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41" w:rsidRPr="00874641" w:rsidRDefault="00874641" w:rsidP="00874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Заседание </w:t>
      </w:r>
      <w:r w:rsidRPr="008F00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омиссии </w:t>
      </w:r>
      <w:r w:rsidR="008A75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16 ноября</w:t>
      </w:r>
      <w:r w:rsidR="003509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201</w:t>
      </w:r>
      <w:r w:rsidR="000F6A4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6</w:t>
      </w:r>
      <w:r w:rsidR="003509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8F00E7" w:rsidRPr="008F00E7" w:rsidRDefault="009D4475" w:rsidP="009D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A75AE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F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5A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F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F6A4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D7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года состоялось заседание </w:t>
      </w:r>
      <w:r w:rsidR="008F00E7" w:rsidRPr="008F00E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Полтавского сельского поселения Красноармейского района</w:t>
      </w:r>
      <w:r w:rsidR="00FE4804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Коми</w:t>
      </w:r>
      <w:r w:rsidR="00163B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сия)</w:t>
      </w:r>
      <w:r w:rsidR="008F00E7">
        <w:rPr>
          <w:rFonts w:ascii="Times New Roman" w:hAnsi="Times New Roman" w:cs="Times New Roman"/>
          <w:sz w:val="28"/>
          <w:szCs w:val="28"/>
        </w:rPr>
        <w:t>.</w:t>
      </w:r>
      <w:r w:rsidR="008F00E7" w:rsidRPr="008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82" w:rsidRPr="00350982" w:rsidRDefault="00FE4804" w:rsidP="00350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За</w:t>
      </w:r>
      <w:r w:rsidR="00350982" w:rsidRPr="00350982">
        <w:rPr>
          <w:rFonts w:ascii="Times New Roman" w:eastAsia="Times New Roman" w:hAnsi="Times New Roman" w:cs="Times New Roman"/>
          <w:sz w:val="28"/>
          <w:szCs w:val="28"/>
        </w:rPr>
        <w:t>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0982" w:rsidRPr="00350982">
        <w:rPr>
          <w:rFonts w:ascii="Times New Roman" w:eastAsia="Times New Roman" w:hAnsi="Times New Roman" w:cs="Times New Roman"/>
          <w:sz w:val="28"/>
          <w:szCs w:val="28"/>
        </w:rPr>
        <w:t xml:space="preserve"> Комиссии был</w:t>
      </w:r>
      <w:r>
        <w:rPr>
          <w:rFonts w:ascii="Times New Roman" w:eastAsia="Times New Roman" w:hAnsi="Times New Roman" w:cs="Times New Roman"/>
          <w:sz w:val="28"/>
          <w:szCs w:val="28"/>
        </w:rPr>
        <w:t>о проведено  со следующей  повесткой дня:</w:t>
      </w:r>
    </w:p>
    <w:p w:rsidR="002012A0" w:rsidRPr="002012A0" w:rsidRDefault="00FD7A74" w:rsidP="002012A0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2012A0">
        <w:rPr>
          <w:sz w:val="28"/>
          <w:szCs w:val="28"/>
        </w:rPr>
        <w:t xml:space="preserve">       </w:t>
      </w:r>
      <w:r w:rsidR="002012A0">
        <w:rPr>
          <w:sz w:val="28"/>
          <w:szCs w:val="28"/>
        </w:rPr>
        <w:t xml:space="preserve"> </w:t>
      </w:r>
      <w:r w:rsidRPr="002012A0">
        <w:rPr>
          <w:sz w:val="28"/>
          <w:szCs w:val="28"/>
        </w:rPr>
        <w:t xml:space="preserve"> </w:t>
      </w:r>
      <w:r w:rsidR="002012A0" w:rsidRPr="002012A0">
        <w:rPr>
          <w:sz w:val="28"/>
          <w:szCs w:val="28"/>
        </w:rPr>
        <w:t xml:space="preserve">1. Рассмотрение вопросов правоприменительной </w:t>
      </w:r>
      <w:proofErr w:type="gramStart"/>
      <w:r w:rsidR="002012A0" w:rsidRPr="002012A0">
        <w:rPr>
          <w:sz w:val="28"/>
          <w:szCs w:val="28"/>
        </w:rPr>
        <w:t>практики</w:t>
      </w:r>
      <w:proofErr w:type="gramEnd"/>
      <w:r w:rsidR="002012A0" w:rsidRPr="002012A0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недействительных ненормативных правовых актов, незаконными решений </w:t>
      </w:r>
    </w:p>
    <w:p w:rsidR="002012A0" w:rsidRPr="002012A0" w:rsidRDefault="002012A0" w:rsidP="002012A0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2012A0">
        <w:rPr>
          <w:sz w:val="28"/>
          <w:szCs w:val="28"/>
        </w:rPr>
        <w:t>и действий (бездействия) администрации Полтавского сельского поселения Красноармейского района, их должностных лиц в целях выработки и принятия мер по предупреждению и устранению причин  выявленных нарушений.</w:t>
      </w:r>
    </w:p>
    <w:p w:rsidR="00FD7A74" w:rsidRDefault="00FD7A74" w:rsidP="00FD7A74">
      <w:pPr>
        <w:pStyle w:val="a3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3F38" w:rsidRDefault="002F39ED" w:rsidP="00D4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22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982" w:rsidRPr="00350982">
        <w:rPr>
          <w:rFonts w:ascii="Times New Roman" w:eastAsia="Times New Roman" w:hAnsi="Times New Roman" w:cs="Times New Roman"/>
          <w:sz w:val="28"/>
          <w:szCs w:val="28"/>
        </w:rPr>
        <w:t>В ходе заседания Комиссии был</w:t>
      </w:r>
      <w:r w:rsidR="002D3F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0982" w:rsidRPr="00350982">
        <w:rPr>
          <w:rFonts w:ascii="Times New Roman" w:eastAsia="Times New Roman" w:hAnsi="Times New Roman" w:cs="Times New Roman"/>
          <w:sz w:val="28"/>
          <w:szCs w:val="28"/>
        </w:rPr>
        <w:t xml:space="preserve"> заслушан</w:t>
      </w:r>
      <w:r w:rsidR="002D3F38">
        <w:rPr>
          <w:rFonts w:ascii="Times New Roman" w:eastAsia="Times New Roman" w:hAnsi="Times New Roman" w:cs="Times New Roman"/>
          <w:sz w:val="28"/>
          <w:szCs w:val="28"/>
        </w:rPr>
        <w:t>ы:</w:t>
      </w:r>
    </w:p>
    <w:p w:rsidR="00FE4804" w:rsidRDefault="00FE4804" w:rsidP="00D4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804" w:rsidRPr="00FE4804" w:rsidRDefault="00FE4804" w:rsidP="00FE480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804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FE48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Полтавского сельского поселения:</w:t>
      </w:r>
    </w:p>
    <w:p w:rsidR="00FE4804" w:rsidRDefault="00FE4804" w:rsidP="00FE4804">
      <w:pPr>
        <w:pStyle w:val="a3"/>
        <w:tabs>
          <w:tab w:val="left" w:pos="0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D454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D4541">
        <w:rPr>
          <w:sz w:val="28"/>
          <w:szCs w:val="28"/>
        </w:rPr>
        <w:t xml:space="preserve"> исполнении решений  предыдущего заседания комиссии по вопросам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правоприменительной практики </w:t>
      </w:r>
      <w:r w:rsidRPr="00BD751B">
        <w:rPr>
          <w:sz w:val="28"/>
          <w:szCs w:val="28"/>
        </w:rPr>
        <w:t>по результ</w:t>
      </w:r>
      <w:r w:rsidRPr="00BD751B">
        <w:rPr>
          <w:sz w:val="28"/>
          <w:szCs w:val="28"/>
        </w:rPr>
        <w:t>а</w:t>
      </w:r>
      <w:r w:rsidRPr="00BD751B">
        <w:rPr>
          <w:sz w:val="28"/>
          <w:szCs w:val="28"/>
        </w:rPr>
        <w:t>там вступивших в законную силу решений судов, арбитражных судов о признании недействительных ненорм</w:t>
      </w:r>
      <w:r w:rsidRPr="00BD751B">
        <w:rPr>
          <w:sz w:val="28"/>
          <w:szCs w:val="28"/>
        </w:rPr>
        <w:t>а</w:t>
      </w:r>
      <w:r w:rsidRPr="00BD751B">
        <w:rPr>
          <w:sz w:val="28"/>
          <w:szCs w:val="28"/>
        </w:rPr>
        <w:t xml:space="preserve">тивных правовых актов, </w:t>
      </w:r>
      <w:proofErr w:type="gramStart"/>
      <w:r w:rsidRPr="00BD751B">
        <w:rPr>
          <w:sz w:val="28"/>
          <w:szCs w:val="28"/>
        </w:rPr>
        <w:t>незаконными</w:t>
      </w:r>
      <w:proofErr w:type="gramEnd"/>
      <w:r w:rsidRPr="00BD751B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 xml:space="preserve"> </w:t>
      </w:r>
      <w:r w:rsidRPr="00BD751B">
        <w:rPr>
          <w:sz w:val="28"/>
          <w:szCs w:val="28"/>
        </w:rPr>
        <w:t xml:space="preserve">и действий (бездействия)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нистрации.</w:t>
      </w:r>
    </w:p>
    <w:p w:rsidR="002D3F38" w:rsidRDefault="00FE4804" w:rsidP="00D4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6759" w:rsidRPr="008A75AE" w:rsidRDefault="00FE4804" w:rsidP="00D46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3F3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50982" w:rsidRPr="0035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D2" w:rsidRPr="00D46759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F22D44" w:rsidRPr="00D46759">
        <w:rPr>
          <w:rFonts w:ascii="Times New Roman" w:hAnsi="Times New Roman" w:cs="Times New Roman"/>
          <w:sz w:val="28"/>
          <w:szCs w:val="28"/>
        </w:rPr>
        <w:t>ый</w:t>
      </w:r>
      <w:r w:rsidR="00AE1AD2" w:rsidRPr="00D46759">
        <w:rPr>
          <w:rFonts w:ascii="Times New Roman" w:eastAsia="Times New Roman" w:hAnsi="Times New Roman" w:cs="Times New Roman"/>
          <w:sz w:val="28"/>
          <w:szCs w:val="28"/>
        </w:rPr>
        <w:t xml:space="preserve"> специалист, юрисконсульт администрации Полтавского </w:t>
      </w:r>
      <w:r w:rsidR="00AE1AD2" w:rsidRPr="00FE480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D46759" w:rsidRPr="008A75A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2D3F38" w:rsidRDefault="00D46759" w:rsidP="00D4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80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90087" w:rsidRPr="00FE4804">
        <w:rPr>
          <w:rFonts w:ascii="Times New Roman" w:hAnsi="Times New Roman" w:cs="Times New Roman"/>
          <w:sz w:val="28"/>
          <w:szCs w:val="28"/>
        </w:rPr>
        <w:t xml:space="preserve"> - о поступивших в комиссию для рассмотрения  информация о вынесенных судебных решениях,  о признании  недействительными ненормативных правовых актов, незаконных решений и действий                             </w:t>
      </w:r>
      <w:proofErr w:type="gramStart"/>
      <w:r w:rsidR="00390087" w:rsidRPr="00FE48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0087" w:rsidRPr="00FE4804">
        <w:rPr>
          <w:rFonts w:ascii="Times New Roman" w:hAnsi="Times New Roman" w:cs="Times New Roman"/>
          <w:sz w:val="28"/>
          <w:szCs w:val="28"/>
        </w:rPr>
        <w:t>бездействия), в том числе должностных лиц</w:t>
      </w:r>
      <w:r w:rsidR="00FE4804">
        <w:rPr>
          <w:rFonts w:ascii="Times New Roman" w:hAnsi="Times New Roman" w:cs="Times New Roman"/>
          <w:sz w:val="28"/>
          <w:szCs w:val="28"/>
        </w:rPr>
        <w:t>.</w:t>
      </w:r>
    </w:p>
    <w:p w:rsidR="00FE4804" w:rsidRPr="00FE4804" w:rsidRDefault="00FE4804" w:rsidP="00D4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82" w:rsidRPr="008A75AE" w:rsidRDefault="005A3FB6" w:rsidP="00FE4804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7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0982" w:rsidRPr="00350982">
        <w:rPr>
          <w:sz w:val="28"/>
          <w:szCs w:val="28"/>
        </w:rPr>
        <w:t>По итогам заседания Комиссией</w:t>
      </w:r>
      <w:r w:rsidR="00FE4804">
        <w:rPr>
          <w:sz w:val="28"/>
          <w:szCs w:val="28"/>
        </w:rPr>
        <w:t>,</w:t>
      </w:r>
      <w:r w:rsidR="00350982" w:rsidRPr="00350982">
        <w:rPr>
          <w:sz w:val="28"/>
          <w:szCs w:val="28"/>
        </w:rPr>
        <w:t xml:space="preserve"> </w:t>
      </w:r>
      <w:r w:rsidR="008A75AE">
        <w:rPr>
          <w:sz w:val="28"/>
          <w:szCs w:val="28"/>
        </w:rPr>
        <w:t xml:space="preserve">в целях исполнения решения  судов  </w:t>
      </w:r>
      <w:r w:rsidR="008A75AE" w:rsidRPr="002012A0">
        <w:rPr>
          <w:sz w:val="28"/>
          <w:szCs w:val="28"/>
        </w:rPr>
        <w:t xml:space="preserve">о признании недействительных ненормативных правовых актов, незаконными решений </w:t>
      </w:r>
      <w:r w:rsidR="008A75AE" w:rsidRPr="008A75AE">
        <w:rPr>
          <w:sz w:val="28"/>
          <w:szCs w:val="28"/>
        </w:rPr>
        <w:t>и действий (бездействия) администрации Полтавского сельского поселения</w:t>
      </w:r>
      <w:r w:rsidR="00FE4804">
        <w:rPr>
          <w:sz w:val="28"/>
          <w:szCs w:val="28"/>
        </w:rPr>
        <w:t>, были приняты следующие  решения</w:t>
      </w:r>
      <w:r w:rsidR="00350982" w:rsidRPr="008A75AE">
        <w:rPr>
          <w:sz w:val="28"/>
          <w:szCs w:val="28"/>
        </w:rPr>
        <w:t>:</w:t>
      </w:r>
    </w:p>
    <w:p w:rsidR="008A75AE" w:rsidRPr="008A75AE" w:rsidRDefault="008A75AE" w:rsidP="008A75AE">
      <w:pPr>
        <w:jc w:val="both"/>
        <w:rPr>
          <w:rFonts w:ascii="Times New Roman" w:hAnsi="Times New Roman" w:cs="Times New Roman"/>
          <w:sz w:val="28"/>
          <w:szCs w:val="28"/>
        </w:rPr>
      </w:pPr>
      <w:r w:rsidRPr="008A75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 ю</w:t>
      </w:r>
      <w:r w:rsidRPr="008A75AE">
        <w:rPr>
          <w:rFonts w:ascii="Times New Roman" w:hAnsi="Times New Roman" w:cs="Times New Roman"/>
          <w:sz w:val="28"/>
          <w:szCs w:val="28"/>
        </w:rPr>
        <w:t>рисконсульту администрации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необходимых документов </w:t>
      </w:r>
      <w:r w:rsidRPr="008A75AE">
        <w:rPr>
          <w:rFonts w:ascii="Times New Roman" w:hAnsi="Times New Roman" w:cs="Times New Roman"/>
          <w:sz w:val="28"/>
          <w:szCs w:val="28"/>
        </w:rPr>
        <w:t xml:space="preserve"> в целях исполнения решения суда  года инициировать заявление в суд об исключ</w:t>
      </w:r>
      <w:r w:rsidRPr="008A75AE">
        <w:rPr>
          <w:rFonts w:ascii="Times New Roman" w:hAnsi="Times New Roman" w:cs="Times New Roman"/>
          <w:sz w:val="28"/>
          <w:szCs w:val="28"/>
        </w:rPr>
        <w:t>е</w:t>
      </w:r>
      <w:r w:rsidRPr="008A75AE">
        <w:rPr>
          <w:rFonts w:ascii="Times New Roman" w:hAnsi="Times New Roman" w:cs="Times New Roman"/>
          <w:sz w:val="28"/>
          <w:szCs w:val="28"/>
        </w:rPr>
        <w:t>нии данных объектов из результативной  части  судебного решения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7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5AE" w:rsidRPr="00F71E09" w:rsidRDefault="00E025F5" w:rsidP="00F71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E0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75AE" w:rsidRPr="00F71E09">
        <w:rPr>
          <w:rFonts w:ascii="Times New Roman" w:hAnsi="Times New Roman" w:cs="Times New Roman"/>
          <w:sz w:val="28"/>
          <w:szCs w:val="28"/>
        </w:rPr>
        <w:t xml:space="preserve">    2) составить  сметную документацию на  устройство ограждения перильного типа  пешеходных переходов, указанных  в соответствующем решении суда;</w:t>
      </w:r>
    </w:p>
    <w:p w:rsidR="008A75AE" w:rsidRPr="00F71E09" w:rsidRDefault="008A75AE" w:rsidP="00F71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E09">
        <w:rPr>
          <w:rFonts w:ascii="Times New Roman" w:hAnsi="Times New Roman" w:cs="Times New Roman"/>
          <w:sz w:val="28"/>
          <w:szCs w:val="28"/>
        </w:rPr>
        <w:t xml:space="preserve">           3) включить в смету  на текущее содержание </w:t>
      </w:r>
      <w:proofErr w:type="spellStart"/>
      <w:proofErr w:type="gramStart"/>
      <w:r w:rsidRPr="00F71E09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F71E09">
        <w:rPr>
          <w:rFonts w:ascii="Times New Roman" w:hAnsi="Times New Roman" w:cs="Times New Roman"/>
          <w:sz w:val="28"/>
          <w:szCs w:val="28"/>
        </w:rPr>
        <w:t>- дорожной</w:t>
      </w:r>
      <w:proofErr w:type="gramEnd"/>
      <w:r w:rsidRPr="00F71E09">
        <w:rPr>
          <w:rFonts w:ascii="Times New Roman" w:hAnsi="Times New Roman" w:cs="Times New Roman"/>
          <w:sz w:val="28"/>
          <w:szCs w:val="28"/>
        </w:rPr>
        <w:t xml:space="preserve"> сети на 2017 год замену знаков 1.23 « Дети», 5.19.1; 5.19.2 « Пешеходный переход»   на щитах  со </w:t>
      </w:r>
      <w:proofErr w:type="spellStart"/>
      <w:r w:rsidRPr="00F71E09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F71E09">
        <w:rPr>
          <w:rFonts w:ascii="Times New Roman" w:hAnsi="Times New Roman" w:cs="Times New Roman"/>
          <w:sz w:val="28"/>
          <w:szCs w:val="28"/>
        </w:rPr>
        <w:t xml:space="preserve"> флуоресцентной пленкой желто- зеленого цвета в районах, указанных в решении суда; </w:t>
      </w:r>
    </w:p>
    <w:p w:rsidR="008A75AE" w:rsidRPr="00F71E09" w:rsidRDefault="008A75AE" w:rsidP="00F71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E09">
        <w:rPr>
          <w:rFonts w:ascii="Times New Roman" w:hAnsi="Times New Roman" w:cs="Times New Roman"/>
          <w:sz w:val="28"/>
          <w:szCs w:val="28"/>
        </w:rPr>
        <w:t xml:space="preserve">          4)провести  работу  в 2017 году для исполнения  мероприятий, включе</w:t>
      </w:r>
      <w:r w:rsidRPr="00F71E09">
        <w:rPr>
          <w:rFonts w:ascii="Times New Roman" w:hAnsi="Times New Roman" w:cs="Times New Roman"/>
          <w:sz w:val="28"/>
          <w:szCs w:val="28"/>
        </w:rPr>
        <w:t>н</w:t>
      </w:r>
      <w:r w:rsidRPr="00F71E09">
        <w:rPr>
          <w:rFonts w:ascii="Times New Roman" w:hAnsi="Times New Roman" w:cs="Times New Roman"/>
          <w:sz w:val="28"/>
          <w:szCs w:val="28"/>
        </w:rPr>
        <w:t xml:space="preserve">ных в целевую программу Полтавского  сельского поселения  </w:t>
      </w:r>
      <w:r w:rsidRPr="00F71E09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hyperlink r:id="rId5" w:history="1">
        <w:r w:rsidRPr="00F71E0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Комплексное и усто</w:t>
        </w:r>
        <w:r w:rsidRPr="00F71E0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й</w:t>
        </w:r>
        <w:r w:rsidRPr="00F71E0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чивое развитие в сфере строительства, архитектуры и дорожного хозяйс</w:t>
        </w:r>
        <w:r w:rsidRPr="00F71E0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т</w:t>
        </w:r>
        <w:r w:rsidRPr="00F71E09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ва</w:t>
        </w:r>
      </w:hyperlink>
      <w:r w:rsidRPr="00F71E09">
        <w:rPr>
          <w:rFonts w:ascii="Times New Roman" w:hAnsi="Times New Roman" w:cs="Times New Roman"/>
          <w:sz w:val="28"/>
          <w:szCs w:val="28"/>
        </w:rPr>
        <w:t xml:space="preserve"> по межеванию и оформлению права собственности  на дороги общего пол</w:t>
      </w:r>
      <w:r w:rsidRPr="00F71E09">
        <w:rPr>
          <w:rFonts w:ascii="Times New Roman" w:hAnsi="Times New Roman" w:cs="Times New Roman"/>
          <w:sz w:val="28"/>
          <w:szCs w:val="28"/>
        </w:rPr>
        <w:t>ь</w:t>
      </w:r>
      <w:r w:rsidRPr="00F71E09">
        <w:rPr>
          <w:rFonts w:ascii="Times New Roman" w:hAnsi="Times New Roman" w:cs="Times New Roman"/>
          <w:sz w:val="28"/>
          <w:szCs w:val="28"/>
        </w:rPr>
        <w:t>зования  в рамках запланированных бюджетных  средств.</w:t>
      </w:r>
    </w:p>
    <w:p w:rsidR="008A75AE" w:rsidRPr="00F71E09" w:rsidRDefault="00F71E09" w:rsidP="00F7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5AE" w:rsidRPr="00F71E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5AE" w:rsidRPr="00F71E09">
        <w:rPr>
          <w:rFonts w:ascii="Times New Roman" w:hAnsi="Times New Roman" w:cs="Times New Roman"/>
          <w:sz w:val="28"/>
          <w:szCs w:val="28"/>
        </w:rPr>
        <w:t xml:space="preserve"> 5) обеспечить включение объекта устройства  уличного освещения по ул. </w:t>
      </w:r>
      <w:proofErr w:type="gramStart"/>
      <w:r w:rsidR="008A75AE" w:rsidRPr="00F71E09">
        <w:rPr>
          <w:rFonts w:ascii="Times New Roman" w:hAnsi="Times New Roman" w:cs="Times New Roman"/>
          <w:sz w:val="28"/>
          <w:szCs w:val="28"/>
        </w:rPr>
        <w:t>Кубанской</w:t>
      </w:r>
      <w:proofErr w:type="gramEnd"/>
      <w:r w:rsidR="008A75AE" w:rsidRPr="00F71E09">
        <w:rPr>
          <w:rFonts w:ascii="Times New Roman" w:hAnsi="Times New Roman" w:cs="Times New Roman"/>
          <w:sz w:val="28"/>
          <w:szCs w:val="28"/>
        </w:rPr>
        <w:t xml:space="preserve">  в  соответствующую краевую программу  на 2017 год при ее наличии.</w:t>
      </w:r>
    </w:p>
    <w:p w:rsidR="008A75AE" w:rsidRPr="00F71E09" w:rsidRDefault="008A75AE" w:rsidP="00F71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E09">
        <w:rPr>
          <w:rFonts w:ascii="Times New Roman" w:hAnsi="Times New Roman" w:cs="Times New Roman"/>
          <w:sz w:val="28"/>
          <w:szCs w:val="28"/>
        </w:rPr>
        <w:t xml:space="preserve">       </w:t>
      </w:r>
      <w:r w:rsidR="00F71E09">
        <w:rPr>
          <w:rFonts w:ascii="Times New Roman" w:hAnsi="Times New Roman" w:cs="Times New Roman"/>
          <w:sz w:val="28"/>
          <w:szCs w:val="28"/>
        </w:rPr>
        <w:t xml:space="preserve"> </w:t>
      </w:r>
      <w:r w:rsidRPr="00F71E09">
        <w:rPr>
          <w:rFonts w:ascii="Times New Roman" w:hAnsi="Times New Roman" w:cs="Times New Roman"/>
          <w:sz w:val="28"/>
          <w:szCs w:val="28"/>
        </w:rPr>
        <w:t xml:space="preserve"> </w:t>
      </w:r>
      <w:r w:rsidR="00F71E09">
        <w:rPr>
          <w:rFonts w:ascii="Times New Roman" w:hAnsi="Times New Roman" w:cs="Times New Roman"/>
          <w:sz w:val="28"/>
          <w:szCs w:val="28"/>
        </w:rPr>
        <w:t xml:space="preserve"> </w:t>
      </w:r>
      <w:r w:rsidRPr="00F71E09">
        <w:rPr>
          <w:rFonts w:ascii="Times New Roman" w:hAnsi="Times New Roman" w:cs="Times New Roman"/>
          <w:sz w:val="28"/>
          <w:szCs w:val="28"/>
        </w:rPr>
        <w:t>6) в  целях исполнения действующего законодательства в 1 полугодие 2017 года провести закупку услуг по постановке на кадастровый учет   земельных участков под многоквартирными домами в соответствии с Федеральным зак</w:t>
      </w:r>
      <w:r w:rsidRPr="00F71E09">
        <w:rPr>
          <w:rFonts w:ascii="Times New Roman" w:hAnsi="Times New Roman" w:cs="Times New Roman"/>
          <w:sz w:val="28"/>
          <w:szCs w:val="28"/>
        </w:rPr>
        <w:t>о</w:t>
      </w:r>
      <w:r w:rsidRPr="00F71E09">
        <w:rPr>
          <w:rFonts w:ascii="Times New Roman" w:hAnsi="Times New Roman" w:cs="Times New Roman"/>
          <w:sz w:val="28"/>
          <w:szCs w:val="28"/>
        </w:rPr>
        <w:t>ном № 44-ФЗ.</w:t>
      </w:r>
    </w:p>
    <w:p w:rsidR="001A0B13" w:rsidRPr="00F71E09" w:rsidRDefault="008A75AE" w:rsidP="00F7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09">
        <w:rPr>
          <w:rFonts w:ascii="Times New Roman" w:hAnsi="Times New Roman" w:cs="Times New Roman"/>
          <w:sz w:val="28"/>
          <w:szCs w:val="28"/>
        </w:rPr>
        <w:t xml:space="preserve">      </w:t>
      </w:r>
      <w:r w:rsidR="00F71E09">
        <w:rPr>
          <w:rFonts w:ascii="Times New Roman" w:hAnsi="Times New Roman" w:cs="Times New Roman"/>
          <w:sz w:val="28"/>
          <w:szCs w:val="28"/>
        </w:rPr>
        <w:t xml:space="preserve"> </w:t>
      </w:r>
      <w:r w:rsidRPr="00F71E09">
        <w:rPr>
          <w:rFonts w:ascii="Times New Roman" w:hAnsi="Times New Roman" w:cs="Times New Roman"/>
          <w:sz w:val="28"/>
          <w:szCs w:val="28"/>
        </w:rPr>
        <w:t xml:space="preserve">  7) В 2017 году разработать проектно- сметную документацию для вступл</w:t>
      </w:r>
      <w:r w:rsidRPr="00F71E09">
        <w:rPr>
          <w:rFonts w:ascii="Times New Roman" w:hAnsi="Times New Roman" w:cs="Times New Roman"/>
          <w:sz w:val="28"/>
          <w:szCs w:val="28"/>
        </w:rPr>
        <w:t>е</w:t>
      </w:r>
      <w:r w:rsidRPr="00F71E09">
        <w:rPr>
          <w:rFonts w:ascii="Times New Roman" w:hAnsi="Times New Roman" w:cs="Times New Roman"/>
          <w:sz w:val="28"/>
          <w:szCs w:val="28"/>
        </w:rPr>
        <w:t xml:space="preserve">ния </w:t>
      </w:r>
      <w:r w:rsidR="00FE4804" w:rsidRPr="00F71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71E09">
        <w:rPr>
          <w:rFonts w:ascii="Times New Roman" w:hAnsi="Times New Roman" w:cs="Times New Roman"/>
          <w:sz w:val="28"/>
          <w:szCs w:val="28"/>
        </w:rPr>
        <w:t xml:space="preserve">в краевую программу по </w:t>
      </w:r>
      <w:proofErr w:type="spellStart"/>
      <w:r w:rsidRPr="00F71E09">
        <w:rPr>
          <w:rFonts w:ascii="Times New Roman" w:hAnsi="Times New Roman" w:cs="Times New Roman"/>
          <w:sz w:val="28"/>
          <w:szCs w:val="28"/>
        </w:rPr>
        <w:t>водоснабжнению</w:t>
      </w:r>
      <w:proofErr w:type="spellEnd"/>
      <w:r w:rsidR="00FE4804" w:rsidRPr="00F71E09">
        <w:rPr>
          <w:rFonts w:ascii="Times New Roman" w:hAnsi="Times New Roman" w:cs="Times New Roman"/>
          <w:sz w:val="28"/>
          <w:szCs w:val="28"/>
        </w:rPr>
        <w:t>, организовать прохождение государственной экспертизы проекта.</w:t>
      </w:r>
    </w:p>
    <w:p w:rsidR="00FE4804" w:rsidRPr="00F71E09" w:rsidRDefault="00FE4804" w:rsidP="00F7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09">
        <w:rPr>
          <w:rFonts w:ascii="Times New Roman" w:hAnsi="Times New Roman" w:cs="Times New Roman"/>
          <w:sz w:val="28"/>
          <w:szCs w:val="28"/>
        </w:rPr>
        <w:t xml:space="preserve">     </w:t>
      </w:r>
      <w:r w:rsidR="00F71E09">
        <w:rPr>
          <w:rFonts w:ascii="Times New Roman" w:hAnsi="Times New Roman" w:cs="Times New Roman"/>
          <w:sz w:val="28"/>
          <w:szCs w:val="28"/>
        </w:rPr>
        <w:t xml:space="preserve"> </w:t>
      </w:r>
      <w:r w:rsidRPr="00F71E09">
        <w:rPr>
          <w:rFonts w:ascii="Times New Roman" w:hAnsi="Times New Roman" w:cs="Times New Roman"/>
          <w:sz w:val="28"/>
          <w:szCs w:val="28"/>
        </w:rPr>
        <w:t xml:space="preserve">   8) Ответственным работникам  администрации Полтавского сельского поселения  наметить первоочередные мероприятия по  приведению объектов социальной, транспортной и инженерной инфраструкт</w:t>
      </w:r>
      <w:r w:rsidRPr="00F71E09">
        <w:rPr>
          <w:rFonts w:ascii="Times New Roman" w:hAnsi="Times New Roman" w:cs="Times New Roman"/>
          <w:sz w:val="28"/>
          <w:szCs w:val="28"/>
        </w:rPr>
        <w:t>у</w:t>
      </w:r>
      <w:r w:rsidRPr="00F71E09">
        <w:rPr>
          <w:rFonts w:ascii="Times New Roman" w:hAnsi="Times New Roman" w:cs="Times New Roman"/>
          <w:sz w:val="28"/>
          <w:szCs w:val="28"/>
        </w:rPr>
        <w:t>ры, расположенных на территории Полтавского  сельского поселения Красн</w:t>
      </w:r>
      <w:r w:rsidRPr="00F71E09">
        <w:rPr>
          <w:rFonts w:ascii="Times New Roman" w:hAnsi="Times New Roman" w:cs="Times New Roman"/>
          <w:sz w:val="28"/>
          <w:szCs w:val="28"/>
        </w:rPr>
        <w:t>о</w:t>
      </w:r>
      <w:r w:rsidRPr="00F71E09">
        <w:rPr>
          <w:rFonts w:ascii="Times New Roman" w:hAnsi="Times New Roman" w:cs="Times New Roman"/>
          <w:sz w:val="28"/>
          <w:szCs w:val="28"/>
        </w:rPr>
        <w:t>армейского, в соответствии с федеральными законами о защите прав инвалидов в РФ.</w:t>
      </w:r>
    </w:p>
    <w:sectPr w:rsidR="00FE4804" w:rsidRPr="00F71E09" w:rsidSect="009D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69F"/>
    <w:multiLevelType w:val="hybridMultilevel"/>
    <w:tmpl w:val="BA4C9F04"/>
    <w:lvl w:ilvl="0" w:tplc="A21824F2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A1F91"/>
    <w:multiLevelType w:val="hybridMultilevel"/>
    <w:tmpl w:val="104CA9AA"/>
    <w:lvl w:ilvl="0" w:tplc="02246A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5A642F3"/>
    <w:multiLevelType w:val="multilevel"/>
    <w:tmpl w:val="DF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05B24"/>
    <w:multiLevelType w:val="multilevel"/>
    <w:tmpl w:val="8EC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C39D5"/>
    <w:multiLevelType w:val="hybridMultilevel"/>
    <w:tmpl w:val="CBA63850"/>
    <w:lvl w:ilvl="0" w:tplc="68169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D34F4B"/>
    <w:multiLevelType w:val="hybridMultilevel"/>
    <w:tmpl w:val="2EBA15BE"/>
    <w:lvl w:ilvl="0" w:tplc="6226DC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3F73E2F"/>
    <w:multiLevelType w:val="multilevel"/>
    <w:tmpl w:val="C478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776A"/>
    <w:multiLevelType w:val="hybridMultilevel"/>
    <w:tmpl w:val="5C2C7E54"/>
    <w:lvl w:ilvl="0" w:tplc="9ED4A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641C69"/>
    <w:multiLevelType w:val="hybridMultilevel"/>
    <w:tmpl w:val="AC6655FA"/>
    <w:lvl w:ilvl="0" w:tplc="9A146E9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EC3F76"/>
    <w:multiLevelType w:val="hybridMultilevel"/>
    <w:tmpl w:val="7CF0959A"/>
    <w:lvl w:ilvl="0" w:tplc="9878B4E6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641"/>
    <w:rsid w:val="000D6075"/>
    <w:rsid w:val="000F6A48"/>
    <w:rsid w:val="00123C7F"/>
    <w:rsid w:val="00136605"/>
    <w:rsid w:val="00163BEB"/>
    <w:rsid w:val="001752D6"/>
    <w:rsid w:val="00177A29"/>
    <w:rsid w:val="001A0B13"/>
    <w:rsid w:val="001F7BAC"/>
    <w:rsid w:val="002012A0"/>
    <w:rsid w:val="002A1387"/>
    <w:rsid w:val="002B072F"/>
    <w:rsid w:val="002C7593"/>
    <w:rsid w:val="002D3F38"/>
    <w:rsid w:val="002F39ED"/>
    <w:rsid w:val="00350982"/>
    <w:rsid w:val="00361D7C"/>
    <w:rsid w:val="00390087"/>
    <w:rsid w:val="0044691F"/>
    <w:rsid w:val="00461596"/>
    <w:rsid w:val="00463970"/>
    <w:rsid w:val="004E2BB6"/>
    <w:rsid w:val="005409F6"/>
    <w:rsid w:val="00572515"/>
    <w:rsid w:val="0057408E"/>
    <w:rsid w:val="005A3FB6"/>
    <w:rsid w:val="0061199D"/>
    <w:rsid w:val="00614754"/>
    <w:rsid w:val="0062672C"/>
    <w:rsid w:val="00640C53"/>
    <w:rsid w:val="00666506"/>
    <w:rsid w:val="006E65DB"/>
    <w:rsid w:val="00740472"/>
    <w:rsid w:val="0077308D"/>
    <w:rsid w:val="007C166B"/>
    <w:rsid w:val="00833D61"/>
    <w:rsid w:val="00874641"/>
    <w:rsid w:val="00890517"/>
    <w:rsid w:val="00897E35"/>
    <w:rsid w:val="008A4791"/>
    <w:rsid w:val="008A75AE"/>
    <w:rsid w:val="008F00E7"/>
    <w:rsid w:val="00911D72"/>
    <w:rsid w:val="00940048"/>
    <w:rsid w:val="009807DA"/>
    <w:rsid w:val="009A0EDD"/>
    <w:rsid w:val="009D4475"/>
    <w:rsid w:val="009E48F3"/>
    <w:rsid w:val="00AC6B0E"/>
    <w:rsid w:val="00AE1AD2"/>
    <w:rsid w:val="00AF3DCF"/>
    <w:rsid w:val="00AF6CBE"/>
    <w:rsid w:val="00B17413"/>
    <w:rsid w:val="00B25436"/>
    <w:rsid w:val="00B438DF"/>
    <w:rsid w:val="00B910FB"/>
    <w:rsid w:val="00BD7E32"/>
    <w:rsid w:val="00C96F59"/>
    <w:rsid w:val="00CB08B2"/>
    <w:rsid w:val="00CE17CF"/>
    <w:rsid w:val="00D441E3"/>
    <w:rsid w:val="00D46759"/>
    <w:rsid w:val="00D75AD8"/>
    <w:rsid w:val="00D911C9"/>
    <w:rsid w:val="00D91ABA"/>
    <w:rsid w:val="00D964BC"/>
    <w:rsid w:val="00DC367A"/>
    <w:rsid w:val="00DD4530"/>
    <w:rsid w:val="00E025F5"/>
    <w:rsid w:val="00E559D3"/>
    <w:rsid w:val="00EC5B1E"/>
    <w:rsid w:val="00ED3DE1"/>
    <w:rsid w:val="00F2087B"/>
    <w:rsid w:val="00F22D44"/>
    <w:rsid w:val="00F71E09"/>
    <w:rsid w:val="00F9311A"/>
    <w:rsid w:val="00FD7A74"/>
    <w:rsid w:val="00FE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3"/>
  </w:style>
  <w:style w:type="paragraph" w:styleId="1">
    <w:name w:val="heading 1"/>
    <w:basedOn w:val="a"/>
    <w:link w:val="10"/>
    <w:uiPriority w:val="9"/>
    <w:qFormat/>
    <w:rsid w:val="0087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8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8F00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61D7C"/>
    <w:pPr>
      <w:ind w:left="720"/>
      <w:contextualSpacing/>
    </w:pPr>
  </w:style>
  <w:style w:type="paragraph" w:customStyle="1" w:styleId="ConsPlusNormal">
    <w:name w:val="ConsPlusNormal"/>
    <w:rsid w:val="00640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A75AE"/>
  </w:style>
  <w:style w:type="character" w:styleId="a6">
    <w:name w:val="Hyperlink"/>
    <w:basedOn w:val="a0"/>
    <w:uiPriority w:val="99"/>
    <w:unhideWhenUsed/>
    <w:rsid w:val="008A7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ltavadm.ru/index.php/ekonomika-i-byudzhet/munitsipalnye-programmy/209-perechen-munitsipalnykh-programm/1819-kompleksnoe-i-ustojchivoe-razvitie-v-sfere-stroitelstva-arkhitektury-i-dorozhnogo-khozyaj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2017-04-11T14:04:00Z</dcterms:created>
  <dcterms:modified xsi:type="dcterms:W3CDTF">2017-04-11T14:04:00Z</dcterms:modified>
</cp:coreProperties>
</file>