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9E" w:rsidRPr="00D6189E" w:rsidRDefault="00D6189E" w:rsidP="00D6189E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Theme="minorHAnsi" w:hAnsiTheme="minorHAnsi"/>
          <w:b/>
          <w:color w:val="000000"/>
        </w:rPr>
      </w:pPr>
      <w:r w:rsidRPr="00D6189E">
        <w:rPr>
          <w:rFonts w:asciiTheme="minorHAnsi" w:hAnsiTheme="minorHAnsi"/>
          <w:b/>
          <w:color w:val="000000"/>
        </w:rPr>
        <w:t>Пресс-релиз</w:t>
      </w:r>
    </w:p>
    <w:p w:rsidR="00D6189E" w:rsidRPr="00D6189E" w:rsidRDefault="00D6189E" w:rsidP="00D6189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b/>
          <w:color w:val="000000"/>
        </w:rPr>
      </w:pPr>
      <w:r w:rsidRPr="00D6189E">
        <w:rPr>
          <w:rFonts w:asciiTheme="minorHAnsi" w:hAnsiTheme="minorHAnsi"/>
          <w:b/>
          <w:color w:val="000000"/>
        </w:rPr>
        <w:t xml:space="preserve">Росреестр запустил новые </w:t>
      </w:r>
      <w:proofErr w:type="spellStart"/>
      <w:r w:rsidRPr="00D6189E">
        <w:rPr>
          <w:rFonts w:asciiTheme="minorHAnsi" w:hAnsiTheme="minorHAnsi"/>
          <w:b/>
          <w:color w:val="000000"/>
        </w:rPr>
        <w:t>онлайн-сервисы</w:t>
      </w:r>
      <w:proofErr w:type="spellEnd"/>
    </w:p>
    <w:p w:rsidR="00D6189E" w:rsidRDefault="00D6189E" w:rsidP="00D618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</w:p>
    <w:p w:rsidR="00BC2FFA" w:rsidRPr="00D6189E" w:rsidRDefault="00B1299F" w:rsidP="00D618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55pt;margin-top:3.7pt;width:276.2pt;height:127pt;z-index:-251658752" wrapcoords="-59 -128 -59 21600 21659 21600 21659 -128 -59 -128" stroked="t">
            <v:imagedata r:id="rId4" o:title="+ филиал 01-05a логотип варианты02" croptop="10410f" cropbottom="14634f"/>
            <w10:wrap type="through"/>
          </v:shape>
        </w:pict>
      </w:r>
      <w:r w:rsidR="00BC2FFA" w:rsidRPr="00D6189E">
        <w:rPr>
          <w:rFonts w:asciiTheme="minorHAnsi" w:hAnsiTheme="minorHAnsi"/>
          <w:color w:val="000000"/>
        </w:rPr>
        <w:t>C 28 февраля на портале Росреестра доступны новые электронные сервисы, позволяющие получить 4 вида сведений из Единого государственного реестра недвижимости (далее – ЕГРН):</w:t>
      </w:r>
    </w:p>
    <w:p w:rsidR="00BC2FFA" w:rsidRPr="00D6189E" w:rsidRDefault="00BC2FFA" w:rsidP="00D618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D6189E">
        <w:rPr>
          <w:rFonts w:asciiTheme="minorHAnsi" w:hAnsiTheme="minorHAnsi"/>
          <w:color w:val="000000"/>
        </w:rPr>
        <w:t>- о правах отдельного лица на имевшиеся (имеющиеся) у него объекты недвижимости;</w:t>
      </w:r>
    </w:p>
    <w:p w:rsidR="00BC2FFA" w:rsidRPr="00D6189E" w:rsidRDefault="00BC2FFA" w:rsidP="00D618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D6189E">
        <w:rPr>
          <w:rFonts w:asciiTheme="minorHAnsi" w:hAnsiTheme="minorHAnsi"/>
          <w:color w:val="000000"/>
        </w:rPr>
        <w:t>- о содержании правоустанавливающих документов;</w:t>
      </w:r>
    </w:p>
    <w:p w:rsidR="00BC2FFA" w:rsidRPr="00D6189E" w:rsidRDefault="00BC2FFA" w:rsidP="00D618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D6189E">
        <w:rPr>
          <w:rFonts w:asciiTheme="minorHAnsi" w:hAnsiTheme="minorHAnsi"/>
          <w:color w:val="000000"/>
        </w:rPr>
        <w:t>- о переходе прав на объект недвижимости;</w:t>
      </w:r>
    </w:p>
    <w:p w:rsidR="00BC2FFA" w:rsidRPr="00D6189E" w:rsidRDefault="00BC2FFA" w:rsidP="00D618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D6189E">
        <w:rPr>
          <w:rFonts w:asciiTheme="minorHAnsi" w:hAnsiTheme="minorHAnsi"/>
          <w:color w:val="000000"/>
        </w:rPr>
        <w:t>- кадастровый план территории.</w:t>
      </w:r>
    </w:p>
    <w:p w:rsidR="00BC2FFA" w:rsidRPr="00D6189E" w:rsidRDefault="00BC2FFA" w:rsidP="00D618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D6189E">
        <w:rPr>
          <w:rFonts w:asciiTheme="minorHAnsi" w:hAnsiTheme="minorHAnsi"/>
          <w:color w:val="000000"/>
        </w:rPr>
        <w:t>Ранее, посредством использования электронных сервисов, была открыта возможность получения выписок из ЕГРН об основных характеристиках и зарегистрированных правах на объект недвижимости и о кадастровой стоимости объектов недвижимости.</w:t>
      </w:r>
    </w:p>
    <w:p w:rsidR="00BC2FFA" w:rsidRPr="00D6189E" w:rsidRDefault="00BC2FFA" w:rsidP="00D618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777777"/>
        </w:rPr>
      </w:pPr>
      <w:r w:rsidRPr="00D6189E">
        <w:rPr>
          <w:rFonts w:asciiTheme="minorHAnsi" w:hAnsiTheme="minorHAnsi"/>
          <w:color w:val="000000"/>
        </w:rPr>
        <w:t>Выписка о переходе прав на объект недвижимости содержит сведения о каждом из правообладателей объекта недвижимости в очередности согласно записям ЕГРН о регистрации перехода прав от одного лица к другому.</w:t>
      </w:r>
    </w:p>
    <w:p w:rsidR="005C1E0B" w:rsidRPr="00D6189E" w:rsidRDefault="00BC2FFA" w:rsidP="00D618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000000"/>
        </w:rPr>
      </w:pPr>
      <w:r w:rsidRPr="00D6189E">
        <w:rPr>
          <w:rFonts w:asciiTheme="minorHAnsi" w:hAnsiTheme="minorHAnsi"/>
          <w:color w:val="000000"/>
        </w:rPr>
        <w:t>Кадастровый план территории содержит сведения об объектах недвижимости, расположенных в определенном кадастровом квартале, в том числе план</w:t>
      </w:r>
      <w:r w:rsidR="005C1E0B" w:rsidRPr="00D6189E">
        <w:rPr>
          <w:rFonts w:asciiTheme="minorHAnsi" w:hAnsiTheme="minorHAnsi"/>
          <w:color w:val="000000"/>
        </w:rPr>
        <w:t xml:space="preserve"> </w:t>
      </w:r>
      <w:r w:rsidRPr="00D6189E">
        <w:rPr>
          <w:rFonts w:asciiTheme="minorHAnsi" w:hAnsiTheme="minorHAnsi"/>
          <w:color w:val="000000"/>
        </w:rPr>
        <w:t xml:space="preserve">таких объектов недвижимости, а также план границ между субъектами Российской Федерации, границ муниципальных образований, населенных пунктов и территориальных зон, расположенных в соответствующем кадастровом квартале. </w:t>
      </w:r>
    </w:p>
    <w:p w:rsidR="00BC2FFA" w:rsidRPr="00D6189E" w:rsidRDefault="00BC2FFA" w:rsidP="00D618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777777"/>
        </w:rPr>
      </w:pPr>
      <w:r w:rsidRPr="00D6189E">
        <w:rPr>
          <w:rFonts w:asciiTheme="minorHAnsi" w:hAnsiTheme="minorHAnsi"/>
          <w:color w:val="000000"/>
        </w:rPr>
        <w:t>Выписка о содержании правоустанавливающих документов содержит реквизиты и содержание документа, на основании которого зарегистрировано право, ограничение права, обременение объекта недвижимости.</w:t>
      </w:r>
      <w:r w:rsidR="005C1E0B" w:rsidRPr="00D6189E">
        <w:rPr>
          <w:rFonts w:asciiTheme="minorHAnsi" w:hAnsiTheme="minorHAnsi"/>
          <w:color w:val="000000"/>
        </w:rPr>
        <w:t xml:space="preserve"> </w:t>
      </w:r>
    </w:p>
    <w:p w:rsidR="00BC2FFA" w:rsidRPr="00D6189E" w:rsidRDefault="00BC2FFA" w:rsidP="00D618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777777"/>
        </w:rPr>
      </w:pPr>
      <w:r w:rsidRPr="00D6189E">
        <w:rPr>
          <w:rFonts w:asciiTheme="minorHAnsi" w:hAnsiTheme="minorHAnsi"/>
          <w:color w:val="000000"/>
        </w:rPr>
        <w:t>Выписка о правах отдельного лица на имевшиеся (имеющиеся) у него объекты недвижимости содержит обобщенные сведения о недвижимости, расположенной на территории Российской Федерации (отдельных субъектов Российской Федерации), находящейся (находившейся) в собственности конкретного правообладателя.</w:t>
      </w:r>
    </w:p>
    <w:p w:rsidR="008648BF" w:rsidRPr="00D6189E" w:rsidRDefault="005C1E0B" w:rsidP="00D618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777777"/>
        </w:rPr>
      </w:pPr>
      <w:r w:rsidRPr="00D6189E">
        <w:rPr>
          <w:rFonts w:asciiTheme="minorHAnsi" w:hAnsiTheme="minorHAnsi"/>
          <w:color w:val="000000"/>
        </w:rPr>
        <w:t xml:space="preserve">Выписки о правах отдельного лица и о содержании правоустанавливающих документов </w:t>
      </w:r>
      <w:r w:rsidR="00BC2FFA" w:rsidRPr="00D6189E">
        <w:rPr>
          <w:rFonts w:asciiTheme="minorHAnsi" w:hAnsiTheme="minorHAnsi"/>
          <w:color w:val="000000"/>
        </w:rPr>
        <w:t xml:space="preserve">могут быть предоставлены </w:t>
      </w:r>
      <w:r w:rsidR="00BC2FFA" w:rsidRPr="002C6368">
        <w:rPr>
          <w:rFonts w:asciiTheme="minorHAnsi" w:hAnsiTheme="minorHAnsi"/>
          <w:color w:val="000000"/>
        </w:rPr>
        <w:t>только определенному Законом кругу лиц</w:t>
      </w:r>
      <w:r w:rsidR="00BC2FFA" w:rsidRPr="00D6189E">
        <w:rPr>
          <w:rFonts w:asciiTheme="minorHAnsi" w:hAnsiTheme="minorHAnsi"/>
          <w:color w:val="000000"/>
        </w:rPr>
        <w:t>, в том числе самим правообладателям или их представителям, государственным органам.</w:t>
      </w:r>
      <w:r w:rsidR="00D6189E" w:rsidRPr="00D6189E">
        <w:rPr>
          <w:rFonts w:asciiTheme="minorHAnsi" w:hAnsiTheme="minorHAnsi"/>
          <w:color w:val="000000"/>
        </w:rPr>
        <w:t xml:space="preserve"> </w:t>
      </w:r>
    </w:p>
    <w:p w:rsidR="00473F18" w:rsidRDefault="005C1E0B" w:rsidP="00D6189E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D6189E">
        <w:rPr>
          <w:rFonts w:cs="Times New Roman"/>
          <w:sz w:val="24"/>
          <w:szCs w:val="24"/>
        </w:rPr>
        <w:t xml:space="preserve">За первые два месяца 2017 года </w:t>
      </w:r>
      <w:r w:rsidR="00120C0F" w:rsidRPr="00D6189E">
        <w:rPr>
          <w:rFonts w:cs="Times New Roman"/>
          <w:sz w:val="24"/>
          <w:szCs w:val="24"/>
        </w:rPr>
        <w:t xml:space="preserve">на сайт Росреестра от жителей Краснодарского края </w:t>
      </w:r>
      <w:r w:rsidRPr="00D6189E">
        <w:rPr>
          <w:rFonts w:cs="Times New Roman"/>
          <w:sz w:val="24"/>
          <w:szCs w:val="24"/>
        </w:rPr>
        <w:t xml:space="preserve">поступило более </w:t>
      </w:r>
      <w:r w:rsidR="008648BF" w:rsidRPr="00D6189E">
        <w:rPr>
          <w:rFonts w:cs="Times New Roman"/>
          <w:sz w:val="24"/>
          <w:szCs w:val="24"/>
        </w:rPr>
        <w:t>18</w:t>
      </w:r>
      <w:r w:rsidRPr="00D6189E">
        <w:rPr>
          <w:rFonts w:cs="Times New Roman"/>
          <w:sz w:val="24"/>
          <w:szCs w:val="24"/>
        </w:rPr>
        <w:t xml:space="preserve"> тыс. запросов о предоставлении сведений из ЕГРН</w:t>
      </w:r>
      <w:r w:rsidR="00120C0F" w:rsidRPr="00D6189E">
        <w:rPr>
          <w:rFonts w:cs="Times New Roman"/>
          <w:sz w:val="24"/>
          <w:szCs w:val="24"/>
        </w:rPr>
        <w:t xml:space="preserve"> и</w:t>
      </w:r>
      <w:r w:rsidRPr="00D6189E">
        <w:rPr>
          <w:rFonts w:cs="Times New Roman"/>
          <w:sz w:val="24"/>
          <w:szCs w:val="24"/>
        </w:rPr>
        <w:t xml:space="preserve"> более </w:t>
      </w:r>
      <w:r w:rsidR="008648BF" w:rsidRPr="00D6189E">
        <w:rPr>
          <w:rFonts w:cs="Times New Roman"/>
          <w:sz w:val="24"/>
          <w:szCs w:val="24"/>
        </w:rPr>
        <w:t>200</w:t>
      </w:r>
      <w:r w:rsidRPr="00D6189E">
        <w:rPr>
          <w:rFonts w:cs="Times New Roman"/>
          <w:sz w:val="24"/>
          <w:szCs w:val="24"/>
        </w:rPr>
        <w:t xml:space="preserve"> запросов о постановке объектов недвижимости на учет</w:t>
      </w:r>
      <w:r w:rsidR="00120C0F" w:rsidRPr="00D6189E">
        <w:rPr>
          <w:rFonts w:cs="Times New Roman"/>
          <w:sz w:val="24"/>
          <w:szCs w:val="24"/>
        </w:rPr>
        <w:t>.</w:t>
      </w:r>
    </w:p>
    <w:p w:rsidR="00D6189E" w:rsidRDefault="00D6189E" w:rsidP="00D6189E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D6189E" w:rsidRPr="00D6189E" w:rsidRDefault="00D6189E" w:rsidP="00D6189E">
      <w:pPr>
        <w:spacing w:after="0" w:line="240" w:lineRule="auto"/>
        <w:ind w:firstLine="709"/>
        <w:rPr>
          <w:rFonts w:cs="Times New Roman"/>
          <w:i/>
          <w:szCs w:val="24"/>
        </w:rPr>
      </w:pPr>
      <w:r w:rsidRPr="00D6189E">
        <w:rPr>
          <w:rFonts w:cs="Times New Roman"/>
          <w:i/>
          <w:szCs w:val="24"/>
        </w:rPr>
        <w:t>Пресс-служба филиала ФГБУ «ФКП Росреестра» по Краснодарскому краю</w:t>
      </w:r>
    </w:p>
    <w:sectPr w:rsidR="00D6189E" w:rsidRPr="00D6189E" w:rsidSect="0006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C2FFA"/>
    <w:rsid w:val="00066E05"/>
    <w:rsid w:val="00120C0F"/>
    <w:rsid w:val="002C6368"/>
    <w:rsid w:val="00473F18"/>
    <w:rsid w:val="005C1E0B"/>
    <w:rsid w:val="008648BF"/>
    <w:rsid w:val="00A5057A"/>
    <w:rsid w:val="00B1299F"/>
    <w:rsid w:val="00BC2FFA"/>
    <w:rsid w:val="00CB06D3"/>
    <w:rsid w:val="00D6189E"/>
    <w:rsid w:val="00E0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Чучвага</dc:creator>
  <cp:keywords/>
  <dc:description/>
  <cp:lastModifiedBy>Чучвага</cp:lastModifiedBy>
  <cp:revision>7</cp:revision>
  <dcterms:created xsi:type="dcterms:W3CDTF">2017-03-09T06:05:00Z</dcterms:created>
  <dcterms:modified xsi:type="dcterms:W3CDTF">2017-03-15T11:59:00Z</dcterms:modified>
</cp:coreProperties>
</file>