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38" w:rsidRPr="00EE6625" w:rsidRDefault="00AB1538" w:rsidP="00EE66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E66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Формирование современной городской среды</w:t>
      </w:r>
    </w:p>
    <w:p w:rsidR="009A31B5" w:rsidRPr="00EE6625" w:rsidRDefault="00EE6625" w:rsidP="008310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3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76BF" w:rsidRPr="00EE6625">
        <w:rPr>
          <w:sz w:val="28"/>
          <w:szCs w:val="28"/>
        </w:rPr>
        <w:t xml:space="preserve">Правительством Российской Федерации утвержден </w:t>
      </w:r>
      <w:r w:rsidR="009A2F69" w:rsidRPr="00EE6625">
        <w:rPr>
          <w:sz w:val="28"/>
          <w:szCs w:val="28"/>
        </w:rPr>
        <w:t xml:space="preserve">приоритетный </w:t>
      </w:r>
      <w:r w:rsidR="005976BF" w:rsidRPr="00EE6625">
        <w:rPr>
          <w:sz w:val="28"/>
          <w:szCs w:val="28"/>
        </w:rPr>
        <w:t>национальный проект «ЖКХ и городская среда».</w:t>
      </w:r>
    </w:p>
    <w:p w:rsidR="009A31B5" w:rsidRPr="00EE6625" w:rsidRDefault="00EE6625" w:rsidP="00CF1D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31B5" w:rsidRPr="00EE6625">
        <w:rPr>
          <w:sz w:val="28"/>
          <w:szCs w:val="28"/>
        </w:rPr>
        <w:t>Проект направлен на поэтапное благоустройство дворовых территорий и знаковых мест массового отдыха в центрах субъектов Российской Федерации и муниципалитетах на основании обращений и инициатив жителей, обеспечение общественного контроля на каждом этапе реализации программ благоустройства.</w:t>
      </w:r>
    </w:p>
    <w:p w:rsidR="009A31B5" w:rsidRPr="00EE6625" w:rsidRDefault="00EE6625" w:rsidP="00584B8F">
      <w:pPr>
        <w:pStyle w:val="a3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</w:t>
      </w:r>
      <w:r w:rsidR="00584B8F" w:rsidRPr="00EE6625">
        <w:rPr>
          <w:rStyle w:val="a6"/>
          <w:b w:val="0"/>
          <w:sz w:val="28"/>
          <w:szCs w:val="28"/>
        </w:rPr>
        <w:t>Основные этапы проекта</w:t>
      </w:r>
      <w:r>
        <w:rPr>
          <w:rStyle w:val="a6"/>
          <w:b w:val="0"/>
          <w:sz w:val="28"/>
          <w:szCs w:val="28"/>
        </w:rPr>
        <w:t>:</w:t>
      </w:r>
      <w:r w:rsidR="00584B8F" w:rsidRPr="00EE6625">
        <w:rPr>
          <w:b/>
          <w:sz w:val="28"/>
          <w:szCs w:val="28"/>
        </w:rPr>
        <w:br/>
      </w:r>
      <w:r w:rsidR="00584B8F" w:rsidRPr="00EE6625">
        <w:rPr>
          <w:sz w:val="28"/>
          <w:szCs w:val="28"/>
        </w:rPr>
        <w:t xml:space="preserve"> - 2017 год - год </w:t>
      </w:r>
      <w:proofErr w:type="spellStart"/>
      <w:r w:rsidR="00584B8F" w:rsidRPr="00EE6625">
        <w:rPr>
          <w:sz w:val="28"/>
          <w:szCs w:val="28"/>
        </w:rPr>
        <w:t>пилотной</w:t>
      </w:r>
      <w:proofErr w:type="spellEnd"/>
      <w:r w:rsidR="00584B8F" w:rsidRPr="00EE6625">
        <w:rPr>
          <w:sz w:val="28"/>
          <w:szCs w:val="28"/>
        </w:rPr>
        <w:t xml:space="preserve"> реализации проекта. </w:t>
      </w:r>
      <w:r w:rsidR="00584B8F" w:rsidRPr="00EE6625">
        <w:rPr>
          <w:sz w:val="28"/>
          <w:szCs w:val="28"/>
        </w:rPr>
        <w:br/>
        <w:t> - 2018 - 2022 годы - годы плановой реализации проекта.</w:t>
      </w:r>
    </w:p>
    <w:p w:rsidR="00145146" w:rsidRDefault="00EE6625" w:rsidP="008310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76BF" w:rsidRPr="00C01317">
        <w:rPr>
          <w:sz w:val="28"/>
          <w:szCs w:val="28"/>
        </w:rPr>
        <w:t xml:space="preserve"> В рамках данного проекта предусмотрена финансовая поддержка региональным и местным бюджетам на  условиях </w:t>
      </w:r>
      <w:proofErr w:type="spellStart"/>
      <w:r w:rsidR="005976BF" w:rsidRPr="00C01317">
        <w:rPr>
          <w:sz w:val="28"/>
          <w:szCs w:val="28"/>
        </w:rPr>
        <w:t>софинансирования</w:t>
      </w:r>
      <w:proofErr w:type="spellEnd"/>
      <w:r w:rsidR="005976BF" w:rsidRPr="00C01317">
        <w:rPr>
          <w:sz w:val="28"/>
          <w:szCs w:val="28"/>
        </w:rPr>
        <w:t xml:space="preserve"> мероприятий по благоустройству территорий в 2017 году, а также на период 2018-2022 годы. </w:t>
      </w:r>
      <w:r w:rsidR="00ED5789" w:rsidRPr="00C01317">
        <w:rPr>
          <w:sz w:val="28"/>
          <w:szCs w:val="28"/>
        </w:rPr>
        <w:t>Целью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комплекса первоочередных мероприятий по благоустройству</w:t>
      </w:r>
      <w:r w:rsidR="00145146" w:rsidRPr="00C01317">
        <w:rPr>
          <w:sz w:val="28"/>
          <w:szCs w:val="28"/>
        </w:rPr>
        <w:t>.</w:t>
      </w:r>
    </w:p>
    <w:p w:rsidR="0092289B" w:rsidRDefault="0092289B" w:rsidP="0092289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62D1">
        <w:rPr>
          <w:rFonts w:ascii="Times New Roman" w:eastAsia="Times New Roman" w:hAnsi="Times New Roman" w:cs="Times New Roman"/>
          <w:sz w:val="28"/>
          <w:szCs w:val="28"/>
        </w:rPr>
        <w:t>В целом реализация данного приоритетного проекта предусматривает более активное участие граждан в формировании и реализации муниципальных программ по благоустройству дворовых территорий и муниципальных территорий общего пользования</w:t>
      </w:r>
      <w:r w:rsidR="00EE66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CF5" w:rsidRDefault="00476CF5" w:rsidP="00C141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655B1" w:rsidRPr="00C01317">
        <w:rPr>
          <w:rFonts w:ascii="Times New Roman" w:eastAsia="Times New Roman" w:hAnsi="Times New Roman" w:cs="Times New Roman"/>
          <w:sz w:val="28"/>
          <w:szCs w:val="28"/>
        </w:rPr>
        <w:t>Полтавское сельское поселение</w:t>
      </w:r>
      <w:r w:rsidR="00AB1538" w:rsidRPr="00C01317">
        <w:rPr>
          <w:rFonts w:ascii="Times New Roman" w:eastAsia="Times New Roman" w:hAnsi="Times New Roman" w:cs="Times New Roman"/>
          <w:sz w:val="28"/>
          <w:szCs w:val="28"/>
        </w:rPr>
        <w:t xml:space="preserve"> стал</w:t>
      </w:r>
      <w:r w:rsidR="006655B1" w:rsidRPr="00C013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1538" w:rsidRPr="00C01317">
        <w:rPr>
          <w:rFonts w:ascii="Times New Roman" w:eastAsia="Times New Roman" w:hAnsi="Times New Roman" w:cs="Times New Roman"/>
          <w:sz w:val="28"/>
          <w:szCs w:val="28"/>
        </w:rPr>
        <w:t xml:space="preserve"> участником </w:t>
      </w:r>
      <w:r w:rsidR="00905D1A" w:rsidRPr="00C01317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 w:rsidR="00AB1538" w:rsidRPr="00C01317">
        <w:rPr>
          <w:rFonts w:ascii="Times New Roman" w:eastAsia="Times New Roman" w:hAnsi="Times New Roman" w:cs="Times New Roman"/>
          <w:sz w:val="28"/>
          <w:szCs w:val="28"/>
        </w:rPr>
        <w:t>приоритетного проекта</w:t>
      </w:r>
      <w:r w:rsidR="00905D1A" w:rsidRPr="00C013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5146" w:rsidRPr="00C01317">
        <w:rPr>
          <w:rFonts w:ascii="Times New Roman" w:hAnsi="Times New Roman" w:cs="Times New Roman"/>
          <w:sz w:val="28"/>
          <w:szCs w:val="28"/>
        </w:rPr>
        <w:t xml:space="preserve"> </w:t>
      </w:r>
      <w:r w:rsidR="006B62D1" w:rsidRPr="006B62D1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 «Формирование современной городской среды» </w:t>
      </w:r>
      <w:r w:rsidR="000026E7" w:rsidRPr="00C01317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6B62D1" w:rsidRPr="006B62D1">
        <w:rPr>
          <w:rFonts w:ascii="Times New Roman" w:eastAsia="Times New Roman" w:hAnsi="Times New Roman" w:cs="Times New Roman"/>
          <w:sz w:val="28"/>
          <w:szCs w:val="28"/>
        </w:rPr>
        <w:t xml:space="preserve"> будет происходить в рамках подпрограммы «Формирование современной городской среды</w:t>
      </w:r>
      <w:r w:rsidR="00C01317" w:rsidRPr="00C01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317" w:rsidRPr="00831097">
        <w:rPr>
          <w:rFonts w:ascii="Times New Roman" w:hAnsi="Times New Roman" w:cs="Times New Roman"/>
          <w:sz w:val="28"/>
          <w:szCs w:val="28"/>
        </w:rPr>
        <w:t>Полтавского сельского поселения» на 2017 год муниципальной программы Полтавского сельского  поселения «Развитие жилищно-коммунального  хозяйства»</w:t>
      </w:r>
      <w:r w:rsidR="00307F3E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307F3E" w:rsidRPr="00307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F3E" w:rsidRPr="006B62D1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307F3E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</w:t>
      </w:r>
      <w:r w:rsidR="00307F3E" w:rsidRPr="006B62D1">
        <w:rPr>
          <w:rFonts w:ascii="Times New Roman" w:eastAsia="Times New Roman" w:hAnsi="Times New Roman" w:cs="Times New Roman"/>
          <w:sz w:val="28"/>
          <w:szCs w:val="28"/>
        </w:rPr>
        <w:t xml:space="preserve"> Минстро</w:t>
      </w:r>
      <w:r w:rsidR="00307F3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07F3E" w:rsidRPr="006B62D1">
        <w:rPr>
          <w:rFonts w:ascii="Times New Roman" w:eastAsia="Times New Roman" w:hAnsi="Times New Roman" w:cs="Times New Roman"/>
          <w:sz w:val="28"/>
          <w:szCs w:val="28"/>
        </w:rPr>
        <w:t xml:space="preserve">России и в соответствии с условиями государственной программы </w:t>
      </w:r>
      <w:r w:rsidR="00307F3E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  <w:r w:rsidR="00AA3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DFF" w:rsidRPr="00D2110F" w:rsidRDefault="00C14161" w:rsidP="00C14161">
      <w:pPr>
        <w:pStyle w:val="a3"/>
        <w:jc w:val="both"/>
        <w:rPr>
          <w:b/>
          <w:sz w:val="28"/>
          <w:szCs w:val="28"/>
        </w:rPr>
      </w:pPr>
      <w:r w:rsidRPr="00C14161">
        <w:rPr>
          <w:sz w:val="28"/>
          <w:szCs w:val="28"/>
        </w:rPr>
        <w:t xml:space="preserve">      </w:t>
      </w:r>
      <w:r w:rsidR="00890274">
        <w:rPr>
          <w:sz w:val="28"/>
          <w:szCs w:val="28"/>
        </w:rPr>
        <w:t>О</w:t>
      </w:r>
      <w:r w:rsidR="00890274" w:rsidRPr="00D03CC6">
        <w:rPr>
          <w:sz w:val="28"/>
          <w:szCs w:val="28"/>
        </w:rPr>
        <w:t>бщественно</w:t>
      </w:r>
      <w:r w:rsidR="00890274">
        <w:rPr>
          <w:sz w:val="28"/>
          <w:szCs w:val="28"/>
        </w:rPr>
        <w:t>е</w:t>
      </w:r>
      <w:r w:rsidR="00890274" w:rsidRPr="00D03CC6">
        <w:rPr>
          <w:sz w:val="28"/>
          <w:szCs w:val="28"/>
        </w:rPr>
        <w:t xml:space="preserve"> обсуждени</w:t>
      </w:r>
      <w:r w:rsidR="004D3C13">
        <w:rPr>
          <w:sz w:val="28"/>
          <w:szCs w:val="28"/>
        </w:rPr>
        <w:t>е</w:t>
      </w:r>
      <w:r w:rsidR="00890274" w:rsidRPr="00D03CC6">
        <w:rPr>
          <w:sz w:val="28"/>
          <w:szCs w:val="28"/>
        </w:rPr>
        <w:t xml:space="preserve"> </w:t>
      </w:r>
      <w:r w:rsidR="00890274" w:rsidRPr="00E55822">
        <w:rPr>
          <w:sz w:val="28"/>
          <w:szCs w:val="28"/>
          <w:u w:val="single"/>
        </w:rPr>
        <w:t xml:space="preserve">проекта подпрограммы </w:t>
      </w:r>
      <w:r w:rsidR="00890274" w:rsidRPr="00E55822">
        <w:rPr>
          <w:rFonts w:eastAsia="Calibri"/>
          <w:sz w:val="28"/>
          <w:szCs w:val="28"/>
          <w:u w:val="single"/>
        </w:rPr>
        <w:t>«Формирование современной городской среды Полтавского сельского поселения» на 2017 год</w:t>
      </w:r>
      <w:r w:rsidRPr="00C14161">
        <w:rPr>
          <w:sz w:val="28"/>
          <w:szCs w:val="28"/>
        </w:rPr>
        <w:t xml:space="preserve"> </w:t>
      </w:r>
      <w:r w:rsidR="006D7DFF">
        <w:rPr>
          <w:sz w:val="28"/>
          <w:szCs w:val="28"/>
        </w:rPr>
        <w:t>состоится</w:t>
      </w:r>
      <w:r w:rsidR="0064121E">
        <w:rPr>
          <w:sz w:val="28"/>
          <w:szCs w:val="28"/>
        </w:rPr>
        <w:t xml:space="preserve"> в период </w:t>
      </w:r>
      <w:r w:rsidR="0064121E" w:rsidRPr="00D2110F">
        <w:rPr>
          <w:b/>
          <w:sz w:val="28"/>
          <w:szCs w:val="28"/>
        </w:rPr>
        <w:t>с 1 апре</w:t>
      </w:r>
      <w:r w:rsidR="00735776" w:rsidRPr="00D2110F">
        <w:rPr>
          <w:b/>
          <w:sz w:val="28"/>
          <w:szCs w:val="28"/>
        </w:rPr>
        <w:t>ля  2017 года по  30 апреля 2017</w:t>
      </w:r>
      <w:r w:rsidR="00EA6E63" w:rsidRPr="00D2110F">
        <w:rPr>
          <w:b/>
          <w:sz w:val="28"/>
          <w:szCs w:val="28"/>
        </w:rPr>
        <w:t xml:space="preserve"> года.</w:t>
      </w:r>
    </w:p>
    <w:p w:rsidR="005F0D9D" w:rsidRDefault="005F0D9D" w:rsidP="004D3C1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B78">
        <w:rPr>
          <w:rFonts w:ascii="Times New Roman" w:hAnsi="Times New Roman" w:cs="Times New Roman"/>
          <w:sz w:val="28"/>
          <w:szCs w:val="28"/>
        </w:rPr>
        <w:t>Общественное обсуждение проекта подпрограммы пр</w:t>
      </w:r>
      <w:r>
        <w:rPr>
          <w:rFonts w:ascii="Times New Roman" w:hAnsi="Times New Roman" w:cs="Times New Roman"/>
          <w:sz w:val="28"/>
          <w:szCs w:val="28"/>
        </w:rPr>
        <w:t xml:space="preserve">едусматривает </w:t>
      </w:r>
      <w:r w:rsidRPr="00DB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3924">
        <w:rPr>
          <w:rFonts w:ascii="Times New Roman" w:hAnsi="Times New Roman" w:cs="Times New Roman"/>
          <w:sz w:val="28"/>
          <w:szCs w:val="28"/>
        </w:rPr>
        <w:t xml:space="preserve">аправление предложений по проекту подпрограммы от заинтересованных лиц. </w:t>
      </w:r>
      <w:r w:rsidR="0011137D">
        <w:rPr>
          <w:rFonts w:ascii="Times New Roman" w:hAnsi="Times New Roman" w:cs="Times New Roman"/>
          <w:sz w:val="28"/>
          <w:szCs w:val="28"/>
        </w:rPr>
        <w:t>П</w:t>
      </w:r>
      <w:r w:rsidRPr="00DB3924">
        <w:rPr>
          <w:rFonts w:ascii="Times New Roman" w:hAnsi="Times New Roman" w:cs="Times New Roman"/>
          <w:sz w:val="28"/>
          <w:szCs w:val="28"/>
        </w:rPr>
        <w:t xml:space="preserve">редложения могут быть поданы в электронном или письменном виде по </w:t>
      </w:r>
      <w:r w:rsidR="000E276F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E55822">
        <w:rPr>
          <w:rFonts w:ascii="Times New Roman" w:hAnsi="Times New Roman" w:cs="Times New Roman"/>
          <w:sz w:val="28"/>
          <w:szCs w:val="28"/>
          <w:u w:val="single"/>
        </w:rPr>
        <w:t>форме</w:t>
      </w:r>
      <w:r w:rsidR="00E55822" w:rsidRPr="00E5582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B3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625" w:rsidRPr="00354EDA" w:rsidRDefault="00EE6625" w:rsidP="001113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625" w:rsidRDefault="005F0D9D" w:rsidP="003268C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4B78">
        <w:rPr>
          <w:rFonts w:ascii="Times New Roman" w:hAnsi="Times New Roman" w:cs="Times New Roman"/>
          <w:sz w:val="28"/>
          <w:szCs w:val="28"/>
        </w:rPr>
        <w:lastRenderedPageBreak/>
        <w:t xml:space="preserve">Срок приема предложений по проекту подпрограммы: </w:t>
      </w:r>
    </w:p>
    <w:p w:rsidR="005F0D9D" w:rsidRPr="003268C2" w:rsidRDefault="003268C2" w:rsidP="003268C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68C2">
        <w:rPr>
          <w:rFonts w:ascii="Times New Roman" w:hAnsi="Times New Roman" w:cs="Times New Roman"/>
          <w:b/>
          <w:sz w:val="28"/>
          <w:szCs w:val="28"/>
        </w:rPr>
        <w:t>с 1 апреля  2017 года по  30 апреля 2017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1A28" w:rsidRDefault="00EE6625" w:rsidP="00865685">
      <w:pPr>
        <w:pStyle w:val="a3"/>
        <w:jc w:val="both"/>
      </w:pPr>
      <w:r>
        <w:rPr>
          <w:sz w:val="28"/>
          <w:szCs w:val="28"/>
        </w:rPr>
        <w:t xml:space="preserve">        </w:t>
      </w:r>
      <w:r w:rsidR="00991A28" w:rsidRPr="00E3781B">
        <w:rPr>
          <w:sz w:val="28"/>
          <w:szCs w:val="28"/>
        </w:rPr>
        <w:t xml:space="preserve"> </w:t>
      </w:r>
      <w:proofErr w:type="gramStart"/>
      <w:r w:rsidR="00991A28" w:rsidRPr="00075741">
        <w:rPr>
          <w:rStyle w:val="a6"/>
          <w:b w:val="0"/>
          <w:sz w:val="28"/>
          <w:szCs w:val="28"/>
          <w:u w:val="single"/>
        </w:rPr>
        <w:t>Порядок и сроки представления, рассмотрения и оценки предложений</w:t>
      </w:r>
      <w:r w:rsidR="00991A28" w:rsidRPr="00075741">
        <w:rPr>
          <w:sz w:val="28"/>
          <w:szCs w:val="28"/>
          <w:u w:val="single"/>
        </w:rPr>
        <w:t xml:space="preserve"> заинтересованных лиц о включении дворовой территории и наиболее посещаемой муниципальной территории в муниципальную программу</w:t>
      </w:r>
      <w:r w:rsidR="00991A28" w:rsidRPr="00E3781B">
        <w:rPr>
          <w:sz w:val="28"/>
          <w:szCs w:val="28"/>
        </w:rPr>
        <w:t> </w:t>
      </w:r>
      <w:r w:rsidR="00991A28" w:rsidRPr="00E3781B">
        <w:rPr>
          <w:sz w:val="28"/>
          <w:szCs w:val="28"/>
        </w:rPr>
        <w:br/>
      </w:r>
      <w:r w:rsidR="00E3781B" w:rsidRPr="00E3781B">
        <w:rPr>
          <w:sz w:val="28"/>
          <w:szCs w:val="28"/>
        </w:rPr>
        <w:t xml:space="preserve">и </w:t>
      </w:r>
      <w:r w:rsidR="00991A28" w:rsidRPr="00E3781B">
        <w:rPr>
          <w:sz w:val="28"/>
          <w:szCs w:val="28"/>
        </w:rPr>
        <w:t xml:space="preserve"> </w:t>
      </w:r>
      <w:r w:rsidR="00991A28" w:rsidRPr="00075741">
        <w:rPr>
          <w:rStyle w:val="a6"/>
          <w:b w:val="0"/>
          <w:sz w:val="28"/>
          <w:szCs w:val="28"/>
          <w:u w:val="single"/>
        </w:rPr>
        <w:t>Порядок общественного обсуждения</w:t>
      </w:r>
      <w:r w:rsidR="00991A28" w:rsidRPr="00075741">
        <w:rPr>
          <w:b/>
          <w:sz w:val="28"/>
          <w:szCs w:val="28"/>
          <w:u w:val="single"/>
        </w:rPr>
        <w:t xml:space="preserve"> </w:t>
      </w:r>
      <w:r w:rsidR="00991A28" w:rsidRPr="00075741">
        <w:rPr>
          <w:sz w:val="28"/>
          <w:szCs w:val="28"/>
          <w:u w:val="single"/>
        </w:rPr>
        <w:t>проекта муниципальной программы на 2017 год</w:t>
      </w:r>
      <w:r w:rsidR="00075741">
        <w:rPr>
          <w:sz w:val="28"/>
          <w:szCs w:val="28"/>
          <w:u w:val="single"/>
        </w:rPr>
        <w:t xml:space="preserve"> </w:t>
      </w:r>
      <w:r w:rsidR="00991A28" w:rsidRPr="00E3781B">
        <w:rPr>
          <w:sz w:val="28"/>
          <w:szCs w:val="28"/>
        </w:rPr>
        <w:t> </w:t>
      </w:r>
      <w:r w:rsidR="00991A28" w:rsidRPr="00865685">
        <w:rPr>
          <w:sz w:val="28"/>
          <w:szCs w:val="28"/>
        </w:rPr>
        <w:t>определя</w:t>
      </w:r>
      <w:r w:rsidR="00865685" w:rsidRPr="00865685">
        <w:rPr>
          <w:sz w:val="28"/>
          <w:szCs w:val="28"/>
        </w:rPr>
        <w:t>ют</w:t>
      </w:r>
      <w:r w:rsidR="00991A28" w:rsidRPr="00865685">
        <w:rPr>
          <w:sz w:val="28"/>
          <w:szCs w:val="28"/>
        </w:rPr>
        <w:t xml:space="preserve"> конкретные </w:t>
      </w:r>
      <w:r w:rsidR="00991A28" w:rsidRPr="00865685">
        <w:rPr>
          <w:rStyle w:val="a6"/>
          <w:b w:val="0"/>
          <w:sz w:val="28"/>
          <w:szCs w:val="28"/>
        </w:rPr>
        <w:t>требования</w:t>
      </w:r>
      <w:r w:rsidR="00991A28" w:rsidRPr="00865685">
        <w:rPr>
          <w:rStyle w:val="a6"/>
          <w:sz w:val="28"/>
          <w:szCs w:val="28"/>
        </w:rPr>
        <w:t xml:space="preserve"> </w:t>
      </w:r>
      <w:r w:rsidR="00991A28" w:rsidRPr="00865685">
        <w:rPr>
          <w:sz w:val="28"/>
          <w:szCs w:val="28"/>
        </w:rPr>
        <w:t xml:space="preserve">к предложениям </w:t>
      </w:r>
      <w:r w:rsidR="00406E7A">
        <w:rPr>
          <w:sz w:val="28"/>
          <w:szCs w:val="28"/>
        </w:rPr>
        <w:t xml:space="preserve">собственников </w:t>
      </w:r>
      <w:r w:rsidR="00991A28" w:rsidRPr="00865685">
        <w:rPr>
          <w:sz w:val="28"/>
          <w:szCs w:val="28"/>
        </w:rPr>
        <w:t xml:space="preserve"> многоквартирных домов в отношении </w:t>
      </w:r>
      <w:proofErr w:type="spellStart"/>
      <w:r w:rsidR="00991A28" w:rsidRPr="00865685">
        <w:rPr>
          <w:sz w:val="28"/>
          <w:szCs w:val="28"/>
        </w:rPr>
        <w:t>внутридворовой</w:t>
      </w:r>
      <w:proofErr w:type="spellEnd"/>
      <w:r w:rsidR="00991A28" w:rsidRPr="00865685">
        <w:rPr>
          <w:sz w:val="28"/>
          <w:szCs w:val="28"/>
        </w:rPr>
        <w:t xml:space="preserve"> территории и предложения по благоустройству мест общего пользования,</w:t>
      </w:r>
      <w:r w:rsidR="00406E7A">
        <w:rPr>
          <w:sz w:val="28"/>
          <w:szCs w:val="28"/>
        </w:rPr>
        <w:t xml:space="preserve"> </w:t>
      </w:r>
      <w:hyperlink r:id="rId4" w:history="1">
        <w:r w:rsidR="00991A28" w:rsidRPr="00406E7A">
          <w:rPr>
            <w:rStyle w:val="a6"/>
            <w:b w:val="0"/>
            <w:sz w:val="28"/>
            <w:szCs w:val="28"/>
          </w:rPr>
          <w:t xml:space="preserve">сроки </w:t>
        </w:r>
        <w:r w:rsidR="00991A28" w:rsidRPr="00406E7A">
          <w:rPr>
            <w:rStyle w:val="a4"/>
            <w:color w:val="auto"/>
            <w:sz w:val="28"/>
            <w:szCs w:val="28"/>
            <w:u w:val="none"/>
          </w:rPr>
          <w:t xml:space="preserve">представления, </w:t>
        </w:r>
        <w:r w:rsidR="00991A28" w:rsidRPr="00406E7A">
          <w:rPr>
            <w:rStyle w:val="a6"/>
            <w:b w:val="0"/>
            <w:sz w:val="28"/>
            <w:szCs w:val="28"/>
          </w:rPr>
          <w:t>адреса</w:t>
        </w:r>
        <w:r w:rsidR="00991A28" w:rsidRPr="00406E7A">
          <w:rPr>
            <w:rStyle w:val="a4"/>
            <w:color w:val="auto"/>
            <w:sz w:val="28"/>
            <w:szCs w:val="28"/>
            <w:u w:val="none"/>
          </w:rPr>
          <w:t>, куда нужно подать документы,</w:t>
        </w:r>
      </w:hyperlink>
      <w:r w:rsidR="00991A28" w:rsidRPr="00406E7A">
        <w:rPr>
          <w:sz w:val="28"/>
          <w:szCs w:val="28"/>
        </w:rPr>
        <w:t xml:space="preserve"> </w:t>
      </w:r>
      <w:r w:rsidR="00AC6442" w:rsidRPr="00865685">
        <w:rPr>
          <w:sz w:val="28"/>
          <w:szCs w:val="28"/>
        </w:rPr>
        <w:t>а также</w:t>
      </w:r>
      <w:proofErr w:type="gramEnd"/>
      <w:r w:rsidR="00AC6442" w:rsidRPr="00865685">
        <w:rPr>
          <w:sz w:val="28"/>
          <w:szCs w:val="28"/>
        </w:rPr>
        <w:t xml:space="preserve"> </w:t>
      </w:r>
      <w:r w:rsidR="00991A28" w:rsidRPr="00865685">
        <w:rPr>
          <w:sz w:val="28"/>
          <w:szCs w:val="28"/>
        </w:rPr>
        <w:t xml:space="preserve">  порядок ра</w:t>
      </w:r>
      <w:r w:rsidR="00406E7A">
        <w:rPr>
          <w:sz w:val="28"/>
          <w:szCs w:val="28"/>
        </w:rPr>
        <w:t>с</w:t>
      </w:r>
      <w:r w:rsidR="00991A28" w:rsidRPr="00865685">
        <w:rPr>
          <w:sz w:val="28"/>
          <w:szCs w:val="28"/>
        </w:rPr>
        <w:t>смотрения и оценки поступивших предложений и порядок обсуждения муниципальной программы</w:t>
      </w:r>
      <w:r w:rsidR="00991A28">
        <w:t>.</w:t>
      </w:r>
    </w:p>
    <w:p w:rsidR="004136AA" w:rsidRDefault="00EE6625" w:rsidP="004136A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36AA" w:rsidRPr="004136AA">
        <w:rPr>
          <w:rFonts w:ascii="Times New Roman" w:hAnsi="Times New Roman" w:cs="Times New Roman"/>
          <w:sz w:val="28"/>
          <w:szCs w:val="28"/>
        </w:rPr>
        <w:t>Срок приема и рассмотрения заявок на включение в адресный перечень дворовых территорий</w:t>
      </w:r>
      <w:r w:rsidR="006420F2">
        <w:rPr>
          <w:rFonts w:ascii="Times New Roman" w:hAnsi="Times New Roman" w:cs="Times New Roman"/>
          <w:sz w:val="28"/>
          <w:szCs w:val="28"/>
        </w:rPr>
        <w:t xml:space="preserve"> и  территорий общего пользования</w:t>
      </w:r>
      <w:r w:rsidR="004136AA" w:rsidRPr="004136AA">
        <w:rPr>
          <w:rFonts w:ascii="Times New Roman" w:hAnsi="Times New Roman" w:cs="Times New Roman"/>
          <w:sz w:val="28"/>
          <w:szCs w:val="28"/>
        </w:rPr>
        <w:t xml:space="preserve"> проекта программы</w:t>
      </w:r>
      <w:r w:rsidR="004136AA">
        <w:rPr>
          <w:rFonts w:ascii="Times New Roman" w:hAnsi="Times New Roman" w:cs="Times New Roman"/>
          <w:sz w:val="28"/>
          <w:szCs w:val="28"/>
        </w:rPr>
        <w:t>:</w:t>
      </w:r>
      <w:r w:rsidR="004136AA" w:rsidRPr="00413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AA" w:rsidRPr="003268C2">
        <w:rPr>
          <w:rFonts w:ascii="Times New Roman" w:hAnsi="Times New Roman" w:cs="Times New Roman"/>
          <w:b/>
          <w:sz w:val="28"/>
          <w:szCs w:val="28"/>
        </w:rPr>
        <w:t xml:space="preserve">с 1 апреля  2017 года по  </w:t>
      </w:r>
      <w:r w:rsidR="009D2F28">
        <w:rPr>
          <w:rFonts w:ascii="Times New Roman" w:hAnsi="Times New Roman" w:cs="Times New Roman"/>
          <w:b/>
          <w:sz w:val="28"/>
          <w:szCs w:val="28"/>
        </w:rPr>
        <w:t>15</w:t>
      </w:r>
      <w:r w:rsidR="004136AA" w:rsidRPr="003268C2">
        <w:rPr>
          <w:rFonts w:ascii="Times New Roman" w:hAnsi="Times New Roman" w:cs="Times New Roman"/>
          <w:b/>
          <w:sz w:val="28"/>
          <w:szCs w:val="28"/>
        </w:rPr>
        <w:t xml:space="preserve"> апреля 2017 года</w:t>
      </w:r>
      <w:r w:rsidR="004136AA">
        <w:rPr>
          <w:rFonts w:ascii="Times New Roman" w:hAnsi="Times New Roman" w:cs="Times New Roman"/>
          <w:b/>
          <w:sz w:val="28"/>
          <w:szCs w:val="28"/>
        </w:rPr>
        <w:t>.</w:t>
      </w:r>
    </w:p>
    <w:p w:rsidR="00EE6625" w:rsidRDefault="0092439D" w:rsidP="004136A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625" w:rsidRDefault="00EE6625" w:rsidP="004136A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625" w:rsidRDefault="00EE6625" w:rsidP="004136A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625" w:rsidRDefault="00EE6625" w:rsidP="00EE6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62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E6625" w:rsidRPr="00EE6625" w:rsidRDefault="00EE6625" w:rsidP="00EE6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625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E6625" w:rsidRPr="00EE6625" w:rsidRDefault="00EE6625" w:rsidP="00EE6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62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36AA" w:rsidRPr="00EE6625" w:rsidRDefault="004136AA" w:rsidP="004136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2D1" w:rsidRPr="006B62D1" w:rsidRDefault="006B62D1" w:rsidP="0092289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553" w:rsidRDefault="00D27553"/>
    <w:sectPr w:rsidR="00D27553" w:rsidSect="00D2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E81"/>
    <w:rsid w:val="000026E7"/>
    <w:rsid w:val="00075741"/>
    <w:rsid w:val="000E276F"/>
    <w:rsid w:val="0011137D"/>
    <w:rsid w:val="00145146"/>
    <w:rsid w:val="002E073E"/>
    <w:rsid w:val="00307F3E"/>
    <w:rsid w:val="003268C2"/>
    <w:rsid w:val="00406E7A"/>
    <w:rsid w:val="004136AA"/>
    <w:rsid w:val="00476CF5"/>
    <w:rsid w:val="004D3C13"/>
    <w:rsid w:val="0052769E"/>
    <w:rsid w:val="00584B8F"/>
    <w:rsid w:val="00595AAE"/>
    <w:rsid w:val="005976BF"/>
    <w:rsid w:val="005F0D9D"/>
    <w:rsid w:val="0064121E"/>
    <w:rsid w:val="006420F2"/>
    <w:rsid w:val="006655B1"/>
    <w:rsid w:val="006B62D1"/>
    <w:rsid w:val="006D7DFF"/>
    <w:rsid w:val="00735776"/>
    <w:rsid w:val="0079457C"/>
    <w:rsid w:val="008014F5"/>
    <w:rsid w:val="00831097"/>
    <w:rsid w:val="00865685"/>
    <w:rsid w:val="00890274"/>
    <w:rsid w:val="00901E81"/>
    <w:rsid w:val="00905D1A"/>
    <w:rsid w:val="0092289B"/>
    <w:rsid w:val="0092439D"/>
    <w:rsid w:val="00991A28"/>
    <w:rsid w:val="009A2F69"/>
    <w:rsid w:val="009A31B5"/>
    <w:rsid w:val="009D2F28"/>
    <w:rsid w:val="00AA3ACE"/>
    <w:rsid w:val="00AB1538"/>
    <w:rsid w:val="00AC6442"/>
    <w:rsid w:val="00C01317"/>
    <w:rsid w:val="00C14161"/>
    <w:rsid w:val="00C73387"/>
    <w:rsid w:val="00CF1DB8"/>
    <w:rsid w:val="00CF6D37"/>
    <w:rsid w:val="00D2110F"/>
    <w:rsid w:val="00D27553"/>
    <w:rsid w:val="00D43F99"/>
    <w:rsid w:val="00DC39AF"/>
    <w:rsid w:val="00E3781B"/>
    <w:rsid w:val="00E55822"/>
    <w:rsid w:val="00EA6E63"/>
    <w:rsid w:val="00ED5789"/>
    <w:rsid w:val="00EE6625"/>
    <w:rsid w:val="00FB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53"/>
  </w:style>
  <w:style w:type="paragraph" w:styleId="1">
    <w:name w:val="heading 1"/>
    <w:basedOn w:val="a"/>
    <w:link w:val="10"/>
    <w:uiPriority w:val="9"/>
    <w:qFormat/>
    <w:rsid w:val="00AB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15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6B62D1"/>
    <w:rPr>
      <w:color w:val="0000FF"/>
      <w:u w:val="single"/>
    </w:rPr>
  </w:style>
  <w:style w:type="paragraph" w:customStyle="1" w:styleId="justppt">
    <w:name w:val="justppt"/>
    <w:basedOn w:val="a"/>
    <w:rsid w:val="00C0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C01317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6">
    <w:name w:val="Strong"/>
    <w:basedOn w:val="a0"/>
    <w:uiPriority w:val="22"/>
    <w:qFormat/>
    <w:rsid w:val="00584B8F"/>
    <w:rPr>
      <w:b/>
      <w:bCs/>
    </w:rPr>
  </w:style>
  <w:style w:type="paragraph" w:customStyle="1" w:styleId="11">
    <w:name w:val="Без интервала1"/>
    <w:uiPriority w:val="99"/>
    <w:rsid w:val="005F0D9D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gan.er.ru/party/projects2/gorodsreda/sro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2017-03-28T20:57:00Z</dcterms:created>
  <dcterms:modified xsi:type="dcterms:W3CDTF">2017-03-29T12:18:00Z</dcterms:modified>
</cp:coreProperties>
</file>