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01" w:rsidRDefault="00104801" w:rsidP="0047105E">
      <w:pPr>
        <w:jc w:val="center"/>
        <w:rPr>
          <w:rFonts w:ascii="Times New Roman" w:hAnsi="Times New Roman"/>
          <w:b/>
          <w:bCs/>
          <w:sz w:val="28"/>
          <w:szCs w:val="28"/>
        </w:rPr>
      </w:pPr>
      <w:r>
        <w:rPr>
          <w:rFonts w:ascii="Times New Roman" w:hAnsi="Times New Roman"/>
          <w:b/>
          <w:bCs/>
          <w:sz w:val="28"/>
          <w:szCs w:val="28"/>
        </w:rPr>
        <w:t>СОВЕТ</w:t>
      </w:r>
    </w:p>
    <w:p w:rsidR="00104801" w:rsidRDefault="00104801" w:rsidP="0047105E">
      <w:pPr>
        <w:jc w:val="center"/>
        <w:rPr>
          <w:rFonts w:ascii="Times New Roman" w:hAnsi="Times New Roman"/>
          <w:b/>
          <w:bCs/>
          <w:sz w:val="28"/>
          <w:szCs w:val="28"/>
        </w:rPr>
      </w:pPr>
      <w:r>
        <w:rPr>
          <w:rFonts w:ascii="Times New Roman" w:hAnsi="Times New Roman"/>
          <w:b/>
          <w:bCs/>
          <w:sz w:val="28"/>
          <w:szCs w:val="28"/>
        </w:rPr>
        <w:t>Полтавского сельского поселения</w:t>
      </w:r>
    </w:p>
    <w:p w:rsidR="00104801" w:rsidRDefault="00104801" w:rsidP="0047105E">
      <w:pPr>
        <w:jc w:val="center"/>
        <w:rPr>
          <w:rFonts w:ascii="Times New Roman" w:hAnsi="Times New Roman"/>
          <w:b/>
          <w:bCs/>
          <w:sz w:val="28"/>
          <w:szCs w:val="28"/>
        </w:rPr>
      </w:pPr>
      <w:r>
        <w:rPr>
          <w:rFonts w:ascii="Times New Roman" w:hAnsi="Times New Roman"/>
          <w:b/>
          <w:bCs/>
          <w:sz w:val="28"/>
          <w:szCs w:val="28"/>
        </w:rPr>
        <w:t>Красноармейского района</w:t>
      </w:r>
    </w:p>
    <w:p w:rsidR="00104801" w:rsidRDefault="00104801" w:rsidP="0047105E">
      <w:pPr>
        <w:jc w:val="center"/>
        <w:rPr>
          <w:rFonts w:ascii="Times New Roman" w:hAnsi="Times New Roman"/>
          <w:b/>
          <w:bCs/>
          <w:sz w:val="28"/>
          <w:szCs w:val="28"/>
        </w:rPr>
      </w:pPr>
    </w:p>
    <w:p w:rsidR="00104801" w:rsidRPr="00610943" w:rsidRDefault="00104801" w:rsidP="0047105E">
      <w:pPr>
        <w:jc w:val="center"/>
        <w:rPr>
          <w:rFonts w:ascii="Times New Roman" w:hAnsi="Times New Roman"/>
          <w:b/>
          <w:bCs/>
          <w:sz w:val="32"/>
          <w:szCs w:val="32"/>
        </w:rPr>
      </w:pPr>
      <w:r w:rsidRPr="00610943">
        <w:rPr>
          <w:rFonts w:ascii="Times New Roman" w:hAnsi="Times New Roman"/>
          <w:b/>
          <w:bCs/>
          <w:sz w:val="32"/>
          <w:szCs w:val="32"/>
        </w:rPr>
        <w:t>Р Е Ш Е Н И Е</w:t>
      </w:r>
    </w:p>
    <w:p w:rsidR="00104801" w:rsidRDefault="00104801" w:rsidP="0047105E">
      <w:pPr>
        <w:jc w:val="center"/>
        <w:rPr>
          <w:rFonts w:ascii="Times New Roman" w:hAnsi="Times New Roman"/>
          <w:b/>
          <w:bCs/>
          <w:sz w:val="28"/>
          <w:szCs w:val="28"/>
        </w:rPr>
      </w:pPr>
    </w:p>
    <w:p w:rsidR="00104801" w:rsidRDefault="00104801" w:rsidP="0047105E">
      <w:pPr>
        <w:rPr>
          <w:rFonts w:ascii="Times New Roman" w:hAnsi="Times New Roman"/>
          <w:b/>
          <w:bCs/>
          <w:sz w:val="28"/>
          <w:szCs w:val="28"/>
        </w:rPr>
      </w:pPr>
    </w:p>
    <w:p w:rsidR="00104801" w:rsidRDefault="00104801" w:rsidP="0047105E">
      <w:pPr>
        <w:rPr>
          <w:rFonts w:ascii="Times New Roman" w:hAnsi="Times New Roman"/>
          <w:sz w:val="28"/>
          <w:szCs w:val="28"/>
        </w:rPr>
      </w:pPr>
      <w:r>
        <w:rPr>
          <w:rFonts w:ascii="Times New Roman" w:hAnsi="Times New Roman"/>
          <w:sz w:val="28"/>
          <w:szCs w:val="28"/>
        </w:rPr>
        <w:t>от 29.06.2011                                                                                           № 25/3</w:t>
      </w:r>
    </w:p>
    <w:p w:rsidR="00104801" w:rsidRDefault="00104801" w:rsidP="0047105E">
      <w:pPr>
        <w:jc w:val="center"/>
        <w:rPr>
          <w:rFonts w:ascii="Times New Roman" w:hAnsi="Times New Roman"/>
          <w:b/>
          <w:bCs/>
        </w:rPr>
      </w:pPr>
      <w:r>
        <w:rPr>
          <w:rFonts w:ascii="Times New Roman" w:hAnsi="Times New Roman"/>
          <w:b/>
          <w:bCs/>
        </w:rPr>
        <w:t>станица Полтавская</w:t>
      </w:r>
    </w:p>
    <w:p w:rsidR="00104801" w:rsidRDefault="00104801" w:rsidP="0047105E">
      <w:pPr>
        <w:pStyle w:val="ConsPlusTitle"/>
        <w:widowControl/>
        <w:jc w:val="center"/>
        <w:rPr>
          <w:rFonts w:ascii="Times New Roman" w:hAnsi="Times New Roman" w:cs="Times New Roman"/>
          <w:sz w:val="28"/>
          <w:szCs w:val="28"/>
        </w:rPr>
      </w:pPr>
    </w:p>
    <w:p w:rsidR="00104801" w:rsidRDefault="00104801" w:rsidP="0047105E">
      <w:pPr>
        <w:pStyle w:val="ConsPlusTitle"/>
        <w:widowControl/>
        <w:jc w:val="center"/>
        <w:rPr>
          <w:rFonts w:ascii="Times New Roman" w:hAnsi="Times New Roman" w:cs="Times New Roman"/>
          <w:sz w:val="28"/>
          <w:szCs w:val="28"/>
        </w:rPr>
      </w:pPr>
    </w:p>
    <w:p w:rsidR="00104801" w:rsidRDefault="00104801" w:rsidP="0047105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Об утверждении Правил благоустройства, озеленения и санитарного содержания территории Полтавского сельского поселения Красноармейского района</w:t>
      </w:r>
    </w:p>
    <w:p w:rsidR="00104801" w:rsidRDefault="00104801" w:rsidP="0047105E">
      <w:pPr>
        <w:autoSpaceDE w:val="0"/>
        <w:autoSpaceDN w:val="0"/>
        <w:adjustRightInd w:val="0"/>
        <w:ind w:firstLine="540"/>
        <w:rPr>
          <w:rFonts w:ascii="Times New Roman" w:hAnsi="Times New Roman"/>
          <w:sz w:val="28"/>
          <w:szCs w:val="28"/>
        </w:rPr>
      </w:pPr>
    </w:p>
    <w:p w:rsidR="00104801" w:rsidRDefault="00104801" w:rsidP="0047105E">
      <w:pPr>
        <w:autoSpaceDE w:val="0"/>
        <w:autoSpaceDN w:val="0"/>
        <w:adjustRightInd w:val="0"/>
        <w:ind w:firstLine="540"/>
        <w:rPr>
          <w:rFonts w:ascii="Times New Roman" w:hAnsi="Times New Roman"/>
          <w:sz w:val="28"/>
          <w:szCs w:val="28"/>
        </w:rPr>
      </w:pPr>
    </w:p>
    <w:p w:rsidR="00104801" w:rsidRDefault="00104801" w:rsidP="0047105E">
      <w:pPr>
        <w:autoSpaceDE w:val="0"/>
        <w:autoSpaceDN w:val="0"/>
        <w:adjustRightInd w:val="0"/>
        <w:ind w:left="0" w:firstLine="900"/>
        <w:rPr>
          <w:rFonts w:ascii="Times New Roman" w:hAnsi="Times New Roman"/>
          <w:sz w:val="28"/>
          <w:szCs w:val="28"/>
        </w:rPr>
      </w:pPr>
      <w:r>
        <w:rPr>
          <w:rFonts w:ascii="Times New Roman" w:hAnsi="Times New Roman"/>
          <w:sz w:val="28"/>
          <w:szCs w:val="28"/>
        </w:rPr>
        <w:t xml:space="preserve">Руководствуясь </w:t>
      </w:r>
      <w:hyperlink r:id="rId5" w:history="1">
        <w:r w:rsidRPr="00477434">
          <w:rPr>
            <w:rStyle w:val="Hyperlink"/>
            <w:rFonts w:ascii="Times New Roman" w:hAnsi="Times New Roman"/>
            <w:color w:val="auto"/>
            <w:sz w:val="28"/>
            <w:szCs w:val="28"/>
            <w:u w:val="none"/>
          </w:rPr>
          <w:t>статьей 14</w:t>
        </w:r>
      </w:hyperlink>
      <w:r>
        <w:rPr>
          <w:rFonts w:ascii="Times New Roman" w:hAnsi="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Уставом Полтавского сельского поселения Красноармейского района, Совет Полтавского сельского поселения Красноармейского района сельского поселения РЕШИЛ:</w:t>
      </w:r>
    </w:p>
    <w:p w:rsidR="00104801" w:rsidRDefault="00104801" w:rsidP="0047105E">
      <w:p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1. Утвердить </w:t>
      </w:r>
      <w:hyperlink r:id="rId6" w:history="1">
        <w:r w:rsidRPr="00477434">
          <w:rPr>
            <w:rStyle w:val="Hyperlink"/>
            <w:rFonts w:ascii="Times New Roman" w:hAnsi="Times New Roman"/>
            <w:color w:val="auto"/>
            <w:sz w:val="28"/>
            <w:szCs w:val="28"/>
            <w:u w:val="none"/>
          </w:rPr>
          <w:t>Правила</w:t>
        </w:r>
      </w:hyperlink>
      <w:r w:rsidRPr="00477434">
        <w:rPr>
          <w:rFonts w:ascii="Times New Roman" w:hAnsi="Times New Roman"/>
          <w:sz w:val="28"/>
          <w:szCs w:val="28"/>
        </w:rPr>
        <w:t xml:space="preserve"> бл</w:t>
      </w:r>
      <w:r>
        <w:rPr>
          <w:rFonts w:ascii="Times New Roman" w:hAnsi="Times New Roman"/>
          <w:sz w:val="28"/>
          <w:szCs w:val="28"/>
        </w:rPr>
        <w:t>агоустройства, озеленения и санитарного содержания территории Полтавского сельского поселения Красноармейского района (приложение).</w:t>
      </w:r>
    </w:p>
    <w:p w:rsidR="00104801" w:rsidRDefault="00104801" w:rsidP="0047105E">
      <w:pPr>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2. Контроль за выполнением настоящего решения возложить на председателя комиссии по строительству, транспорту, ЖКХ, связи, бытовому и торговому обслуживанию и защите прав потребителей Совета Полтавского сельского поселения Красноармейского района В.В. Васин.</w:t>
      </w:r>
    </w:p>
    <w:p w:rsidR="00104801" w:rsidRDefault="00104801" w:rsidP="0047105E">
      <w:pPr>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3. Признать утратившим силу решение Совета Полтавского сельского поселения Красноармейского района от 18 июня 2007 года № 18/6 «Об утверждении Правил благоустройства и санитарного порядка Полтавского сельского поселения Красноармейского района».</w:t>
      </w:r>
    </w:p>
    <w:p w:rsidR="00104801" w:rsidRDefault="00104801" w:rsidP="0047105E">
      <w:pPr>
        <w:autoSpaceDE w:val="0"/>
        <w:autoSpaceDN w:val="0"/>
        <w:adjustRightInd w:val="0"/>
        <w:rPr>
          <w:rFonts w:ascii="Times New Roman" w:hAnsi="Times New Roman"/>
          <w:sz w:val="28"/>
          <w:szCs w:val="28"/>
        </w:rPr>
      </w:pPr>
      <w:r>
        <w:rPr>
          <w:rFonts w:ascii="Times New Roman" w:hAnsi="Times New Roman"/>
          <w:sz w:val="28"/>
          <w:szCs w:val="28"/>
        </w:rPr>
        <w:t xml:space="preserve">  4. Решение вступает в силу со дня его обнародования.</w:t>
      </w:r>
    </w:p>
    <w:p w:rsidR="00104801" w:rsidRDefault="00104801" w:rsidP="0047105E">
      <w:pPr>
        <w:autoSpaceDE w:val="0"/>
        <w:autoSpaceDN w:val="0"/>
        <w:adjustRightInd w:val="0"/>
        <w:ind w:firstLine="540"/>
        <w:rPr>
          <w:rFonts w:ascii="Times New Roman" w:hAnsi="Times New Roman"/>
          <w:sz w:val="28"/>
          <w:szCs w:val="28"/>
        </w:rPr>
      </w:pPr>
    </w:p>
    <w:p w:rsidR="00104801" w:rsidRDefault="00104801" w:rsidP="0047105E">
      <w:pPr>
        <w:autoSpaceDE w:val="0"/>
        <w:autoSpaceDN w:val="0"/>
        <w:adjustRightInd w:val="0"/>
        <w:ind w:firstLine="540"/>
        <w:rPr>
          <w:rFonts w:ascii="Times New Roman" w:hAnsi="Times New Roman"/>
          <w:sz w:val="28"/>
          <w:szCs w:val="28"/>
        </w:rPr>
      </w:pPr>
    </w:p>
    <w:p w:rsidR="00104801" w:rsidRDefault="00104801" w:rsidP="0047105E">
      <w:pPr>
        <w:autoSpaceDE w:val="0"/>
        <w:autoSpaceDN w:val="0"/>
        <w:adjustRightInd w:val="0"/>
        <w:ind w:firstLine="540"/>
        <w:rPr>
          <w:rFonts w:ascii="Times New Roman" w:hAnsi="Times New Roman"/>
          <w:sz w:val="28"/>
          <w:szCs w:val="28"/>
        </w:rPr>
      </w:pPr>
    </w:p>
    <w:p w:rsidR="00104801" w:rsidRDefault="00104801" w:rsidP="0047105E">
      <w:pPr>
        <w:ind w:left="0"/>
        <w:rPr>
          <w:rFonts w:ascii="Times New Roman" w:hAnsi="Times New Roman"/>
          <w:sz w:val="28"/>
          <w:szCs w:val="28"/>
        </w:rPr>
      </w:pPr>
      <w:r>
        <w:rPr>
          <w:rFonts w:ascii="Times New Roman" w:hAnsi="Times New Roman"/>
          <w:sz w:val="28"/>
          <w:szCs w:val="28"/>
        </w:rPr>
        <w:t>Глава</w:t>
      </w:r>
    </w:p>
    <w:p w:rsidR="00104801" w:rsidRDefault="00104801" w:rsidP="0047105E">
      <w:pPr>
        <w:ind w:left="0"/>
        <w:rPr>
          <w:rFonts w:ascii="Times New Roman" w:hAnsi="Times New Roman"/>
          <w:sz w:val="28"/>
          <w:szCs w:val="28"/>
        </w:rPr>
      </w:pPr>
      <w:r>
        <w:rPr>
          <w:rFonts w:ascii="Times New Roman" w:hAnsi="Times New Roman"/>
          <w:sz w:val="28"/>
          <w:szCs w:val="28"/>
        </w:rPr>
        <w:t>Полтавского сельского поселения</w:t>
      </w:r>
    </w:p>
    <w:p w:rsidR="00104801" w:rsidRDefault="00104801" w:rsidP="0047105E">
      <w:pPr>
        <w:ind w:left="0"/>
        <w:rPr>
          <w:rFonts w:ascii="Times New Roman" w:hAnsi="Times New Roman"/>
          <w:sz w:val="28"/>
          <w:szCs w:val="28"/>
        </w:rPr>
      </w:pPr>
      <w:r>
        <w:rPr>
          <w:rFonts w:ascii="Times New Roman" w:hAnsi="Times New Roman"/>
          <w:sz w:val="28"/>
          <w:szCs w:val="28"/>
        </w:rPr>
        <w:t xml:space="preserve">Красноармейского района                                                              В.А. Побожий  </w:t>
      </w:r>
    </w:p>
    <w:p w:rsidR="00104801" w:rsidRDefault="00104801" w:rsidP="0047105E">
      <w:pPr>
        <w:autoSpaceDE w:val="0"/>
        <w:autoSpaceDN w:val="0"/>
        <w:adjustRightInd w:val="0"/>
        <w:ind w:firstLine="540"/>
        <w:rPr>
          <w:rFonts w:ascii="Times New Roman" w:hAnsi="Times New Roman"/>
          <w:sz w:val="28"/>
          <w:szCs w:val="28"/>
        </w:rPr>
      </w:pPr>
    </w:p>
    <w:p w:rsidR="00104801" w:rsidRDefault="00104801" w:rsidP="0047105E">
      <w:pPr>
        <w:autoSpaceDE w:val="0"/>
        <w:autoSpaceDN w:val="0"/>
        <w:adjustRightInd w:val="0"/>
        <w:ind w:firstLine="540"/>
        <w:rPr>
          <w:rFonts w:ascii="Times New Roman" w:hAnsi="Times New Roman"/>
          <w:sz w:val="28"/>
          <w:szCs w:val="28"/>
        </w:rPr>
      </w:pPr>
    </w:p>
    <w:p w:rsidR="00104801" w:rsidRDefault="00104801" w:rsidP="0047105E">
      <w:pPr>
        <w:autoSpaceDE w:val="0"/>
        <w:autoSpaceDN w:val="0"/>
        <w:adjustRightInd w:val="0"/>
        <w:ind w:firstLine="540"/>
        <w:rPr>
          <w:rFonts w:ascii="Times New Roman" w:hAnsi="Times New Roman"/>
          <w:sz w:val="28"/>
          <w:szCs w:val="28"/>
        </w:rPr>
      </w:pPr>
    </w:p>
    <w:p w:rsidR="00104801" w:rsidRDefault="00104801" w:rsidP="0047105E">
      <w:pPr>
        <w:autoSpaceDE w:val="0"/>
        <w:autoSpaceDN w:val="0"/>
        <w:adjustRightInd w:val="0"/>
        <w:ind w:firstLine="540"/>
        <w:rPr>
          <w:rFonts w:ascii="Times New Roman" w:hAnsi="Times New Roman"/>
          <w:sz w:val="28"/>
          <w:szCs w:val="28"/>
        </w:rPr>
      </w:pPr>
    </w:p>
    <w:p w:rsidR="00104801" w:rsidRDefault="00104801" w:rsidP="0047105E">
      <w:pPr>
        <w:autoSpaceDE w:val="0"/>
        <w:autoSpaceDN w:val="0"/>
        <w:adjustRightInd w:val="0"/>
        <w:ind w:firstLine="540"/>
        <w:rPr>
          <w:rFonts w:ascii="Times New Roman" w:hAnsi="Times New Roman"/>
          <w:sz w:val="28"/>
          <w:szCs w:val="28"/>
        </w:rPr>
      </w:pPr>
    </w:p>
    <w:p w:rsidR="00104801" w:rsidRDefault="00104801" w:rsidP="0047105E">
      <w:pPr>
        <w:autoSpaceDE w:val="0"/>
        <w:autoSpaceDN w:val="0"/>
        <w:adjustRightInd w:val="0"/>
        <w:ind w:firstLine="540"/>
        <w:rPr>
          <w:rFonts w:ascii="Times New Roman" w:hAnsi="Times New Roman"/>
          <w:sz w:val="28"/>
          <w:szCs w:val="28"/>
        </w:rPr>
      </w:pPr>
    </w:p>
    <w:p w:rsidR="00104801" w:rsidRPr="007F5046" w:rsidRDefault="00104801" w:rsidP="006F5249">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РИЛОЖЕНИЕ</w:t>
      </w:r>
    </w:p>
    <w:p w:rsidR="00104801" w:rsidRPr="007F5046" w:rsidRDefault="00104801">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к решению </w:t>
      </w:r>
    </w:p>
    <w:p w:rsidR="00104801" w:rsidRPr="007F5046" w:rsidRDefault="00104801">
      <w:pPr>
        <w:autoSpaceDE w:val="0"/>
        <w:autoSpaceDN w:val="0"/>
        <w:adjustRightInd w:val="0"/>
        <w:jc w:val="right"/>
        <w:rPr>
          <w:rFonts w:ascii="Times New Roman" w:hAnsi="Times New Roman"/>
          <w:sz w:val="28"/>
          <w:szCs w:val="28"/>
        </w:rPr>
      </w:pPr>
      <w:r w:rsidRPr="007F5046">
        <w:rPr>
          <w:rFonts w:ascii="Times New Roman" w:hAnsi="Times New Roman"/>
          <w:sz w:val="28"/>
          <w:szCs w:val="28"/>
        </w:rPr>
        <w:t xml:space="preserve">Совета </w:t>
      </w:r>
      <w:r>
        <w:rPr>
          <w:rFonts w:ascii="Times New Roman" w:hAnsi="Times New Roman"/>
          <w:sz w:val="28"/>
          <w:szCs w:val="28"/>
        </w:rPr>
        <w:t>Полтавского</w:t>
      </w:r>
    </w:p>
    <w:p w:rsidR="00104801" w:rsidRPr="007F5046" w:rsidRDefault="00104801">
      <w:pPr>
        <w:autoSpaceDE w:val="0"/>
        <w:autoSpaceDN w:val="0"/>
        <w:adjustRightInd w:val="0"/>
        <w:jc w:val="right"/>
        <w:rPr>
          <w:rFonts w:ascii="Times New Roman" w:hAnsi="Times New Roman"/>
          <w:sz w:val="28"/>
          <w:szCs w:val="28"/>
        </w:rPr>
      </w:pPr>
      <w:r w:rsidRPr="007F5046">
        <w:rPr>
          <w:rFonts w:ascii="Times New Roman" w:hAnsi="Times New Roman"/>
          <w:sz w:val="28"/>
          <w:szCs w:val="28"/>
        </w:rPr>
        <w:t>сельского поселения</w:t>
      </w:r>
    </w:p>
    <w:p w:rsidR="00104801" w:rsidRPr="007F5046" w:rsidRDefault="00104801">
      <w:pPr>
        <w:autoSpaceDE w:val="0"/>
        <w:autoSpaceDN w:val="0"/>
        <w:adjustRightInd w:val="0"/>
        <w:jc w:val="right"/>
        <w:rPr>
          <w:rFonts w:ascii="Times New Roman" w:hAnsi="Times New Roman"/>
          <w:sz w:val="28"/>
          <w:szCs w:val="28"/>
        </w:rPr>
      </w:pPr>
      <w:r w:rsidRPr="007F5046">
        <w:rPr>
          <w:rFonts w:ascii="Times New Roman" w:hAnsi="Times New Roman"/>
          <w:sz w:val="28"/>
          <w:szCs w:val="28"/>
        </w:rPr>
        <w:t>от</w:t>
      </w:r>
      <w:r>
        <w:rPr>
          <w:rFonts w:ascii="Times New Roman" w:hAnsi="Times New Roman"/>
          <w:sz w:val="28"/>
          <w:szCs w:val="28"/>
        </w:rPr>
        <w:t xml:space="preserve"> 29.06.2011</w:t>
      </w:r>
      <w:r w:rsidRPr="007F5046">
        <w:rPr>
          <w:rFonts w:ascii="Times New Roman" w:hAnsi="Times New Roman"/>
          <w:sz w:val="28"/>
          <w:szCs w:val="28"/>
        </w:rPr>
        <w:t xml:space="preserve">  </w:t>
      </w:r>
      <w:r>
        <w:rPr>
          <w:rFonts w:ascii="Times New Roman" w:hAnsi="Times New Roman"/>
          <w:sz w:val="28"/>
          <w:szCs w:val="28"/>
        </w:rPr>
        <w:t>№ 25/3</w:t>
      </w:r>
    </w:p>
    <w:p w:rsidR="00104801" w:rsidRPr="007F5046" w:rsidRDefault="00104801">
      <w:pPr>
        <w:autoSpaceDE w:val="0"/>
        <w:autoSpaceDN w:val="0"/>
        <w:adjustRightInd w:val="0"/>
        <w:ind w:firstLine="540"/>
        <w:rPr>
          <w:rFonts w:ascii="Times New Roman" w:hAnsi="Times New Roman"/>
          <w:sz w:val="28"/>
          <w:szCs w:val="28"/>
        </w:rPr>
      </w:pPr>
    </w:p>
    <w:p w:rsidR="00104801" w:rsidRDefault="00104801">
      <w:pPr>
        <w:pStyle w:val="ConsPlusTitle"/>
        <w:widowControl/>
        <w:jc w:val="center"/>
        <w:rPr>
          <w:rFonts w:ascii="Times New Roman" w:hAnsi="Times New Roman" w:cs="Times New Roman"/>
          <w:sz w:val="28"/>
          <w:szCs w:val="28"/>
        </w:rPr>
      </w:pPr>
    </w:p>
    <w:p w:rsidR="00104801" w:rsidRPr="007F5046" w:rsidRDefault="00104801">
      <w:pPr>
        <w:pStyle w:val="ConsPlusTitle"/>
        <w:widowControl/>
        <w:jc w:val="center"/>
        <w:rPr>
          <w:rFonts w:ascii="Times New Roman" w:hAnsi="Times New Roman" w:cs="Times New Roman"/>
          <w:sz w:val="28"/>
          <w:szCs w:val="28"/>
        </w:rPr>
      </w:pPr>
      <w:r w:rsidRPr="007F5046">
        <w:rPr>
          <w:rFonts w:ascii="Times New Roman" w:hAnsi="Times New Roman" w:cs="Times New Roman"/>
          <w:sz w:val="28"/>
          <w:szCs w:val="28"/>
        </w:rPr>
        <w:t>ПРАВИЛА</w:t>
      </w:r>
    </w:p>
    <w:p w:rsidR="00104801" w:rsidRPr="007F5046" w:rsidRDefault="00104801">
      <w:pPr>
        <w:pStyle w:val="ConsPlusTitle"/>
        <w:widowControl/>
        <w:jc w:val="center"/>
        <w:rPr>
          <w:rFonts w:ascii="Times New Roman" w:hAnsi="Times New Roman" w:cs="Times New Roman"/>
          <w:sz w:val="28"/>
          <w:szCs w:val="28"/>
        </w:rPr>
      </w:pPr>
      <w:r w:rsidRPr="007F5046">
        <w:rPr>
          <w:rFonts w:ascii="Times New Roman" w:hAnsi="Times New Roman" w:cs="Times New Roman"/>
          <w:sz w:val="28"/>
          <w:szCs w:val="28"/>
        </w:rPr>
        <w:t>БЛАГОУСТРОЙСТВА, ОЗЕЛЕНЕНИЯ И САНИТАРНОГО СОДЕРЖАНИЯ</w:t>
      </w:r>
    </w:p>
    <w:p w:rsidR="00104801" w:rsidRPr="007F5046" w:rsidRDefault="00104801">
      <w:pPr>
        <w:pStyle w:val="ConsPlusTitle"/>
        <w:widowControl/>
        <w:jc w:val="center"/>
        <w:rPr>
          <w:rFonts w:ascii="Times New Roman" w:hAnsi="Times New Roman" w:cs="Times New Roman"/>
          <w:sz w:val="28"/>
          <w:szCs w:val="28"/>
        </w:rPr>
      </w:pPr>
      <w:r w:rsidRPr="007F5046">
        <w:rPr>
          <w:rFonts w:ascii="Times New Roman" w:hAnsi="Times New Roman" w:cs="Times New Roman"/>
          <w:sz w:val="28"/>
          <w:szCs w:val="28"/>
        </w:rPr>
        <w:t>ТЕРРИТОРИ</w:t>
      </w:r>
      <w:r>
        <w:rPr>
          <w:rFonts w:ascii="Times New Roman" w:hAnsi="Times New Roman" w:cs="Times New Roman"/>
          <w:sz w:val="28"/>
          <w:szCs w:val="28"/>
        </w:rPr>
        <w:t>И ПОЛТАВСКОГО</w:t>
      </w:r>
      <w:r w:rsidRPr="007F5046">
        <w:rPr>
          <w:rFonts w:ascii="Times New Roman" w:hAnsi="Times New Roman" w:cs="Times New Roman"/>
          <w:sz w:val="28"/>
          <w:szCs w:val="28"/>
        </w:rPr>
        <w:t xml:space="preserve"> СЕЛЬСКОГО ПОСЕЛЕНИЯ</w:t>
      </w:r>
    </w:p>
    <w:p w:rsidR="00104801" w:rsidRPr="007F5046" w:rsidRDefault="0010480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КРАСНОАРМЕЙСКОГО </w:t>
      </w:r>
      <w:r w:rsidRPr="007F5046">
        <w:rPr>
          <w:rFonts w:ascii="Times New Roman" w:hAnsi="Times New Roman" w:cs="Times New Roman"/>
          <w:sz w:val="28"/>
          <w:szCs w:val="28"/>
        </w:rPr>
        <w:t>РАЙОНА</w:t>
      </w:r>
    </w:p>
    <w:p w:rsidR="00104801" w:rsidRPr="007F5046" w:rsidRDefault="00104801">
      <w:pPr>
        <w:autoSpaceDE w:val="0"/>
        <w:autoSpaceDN w:val="0"/>
        <w:adjustRightInd w:val="0"/>
        <w:ind w:firstLine="540"/>
        <w:rPr>
          <w:rFonts w:ascii="Times New Roman" w:hAnsi="Times New Roman"/>
          <w:sz w:val="28"/>
          <w:szCs w:val="28"/>
        </w:rPr>
      </w:pPr>
    </w:p>
    <w:p w:rsidR="00104801" w:rsidRPr="007F5046" w:rsidRDefault="00104801">
      <w:pPr>
        <w:autoSpaceDE w:val="0"/>
        <w:autoSpaceDN w:val="0"/>
        <w:adjustRightInd w:val="0"/>
        <w:jc w:val="center"/>
        <w:outlineLvl w:val="1"/>
        <w:rPr>
          <w:rFonts w:ascii="Times New Roman" w:hAnsi="Times New Roman"/>
          <w:sz w:val="28"/>
          <w:szCs w:val="28"/>
        </w:rPr>
      </w:pPr>
      <w:r w:rsidRPr="007F5046">
        <w:rPr>
          <w:rFonts w:ascii="Times New Roman" w:hAnsi="Times New Roman"/>
          <w:sz w:val="28"/>
          <w:szCs w:val="28"/>
        </w:rPr>
        <w:t>1. Общие положения</w:t>
      </w:r>
    </w:p>
    <w:p w:rsidR="00104801" w:rsidRPr="007F5046" w:rsidRDefault="00104801">
      <w:pPr>
        <w:autoSpaceDE w:val="0"/>
        <w:autoSpaceDN w:val="0"/>
        <w:adjustRightInd w:val="0"/>
        <w:ind w:firstLine="540"/>
        <w:rPr>
          <w:rFonts w:ascii="Times New Roman" w:hAnsi="Times New Roman"/>
          <w:sz w:val="28"/>
          <w:szCs w:val="28"/>
        </w:rPr>
      </w:pPr>
    </w:p>
    <w:p w:rsidR="00104801" w:rsidRPr="00524108" w:rsidRDefault="00104801" w:rsidP="00524108">
      <w:pPr>
        <w:pStyle w:val="ListParagraph"/>
        <w:numPr>
          <w:ilvl w:val="1"/>
          <w:numId w:val="1"/>
        </w:numPr>
        <w:autoSpaceDE w:val="0"/>
        <w:autoSpaceDN w:val="0"/>
        <w:adjustRightInd w:val="0"/>
        <w:ind w:left="0" w:firstLine="567"/>
        <w:rPr>
          <w:rFonts w:ascii="Times New Roman" w:hAnsi="Times New Roman"/>
          <w:sz w:val="28"/>
          <w:szCs w:val="28"/>
        </w:rPr>
      </w:pPr>
      <w:r w:rsidRPr="00524108">
        <w:rPr>
          <w:rFonts w:ascii="Times New Roman" w:hAnsi="Times New Roman"/>
          <w:sz w:val="28"/>
          <w:szCs w:val="28"/>
        </w:rPr>
        <w:t xml:space="preserve">Настоящими Правилами благоустройства, озеленения и санитарного содержания территории Полтавского сельского поселения Красноармейского района (далее - Правилами)  устанавливается обязанность субъектов благоустройства (органов государственной власти, органов местного самоуправления, юридических лиц, физических лиц, предпринимателей без образования юридического лица, руководителей и должностных лиц предприятий, организаций, учреждений независимо от правового статуса, имеющих на праве собственности, хозяйственного ведения, оперативного управления, в аренде и пользовании участка территории, застройщиков, подрядчиков и пользователей объектов благоустройства) по содержанию в надлежащем санитарно-техническом состоянии объектов благоустройства, в том числе: </w:t>
      </w:r>
    </w:p>
    <w:p w:rsidR="00104801" w:rsidRPr="00D651DB" w:rsidRDefault="00104801" w:rsidP="00D651DB">
      <w:pPr>
        <w:pStyle w:val="ListParagraph"/>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территории, остановки городского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территорий торговли, подъезды и территории, прилегающие к строительным площадкам, территории кладбищ и проезды к ним, пустыри и иные поверхности земельных участков в общественно-деловых, жилых и рекреационных зонах;  </w:t>
      </w:r>
    </w:p>
    <w:p w:rsidR="00104801" w:rsidRPr="00D651DB" w:rsidRDefault="00104801" w:rsidP="00D651DB">
      <w:pPr>
        <w:pStyle w:val="ListParagraph"/>
        <w:autoSpaceDE w:val="0"/>
        <w:autoSpaceDN w:val="0"/>
        <w:adjustRightInd w:val="0"/>
        <w:ind w:left="0"/>
        <w:rPr>
          <w:rFonts w:ascii="Times New Roman" w:hAnsi="Times New Roman"/>
          <w:sz w:val="28"/>
          <w:szCs w:val="28"/>
        </w:rPr>
      </w:pPr>
      <w:r w:rsidRPr="00D651DB">
        <w:rPr>
          <w:rFonts w:ascii="Times New Roman" w:hAnsi="Times New Roman"/>
          <w:sz w:val="28"/>
          <w:szCs w:val="28"/>
        </w:rPr>
        <w:t>-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w:t>
      </w:r>
    </w:p>
    <w:p w:rsidR="00104801" w:rsidRPr="00D651DB" w:rsidRDefault="00104801" w:rsidP="00D651DB">
      <w:pPr>
        <w:pStyle w:val="ListParagraph"/>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территории производственных объектов, зон инженерной инфраструктуры и зон специального назначения, включая свалки, полигоны для захоронения отходов производства и потребления, а также прилегающие санитарно-защитные зоны; </w:t>
      </w:r>
    </w:p>
    <w:p w:rsidR="00104801" w:rsidRPr="00D651DB" w:rsidRDefault="00104801" w:rsidP="00D651DB">
      <w:pPr>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 </w:t>
      </w:r>
    </w:p>
    <w:p w:rsidR="00104801" w:rsidRPr="00D651DB" w:rsidRDefault="00104801" w:rsidP="00D651DB">
      <w:pPr>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технические средства организации дорожного движения; </w:t>
      </w:r>
    </w:p>
    <w:p w:rsidR="00104801" w:rsidRPr="00D651DB" w:rsidRDefault="00104801" w:rsidP="00D651DB">
      <w:pPr>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устройства наружного освещения и подсветки; </w:t>
      </w:r>
    </w:p>
    <w:p w:rsidR="00104801" w:rsidRPr="00D651DB" w:rsidRDefault="00104801" w:rsidP="00D651DB">
      <w:pPr>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 знаки домов; </w:t>
      </w:r>
    </w:p>
    <w:p w:rsidR="00104801" w:rsidRPr="00D651DB" w:rsidRDefault="00104801" w:rsidP="00D651DB">
      <w:pPr>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заборы, ограждения, ворота; </w:t>
      </w:r>
    </w:p>
    <w:p w:rsidR="00104801" w:rsidRPr="00D651DB" w:rsidRDefault="00104801" w:rsidP="00D651DB">
      <w:pPr>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мемориальные комплексы, памятники и воинские захоронения; </w:t>
      </w:r>
    </w:p>
    <w:p w:rsidR="00104801" w:rsidRPr="00D651DB" w:rsidRDefault="00104801" w:rsidP="00D651DB">
      <w:pPr>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малые архитектурные формы, уличная мебель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бассейны, скамьи, беседки, эстрады, цветники; </w:t>
      </w:r>
    </w:p>
    <w:p w:rsidR="00104801" w:rsidRPr="00D651DB" w:rsidRDefault="00104801" w:rsidP="00D651DB">
      <w:pPr>
        <w:pStyle w:val="ListParagraph"/>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объекты оборудования детских, спортивных и спортивно-игровых площадок; </w:t>
      </w:r>
    </w:p>
    <w:p w:rsidR="00104801" w:rsidRPr="00D651DB" w:rsidRDefault="00104801" w:rsidP="00D651DB">
      <w:pPr>
        <w:pStyle w:val="ListParagraph"/>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предметы праздничного оформления; </w:t>
      </w:r>
    </w:p>
    <w:p w:rsidR="00104801" w:rsidRPr="00D651DB" w:rsidRDefault="00104801" w:rsidP="00D651DB">
      <w:pPr>
        <w:pStyle w:val="ListParagraph"/>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объекты мелкорозничной торговой сети, летние кафе; </w:t>
      </w:r>
    </w:p>
    <w:p w:rsidR="00104801" w:rsidRPr="00D651DB" w:rsidRDefault="00104801" w:rsidP="00D651DB">
      <w:pPr>
        <w:pStyle w:val="ListParagraph"/>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общественные туалеты, урны и другие уличные мусоросборники; </w:t>
      </w:r>
    </w:p>
    <w:p w:rsidR="00104801" w:rsidRPr="00D651DB" w:rsidRDefault="00104801" w:rsidP="00D651DB">
      <w:pPr>
        <w:pStyle w:val="ListParagraph"/>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наружная часть производственных и инженерных сооружений; </w:t>
      </w:r>
    </w:p>
    <w:p w:rsidR="00104801" w:rsidRPr="00D651DB" w:rsidRDefault="00104801" w:rsidP="00D651DB">
      <w:pPr>
        <w:pStyle w:val="ListParagraph"/>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пожарные водоемы, пожарные пирсы, сети дренажно-ливневой канализации; </w:t>
      </w:r>
    </w:p>
    <w:p w:rsidR="00104801" w:rsidRPr="00D651DB" w:rsidRDefault="00104801" w:rsidP="00D651DB">
      <w:pPr>
        <w:pStyle w:val="ListParagraph"/>
        <w:autoSpaceDE w:val="0"/>
        <w:autoSpaceDN w:val="0"/>
        <w:adjustRightInd w:val="0"/>
        <w:ind w:left="0"/>
        <w:rPr>
          <w:rFonts w:ascii="Times New Roman" w:hAnsi="Times New Roman"/>
          <w:sz w:val="28"/>
          <w:szCs w:val="28"/>
        </w:rPr>
      </w:pPr>
      <w:r w:rsidRPr="00D651DB">
        <w:rPr>
          <w:rFonts w:ascii="Times New Roman" w:hAnsi="Times New Roman"/>
          <w:sz w:val="28"/>
          <w:szCs w:val="28"/>
        </w:rPr>
        <w:t xml:space="preserve">- зеленые насаждения, а также иные объекты, в отношении которых действия субъектов права регулируются установленными законодательством правилами и нормами благоустройства; </w:t>
      </w:r>
    </w:p>
    <w:p w:rsidR="00104801" w:rsidRPr="00524108" w:rsidRDefault="00104801" w:rsidP="00BE0690">
      <w:pPr>
        <w:pStyle w:val="ListParagraph"/>
        <w:autoSpaceDE w:val="0"/>
        <w:autoSpaceDN w:val="0"/>
        <w:adjustRightInd w:val="0"/>
        <w:ind w:left="0"/>
        <w:rPr>
          <w:rFonts w:ascii="Times New Roman" w:hAnsi="Times New Roman"/>
          <w:sz w:val="28"/>
          <w:szCs w:val="28"/>
        </w:rPr>
      </w:pPr>
      <w:r w:rsidRPr="00D651DB">
        <w:rPr>
          <w:rFonts w:ascii="Times New Roman" w:hAnsi="Times New Roman"/>
          <w:sz w:val="28"/>
          <w:szCs w:val="28"/>
        </w:rPr>
        <w:t>- 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товары,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r w:rsidRPr="00524108">
        <w:rPr>
          <w:rFonts w:ascii="Times New Roman" w:hAnsi="Times New Roman"/>
          <w:sz w:val="28"/>
          <w:szCs w:val="28"/>
        </w:rPr>
        <w:t xml:space="preserve"> </w:t>
      </w:r>
    </w:p>
    <w:p w:rsidR="00104801" w:rsidRPr="007F5046" w:rsidRDefault="00104801" w:rsidP="00931E31">
      <w:pPr>
        <w:autoSpaceDE w:val="0"/>
        <w:autoSpaceDN w:val="0"/>
        <w:adjustRightInd w:val="0"/>
        <w:ind w:left="0" w:firstLine="567"/>
        <w:rPr>
          <w:rFonts w:ascii="Times New Roman" w:hAnsi="Times New Roman"/>
          <w:sz w:val="28"/>
          <w:szCs w:val="28"/>
        </w:rPr>
      </w:pPr>
      <w:r w:rsidRPr="007F5046">
        <w:rPr>
          <w:rFonts w:ascii="Times New Roman" w:hAnsi="Times New Roman"/>
          <w:sz w:val="28"/>
          <w:szCs w:val="28"/>
        </w:rPr>
        <w:t xml:space="preserve">1.2. Правила разработаны на основании Земельного </w:t>
      </w:r>
      <w:hyperlink r:id="rId7" w:history="1">
        <w:r w:rsidRPr="00931E31">
          <w:rPr>
            <w:rFonts w:ascii="Times New Roman" w:hAnsi="Times New Roman"/>
            <w:sz w:val="28"/>
            <w:szCs w:val="28"/>
          </w:rPr>
          <w:t>кодекса</w:t>
        </w:r>
      </w:hyperlink>
      <w:r w:rsidRPr="007F5046">
        <w:rPr>
          <w:rFonts w:ascii="Times New Roman" w:hAnsi="Times New Roman"/>
          <w:sz w:val="28"/>
          <w:szCs w:val="28"/>
        </w:rPr>
        <w:t xml:space="preserve"> РФ, Градостроительного </w:t>
      </w:r>
      <w:hyperlink r:id="rId8" w:history="1">
        <w:r w:rsidRPr="00931E31">
          <w:rPr>
            <w:rFonts w:ascii="Times New Roman" w:hAnsi="Times New Roman"/>
            <w:sz w:val="28"/>
            <w:szCs w:val="28"/>
          </w:rPr>
          <w:t>кодекса</w:t>
        </w:r>
      </w:hyperlink>
      <w:r w:rsidRPr="007F5046">
        <w:rPr>
          <w:rFonts w:ascii="Times New Roman" w:hAnsi="Times New Roman"/>
          <w:sz w:val="28"/>
          <w:szCs w:val="28"/>
        </w:rPr>
        <w:t xml:space="preserve"> РФ, Водного </w:t>
      </w:r>
      <w:hyperlink r:id="rId9" w:history="1">
        <w:r w:rsidRPr="00931E31">
          <w:rPr>
            <w:rFonts w:ascii="Times New Roman" w:hAnsi="Times New Roman"/>
            <w:sz w:val="28"/>
            <w:szCs w:val="28"/>
          </w:rPr>
          <w:t>кодекса</w:t>
        </w:r>
      </w:hyperlink>
      <w:r w:rsidRPr="007F5046">
        <w:rPr>
          <w:rFonts w:ascii="Times New Roman" w:hAnsi="Times New Roman"/>
          <w:sz w:val="28"/>
          <w:szCs w:val="28"/>
        </w:rPr>
        <w:t xml:space="preserve"> РФ, </w:t>
      </w:r>
      <w:hyperlink r:id="rId10" w:history="1">
        <w:r w:rsidRPr="00931E31">
          <w:rPr>
            <w:rFonts w:ascii="Times New Roman" w:hAnsi="Times New Roman"/>
            <w:sz w:val="28"/>
            <w:szCs w:val="28"/>
          </w:rPr>
          <w:t>Кодекса</w:t>
        </w:r>
      </w:hyperlink>
      <w:r w:rsidRPr="007F5046">
        <w:rPr>
          <w:rFonts w:ascii="Times New Roman" w:hAnsi="Times New Roman"/>
          <w:sz w:val="28"/>
          <w:szCs w:val="28"/>
        </w:rPr>
        <w:t xml:space="preserve"> РФ об административных правонарушениях, действующих законов Российской Федерации "</w:t>
      </w:r>
      <w:hyperlink r:id="rId11" w:history="1">
        <w:r w:rsidRPr="00931E31">
          <w:rPr>
            <w:rFonts w:ascii="Times New Roman" w:hAnsi="Times New Roman"/>
            <w:sz w:val="28"/>
            <w:szCs w:val="28"/>
          </w:rPr>
          <w:t>Об основах федеральной</w:t>
        </w:r>
      </w:hyperlink>
      <w:r w:rsidRPr="007F5046">
        <w:rPr>
          <w:rFonts w:ascii="Times New Roman" w:hAnsi="Times New Roman"/>
          <w:sz w:val="28"/>
          <w:szCs w:val="28"/>
        </w:rPr>
        <w:t xml:space="preserve"> жилищной политики", "</w:t>
      </w:r>
      <w:hyperlink r:id="rId12" w:history="1">
        <w:r w:rsidRPr="00931E31">
          <w:rPr>
            <w:rFonts w:ascii="Times New Roman" w:hAnsi="Times New Roman"/>
            <w:sz w:val="28"/>
            <w:szCs w:val="28"/>
          </w:rPr>
          <w:t>Об охране</w:t>
        </w:r>
      </w:hyperlink>
      <w:r w:rsidRPr="00931E31">
        <w:rPr>
          <w:rFonts w:ascii="Times New Roman" w:hAnsi="Times New Roman"/>
          <w:sz w:val="28"/>
          <w:szCs w:val="28"/>
        </w:rPr>
        <w:t xml:space="preserve"> </w:t>
      </w:r>
      <w:r w:rsidRPr="007F5046">
        <w:rPr>
          <w:rFonts w:ascii="Times New Roman" w:hAnsi="Times New Roman"/>
          <w:sz w:val="28"/>
          <w:szCs w:val="28"/>
        </w:rPr>
        <w:t>окружающей среды", "</w:t>
      </w:r>
      <w:hyperlink r:id="rId13" w:history="1">
        <w:r w:rsidRPr="00931E31">
          <w:rPr>
            <w:rFonts w:ascii="Times New Roman" w:hAnsi="Times New Roman"/>
            <w:sz w:val="28"/>
            <w:szCs w:val="28"/>
          </w:rPr>
          <w:t>О санитарно-эпидемиологическом</w:t>
        </w:r>
      </w:hyperlink>
      <w:r w:rsidRPr="007F5046">
        <w:rPr>
          <w:rFonts w:ascii="Times New Roman" w:hAnsi="Times New Roman"/>
          <w:sz w:val="28"/>
          <w:szCs w:val="28"/>
        </w:rPr>
        <w:t xml:space="preserve"> благополучии населения", постановлений Правительства РФ, санитарных правил содержания территорий населенных мест и других нормативно-правовых актов, определяющих требования к состоянию благоустройства территорий населенных пунктов и защите окружающей среды.</w:t>
      </w:r>
    </w:p>
    <w:p w:rsidR="00104801" w:rsidRPr="007F5046" w:rsidRDefault="00104801" w:rsidP="004F35D9">
      <w:pPr>
        <w:autoSpaceDE w:val="0"/>
        <w:autoSpaceDN w:val="0"/>
        <w:adjustRightInd w:val="0"/>
        <w:ind w:left="0" w:firstLine="567"/>
        <w:rPr>
          <w:rFonts w:ascii="Times New Roman" w:hAnsi="Times New Roman"/>
          <w:sz w:val="28"/>
          <w:szCs w:val="28"/>
        </w:rPr>
      </w:pPr>
      <w:r w:rsidRPr="007F5046">
        <w:rPr>
          <w:rFonts w:ascii="Times New Roman" w:hAnsi="Times New Roman"/>
          <w:sz w:val="28"/>
          <w:szCs w:val="28"/>
        </w:rPr>
        <w:t>1.3. Правила направлены на создание полноценной среды жизнедеятельности жителей поселения, отвечающей безопасности проживания, охране труда и здоровья, национальным и природно-климатическим условиям, хозяйственным укладам и формам собственности, рациональному использованию природных ресурсов, сохранению исторического и культурного наследия.</w:t>
      </w:r>
    </w:p>
    <w:p w:rsidR="00104801" w:rsidRPr="007F5046" w:rsidRDefault="00104801" w:rsidP="004F35D9">
      <w:pPr>
        <w:autoSpaceDE w:val="0"/>
        <w:autoSpaceDN w:val="0"/>
        <w:adjustRightInd w:val="0"/>
        <w:ind w:left="0" w:firstLine="567"/>
        <w:rPr>
          <w:rFonts w:ascii="Times New Roman" w:hAnsi="Times New Roman"/>
          <w:sz w:val="28"/>
          <w:szCs w:val="28"/>
        </w:rPr>
      </w:pPr>
      <w:r w:rsidRPr="007F5046">
        <w:rPr>
          <w:rFonts w:ascii="Times New Roman" w:hAnsi="Times New Roman"/>
          <w:sz w:val="28"/>
          <w:szCs w:val="28"/>
        </w:rPr>
        <w:t xml:space="preserve">1.4. Граждане, проживающие на территории </w:t>
      </w:r>
      <w:r>
        <w:rPr>
          <w:rFonts w:ascii="Times New Roman" w:hAnsi="Times New Roman"/>
          <w:sz w:val="28"/>
          <w:szCs w:val="28"/>
        </w:rPr>
        <w:t>Полтавского</w:t>
      </w:r>
      <w:r w:rsidRPr="007F5046">
        <w:rPr>
          <w:rFonts w:ascii="Times New Roman" w:hAnsi="Times New Roman"/>
          <w:sz w:val="28"/>
          <w:szCs w:val="28"/>
        </w:rPr>
        <w:t xml:space="preserve"> сельского поселения, должны соблюдать чистоту и порядок на своих приусадебных участках и прилегающих территориях.</w:t>
      </w:r>
    </w:p>
    <w:p w:rsidR="00104801" w:rsidRPr="007F5046" w:rsidRDefault="00104801">
      <w:pPr>
        <w:autoSpaceDE w:val="0"/>
        <w:autoSpaceDN w:val="0"/>
        <w:adjustRightInd w:val="0"/>
        <w:ind w:firstLine="540"/>
        <w:rPr>
          <w:rFonts w:ascii="Times New Roman" w:hAnsi="Times New Roman"/>
          <w:sz w:val="28"/>
          <w:szCs w:val="28"/>
        </w:rPr>
      </w:pPr>
    </w:p>
    <w:p w:rsidR="00104801" w:rsidRPr="007F5046" w:rsidRDefault="00104801">
      <w:pPr>
        <w:autoSpaceDE w:val="0"/>
        <w:autoSpaceDN w:val="0"/>
        <w:adjustRightInd w:val="0"/>
        <w:jc w:val="center"/>
        <w:outlineLvl w:val="1"/>
        <w:rPr>
          <w:rFonts w:ascii="Times New Roman" w:hAnsi="Times New Roman"/>
          <w:sz w:val="28"/>
          <w:szCs w:val="28"/>
        </w:rPr>
      </w:pPr>
      <w:r w:rsidRPr="007F5046">
        <w:rPr>
          <w:rFonts w:ascii="Times New Roman" w:hAnsi="Times New Roman"/>
          <w:sz w:val="28"/>
          <w:szCs w:val="28"/>
        </w:rPr>
        <w:t>2. Основные понятия</w:t>
      </w:r>
    </w:p>
    <w:p w:rsidR="00104801" w:rsidRPr="007F5046" w:rsidRDefault="00104801">
      <w:pPr>
        <w:autoSpaceDE w:val="0"/>
        <w:autoSpaceDN w:val="0"/>
        <w:adjustRightInd w:val="0"/>
        <w:ind w:firstLine="540"/>
        <w:rPr>
          <w:rFonts w:ascii="Times New Roman" w:hAnsi="Times New Roman"/>
          <w:sz w:val="28"/>
          <w:szCs w:val="28"/>
        </w:rPr>
      </w:pPr>
    </w:p>
    <w:p w:rsidR="00104801" w:rsidRDefault="00104801" w:rsidP="004F35D9">
      <w:pPr>
        <w:autoSpaceDE w:val="0"/>
        <w:autoSpaceDN w:val="0"/>
        <w:adjustRightInd w:val="0"/>
        <w:ind w:left="0" w:firstLine="567"/>
        <w:rPr>
          <w:rFonts w:ascii="Times New Roman" w:hAnsi="Times New Roman"/>
          <w:sz w:val="28"/>
          <w:szCs w:val="28"/>
        </w:rPr>
      </w:pPr>
      <w:r w:rsidRPr="007F5046">
        <w:rPr>
          <w:rFonts w:ascii="Times New Roman" w:hAnsi="Times New Roman"/>
          <w:sz w:val="28"/>
          <w:szCs w:val="28"/>
        </w:rPr>
        <w:t xml:space="preserve">2.1. </w:t>
      </w:r>
      <w:r>
        <w:rPr>
          <w:rFonts w:ascii="Times New Roman" w:hAnsi="Times New Roman"/>
          <w:sz w:val="28"/>
          <w:szCs w:val="28"/>
        </w:rPr>
        <w:t xml:space="preserve">В Правилах используются следующие понятия и термины: </w:t>
      </w:r>
    </w:p>
    <w:p w:rsidR="00104801" w:rsidRDefault="00104801" w:rsidP="004F35D9">
      <w:pPr>
        <w:autoSpaceDE w:val="0"/>
        <w:autoSpaceDN w:val="0"/>
        <w:adjustRightInd w:val="0"/>
        <w:ind w:left="0" w:firstLine="567"/>
        <w:rPr>
          <w:rFonts w:ascii="Times New Roman" w:hAnsi="Times New Roman"/>
          <w:sz w:val="28"/>
          <w:szCs w:val="28"/>
        </w:rPr>
      </w:pPr>
      <w:r w:rsidRPr="004F35D9">
        <w:rPr>
          <w:rFonts w:ascii="Times New Roman" w:hAnsi="Times New Roman"/>
          <w:i/>
          <w:sz w:val="28"/>
          <w:szCs w:val="28"/>
        </w:rPr>
        <w:t>территория сельского поселения</w:t>
      </w:r>
      <w:r>
        <w:rPr>
          <w:rFonts w:ascii="Times New Roman" w:hAnsi="Times New Roman"/>
          <w:sz w:val="28"/>
          <w:szCs w:val="28"/>
        </w:rPr>
        <w:t xml:space="preserve"> – территория, состоящая из всех земель в пределах административных границ Полтавского сельского поселения, независимо от форм собственности и целевого назначения; </w:t>
      </w:r>
    </w:p>
    <w:p w:rsidR="00104801" w:rsidRDefault="00104801" w:rsidP="004F35D9">
      <w:pPr>
        <w:autoSpaceDE w:val="0"/>
        <w:autoSpaceDN w:val="0"/>
        <w:adjustRightInd w:val="0"/>
        <w:ind w:left="0" w:firstLine="567"/>
        <w:rPr>
          <w:rFonts w:ascii="Times New Roman" w:hAnsi="Times New Roman"/>
          <w:sz w:val="28"/>
          <w:szCs w:val="28"/>
        </w:rPr>
      </w:pPr>
      <w:r w:rsidRPr="00B5196D">
        <w:rPr>
          <w:rFonts w:ascii="Times New Roman" w:hAnsi="Times New Roman"/>
          <w:i/>
          <w:sz w:val="28"/>
          <w:szCs w:val="28"/>
        </w:rPr>
        <w:t>территория общего пользования</w:t>
      </w:r>
      <w:r>
        <w:rPr>
          <w:rFonts w:ascii="Times New Roman" w:hAnsi="Times New Roman"/>
          <w:sz w:val="28"/>
          <w:szCs w:val="28"/>
        </w:rPr>
        <w:t xml:space="preserve"> – часть территории сельского поселения (площади, улицы, переулки, проезды, дороги, бульвары, набережные, парки, скверы, газоны, пляжи и прочие территории), которой беспрепятственно пользуется неограниченный круг лиц; </w:t>
      </w:r>
    </w:p>
    <w:p w:rsidR="00104801" w:rsidRDefault="00104801" w:rsidP="004F35D9">
      <w:pPr>
        <w:autoSpaceDE w:val="0"/>
        <w:autoSpaceDN w:val="0"/>
        <w:adjustRightInd w:val="0"/>
        <w:ind w:left="0" w:firstLine="567"/>
        <w:rPr>
          <w:rFonts w:ascii="Times New Roman" w:hAnsi="Times New Roman"/>
          <w:sz w:val="28"/>
          <w:szCs w:val="28"/>
        </w:rPr>
      </w:pPr>
      <w:r w:rsidRPr="008F341A">
        <w:rPr>
          <w:rFonts w:ascii="Times New Roman" w:hAnsi="Times New Roman"/>
          <w:i/>
          <w:sz w:val="28"/>
          <w:szCs w:val="28"/>
        </w:rPr>
        <w:t>отведенная территория</w:t>
      </w:r>
      <w:r>
        <w:rPr>
          <w:rFonts w:ascii="Times New Roman" w:hAnsi="Times New Roman"/>
          <w:sz w:val="28"/>
          <w:szCs w:val="28"/>
        </w:rPr>
        <w:t xml:space="preserve"> – часть территории сельского поселения, предоставленная в установленном порядке юридическим лицам и гражданам на праве собственности, аренды или ином праве; </w:t>
      </w:r>
    </w:p>
    <w:p w:rsidR="00104801" w:rsidRDefault="00104801" w:rsidP="004F35D9">
      <w:pPr>
        <w:autoSpaceDE w:val="0"/>
        <w:autoSpaceDN w:val="0"/>
        <w:adjustRightInd w:val="0"/>
        <w:ind w:left="0" w:firstLine="567"/>
        <w:rPr>
          <w:rFonts w:ascii="Times New Roman" w:hAnsi="Times New Roman"/>
          <w:sz w:val="28"/>
          <w:szCs w:val="28"/>
        </w:rPr>
      </w:pPr>
      <w:r w:rsidRPr="00F744D2">
        <w:rPr>
          <w:rFonts w:ascii="Times New Roman" w:hAnsi="Times New Roman"/>
          <w:i/>
          <w:sz w:val="28"/>
          <w:szCs w:val="28"/>
        </w:rPr>
        <w:t>прилегающая территория</w:t>
      </w:r>
      <w:r>
        <w:rPr>
          <w:rFonts w:ascii="Times New Roman" w:hAnsi="Times New Roman"/>
          <w:sz w:val="28"/>
          <w:szCs w:val="28"/>
        </w:rPr>
        <w:t xml:space="preserve"> – часть территории общего пользования, примыкающая к отведенной территории, предназначенная для обеспечения беспрепятственного обслуживания и эксплуатации электро-, тепло-, газо-, водоснабжения объектов недвижимости населения и юридических лиц, а так же водоотведения в выполнения функций экологического, санитарно-гигиенического и рекреационного назначения; </w:t>
      </w:r>
    </w:p>
    <w:p w:rsidR="00104801" w:rsidRDefault="00104801" w:rsidP="004F35D9">
      <w:pPr>
        <w:autoSpaceDE w:val="0"/>
        <w:autoSpaceDN w:val="0"/>
        <w:adjustRightInd w:val="0"/>
        <w:ind w:left="0" w:firstLine="567"/>
        <w:rPr>
          <w:rFonts w:ascii="Times New Roman" w:hAnsi="Times New Roman"/>
          <w:sz w:val="28"/>
          <w:szCs w:val="28"/>
        </w:rPr>
      </w:pPr>
      <w:r w:rsidRPr="00F744D2">
        <w:rPr>
          <w:rFonts w:ascii="Times New Roman" w:hAnsi="Times New Roman"/>
          <w:i/>
          <w:sz w:val="28"/>
          <w:szCs w:val="28"/>
        </w:rPr>
        <w:t>внутренняя территория</w:t>
      </w:r>
      <w:r>
        <w:rPr>
          <w:rFonts w:ascii="Times New Roman" w:hAnsi="Times New Roman"/>
          <w:sz w:val="28"/>
          <w:szCs w:val="28"/>
        </w:rPr>
        <w:t xml:space="preserve"> (территория организаций и иных хозяйствующих субъектов, граждан) – часть территории поселения, имеющая площадь, границы, местоположение, правовой статус и другие характеристики, предоставленная организациям, предприятиям, предпринимателям и гражданам на правах, предусмотренных законодательством, в том числе внутридворовая территория многоквартирной застройки; </w:t>
      </w:r>
    </w:p>
    <w:p w:rsidR="00104801" w:rsidRDefault="00104801" w:rsidP="004F35D9">
      <w:pPr>
        <w:autoSpaceDE w:val="0"/>
        <w:autoSpaceDN w:val="0"/>
        <w:adjustRightInd w:val="0"/>
        <w:ind w:left="0" w:firstLine="567"/>
        <w:rPr>
          <w:rFonts w:ascii="Times New Roman" w:hAnsi="Times New Roman"/>
          <w:sz w:val="28"/>
          <w:szCs w:val="28"/>
        </w:rPr>
      </w:pPr>
      <w:r w:rsidRPr="00BA6610">
        <w:rPr>
          <w:rFonts w:ascii="Times New Roman" w:hAnsi="Times New Roman"/>
          <w:i/>
          <w:sz w:val="28"/>
          <w:szCs w:val="28"/>
        </w:rPr>
        <w:t>закрепленная территория</w:t>
      </w:r>
      <w:r>
        <w:rPr>
          <w:rFonts w:ascii="Times New Roman" w:hAnsi="Times New Roman"/>
          <w:sz w:val="28"/>
          <w:szCs w:val="28"/>
        </w:rPr>
        <w:t xml:space="preserve"> – участок, подлежащий содержанию и уборке согласно пункту 2.1 настоящих Правил; </w:t>
      </w:r>
    </w:p>
    <w:p w:rsidR="00104801" w:rsidRDefault="00104801" w:rsidP="004F35D9">
      <w:pPr>
        <w:autoSpaceDE w:val="0"/>
        <w:autoSpaceDN w:val="0"/>
        <w:adjustRightInd w:val="0"/>
        <w:ind w:left="0" w:firstLine="567"/>
        <w:rPr>
          <w:rFonts w:ascii="Times New Roman" w:hAnsi="Times New Roman"/>
          <w:sz w:val="28"/>
          <w:szCs w:val="28"/>
        </w:rPr>
      </w:pPr>
      <w:r w:rsidRPr="00BA6610">
        <w:rPr>
          <w:rFonts w:ascii="Times New Roman" w:hAnsi="Times New Roman"/>
          <w:i/>
          <w:sz w:val="28"/>
          <w:szCs w:val="28"/>
        </w:rPr>
        <w:t>благоустройство</w:t>
      </w:r>
      <w:r>
        <w:rPr>
          <w:rFonts w:ascii="Times New Roman" w:hAnsi="Times New Roman"/>
          <w:sz w:val="28"/>
          <w:szCs w:val="28"/>
        </w:rPr>
        <w:t xml:space="preserve"> – совокупность работ и мероприятий, направленных на создание благоприятных, здоровых и культурных условий жизни и досуга населения, включающих в себя работы по инженерной подготовке территорий, строительству и ремонту объектов благоустройства, малых архитектурных форм, надлежащему санитарному  содержанию территорий, освещению, озеленению, созданию внешнего облика поселения; </w:t>
      </w:r>
    </w:p>
    <w:p w:rsidR="00104801" w:rsidRDefault="00104801" w:rsidP="004F35D9">
      <w:pPr>
        <w:autoSpaceDE w:val="0"/>
        <w:autoSpaceDN w:val="0"/>
        <w:adjustRightInd w:val="0"/>
        <w:ind w:left="0" w:firstLine="567"/>
        <w:rPr>
          <w:rFonts w:ascii="Times New Roman" w:hAnsi="Times New Roman"/>
          <w:sz w:val="28"/>
          <w:szCs w:val="28"/>
        </w:rPr>
      </w:pPr>
      <w:r w:rsidRPr="00BA6610">
        <w:rPr>
          <w:rFonts w:ascii="Times New Roman" w:hAnsi="Times New Roman"/>
          <w:i/>
          <w:sz w:val="28"/>
          <w:szCs w:val="28"/>
        </w:rPr>
        <w:t>содержание дорог</w:t>
      </w:r>
      <w:r>
        <w:rPr>
          <w:rFonts w:ascii="Times New Roman" w:hAnsi="Times New Roman"/>
          <w:sz w:val="28"/>
          <w:szCs w:val="28"/>
        </w:rPr>
        <w:t xml:space="preserve"> – комплекс работ, в результате которых поддерживается транспортно-эксплуатационное состояние дорог, дорожных сооружений, полосы отвода, элементов обустройства дороги, организации и безопасности движения; </w:t>
      </w:r>
    </w:p>
    <w:p w:rsidR="00104801" w:rsidRDefault="00104801" w:rsidP="004F35D9">
      <w:pPr>
        <w:autoSpaceDE w:val="0"/>
        <w:autoSpaceDN w:val="0"/>
        <w:adjustRightInd w:val="0"/>
        <w:ind w:left="0" w:firstLine="567"/>
        <w:rPr>
          <w:rFonts w:ascii="Times New Roman" w:hAnsi="Times New Roman"/>
          <w:sz w:val="28"/>
          <w:szCs w:val="28"/>
        </w:rPr>
      </w:pPr>
      <w:r w:rsidRPr="00BA6610">
        <w:rPr>
          <w:rFonts w:ascii="Times New Roman" w:hAnsi="Times New Roman"/>
          <w:i/>
          <w:sz w:val="28"/>
          <w:szCs w:val="28"/>
        </w:rPr>
        <w:t>содержание объектов благоустройства</w:t>
      </w:r>
      <w:r>
        <w:rPr>
          <w:rFonts w:ascii="Times New Roman" w:hAnsi="Times New Roman"/>
          <w:sz w:val="28"/>
          <w:szCs w:val="28"/>
        </w:rPr>
        <w:t xml:space="preserve"> – комплекс работ (мероприятий) по благоустройству, обеспечению чистоты, порядка и надлежащего состояния объекта, установленных нормативными правовыми актами; </w:t>
      </w:r>
    </w:p>
    <w:p w:rsidR="00104801" w:rsidRDefault="00104801" w:rsidP="004F35D9">
      <w:pPr>
        <w:autoSpaceDE w:val="0"/>
        <w:autoSpaceDN w:val="0"/>
        <w:adjustRightInd w:val="0"/>
        <w:ind w:left="0" w:firstLine="567"/>
        <w:rPr>
          <w:rFonts w:ascii="Times New Roman" w:hAnsi="Times New Roman"/>
          <w:sz w:val="28"/>
          <w:szCs w:val="28"/>
        </w:rPr>
      </w:pPr>
      <w:r w:rsidRPr="00BA6610">
        <w:rPr>
          <w:rFonts w:ascii="Times New Roman" w:hAnsi="Times New Roman"/>
          <w:i/>
          <w:sz w:val="28"/>
          <w:szCs w:val="28"/>
        </w:rPr>
        <w:t>текущий ремонт зданий и сооружений</w:t>
      </w:r>
      <w:r>
        <w:rPr>
          <w:rFonts w:ascii="Times New Roman" w:hAnsi="Times New Roman"/>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104801" w:rsidRDefault="00104801" w:rsidP="004F35D9">
      <w:p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Pr="00BA6610">
        <w:rPr>
          <w:rFonts w:ascii="Times New Roman" w:hAnsi="Times New Roman"/>
          <w:i/>
          <w:sz w:val="28"/>
          <w:szCs w:val="28"/>
        </w:rPr>
        <w:t>контейнер</w:t>
      </w:r>
      <w:r>
        <w:rPr>
          <w:rFonts w:ascii="Times New Roman" w:hAnsi="Times New Roman"/>
          <w:sz w:val="28"/>
          <w:szCs w:val="28"/>
        </w:rPr>
        <w:t xml:space="preserve"> – стандартная емкость для сбора ТБО объемом 0,7 – 0,75 м3; </w:t>
      </w:r>
    </w:p>
    <w:p w:rsidR="00104801" w:rsidRDefault="00104801" w:rsidP="004F35D9">
      <w:pPr>
        <w:autoSpaceDE w:val="0"/>
        <w:autoSpaceDN w:val="0"/>
        <w:adjustRightInd w:val="0"/>
        <w:ind w:left="0" w:firstLine="567"/>
        <w:rPr>
          <w:rFonts w:ascii="Times New Roman" w:hAnsi="Times New Roman"/>
          <w:sz w:val="28"/>
          <w:szCs w:val="28"/>
        </w:rPr>
      </w:pPr>
      <w:r w:rsidRPr="00100B49">
        <w:rPr>
          <w:rFonts w:ascii="Times New Roman" w:hAnsi="Times New Roman"/>
          <w:i/>
          <w:sz w:val="28"/>
          <w:szCs w:val="28"/>
        </w:rPr>
        <w:t>контейнерная площадка для установки мусоросборников</w:t>
      </w:r>
      <w:r>
        <w:rPr>
          <w:rFonts w:ascii="Times New Roman" w:hAnsi="Times New Roman"/>
          <w:sz w:val="28"/>
          <w:szCs w:val="28"/>
        </w:rPr>
        <w:t xml:space="preserve"> – специально оборудованная площадка для сбора и временного хранения ТБО с установкой необходимого и расчетного количества контейнеров под ТБО; </w:t>
      </w:r>
    </w:p>
    <w:p w:rsidR="00104801" w:rsidRDefault="00104801" w:rsidP="004F35D9">
      <w:pPr>
        <w:autoSpaceDE w:val="0"/>
        <w:autoSpaceDN w:val="0"/>
        <w:adjustRightInd w:val="0"/>
        <w:ind w:left="0" w:firstLine="567"/>
        <w:rPr>
          <w:rFonts w:ascii="Times New Roman" w:hAnsi="Times New Roman"/>
          <w:sz w:val="28"/>
          <w:szCs w:val="28"/>
        </w:rPr>
      </w:pPr>
      <w:r w:rsidRPr="00100B49">
        <w:rPr>
          <w:rFonts w:ascii="Times New Roman" w:hAnsi="Times New Roman"/>
          <w:i/>
          <w:sz w:val="28"/>
          <w:szCs w:val="28"/>
        </w:rPr>
        <w:t>санитарная очистка территории</w:t>
      </w:r>
      <w:r>
        <w:rPr>
          <w:rFonts w:ascii="Times New Roman" w:hAnsi="Times New Roman"/>
          <w:sz w:val="28"/>
          <w:szCs w:val="28"/>
        </w:rPr>
        <w:t xml:space="preserve"> – зачистка территорий, сбор, вывоз и утилизация (обезвреживание) твердых бытовых отходов (ТБО) и крупногабаритного мусора (КГМ) на полигоны; </w:t>
      </w:r>
    </w:p>
    <w:p w:rsidR="00104801" w:rsidRDefault="00104801" w:rsidP="004F35D9">
      <w:pPr>
        <w:autoSpaceDE w:val="0"/>
        <w:autoSpaceDN w:val="0"/>
        <w:adjustRightInd w:val="0"/>
        <w:ind w:left="0" w:firstLine="567"/>
        <w:rPr>
          <w:rFonts w:ascii="Times New Roman" w:hAnsi="Times New Roman"/>
          <w:sz w:val="28"/>
          <w:szCs w:val="28"/>
        </w:rPr>
      </w:pPr>
      <w:r w:rsidRPr="00100B49">
        <w:rPr>
          <w:rFonts w:ascii="Times New Roman" w:hAnsi="Times New Roman"/>
          <w:i/>
          <w:sz w:val="28"/>
          <w:szCs w:val="28"/>
        </w:rPr>
        <w:t>сбор ТБО</w:t>
      </w:r>
      <w:r>
        <w:rPr>
          <w:rFonts w:ascii="Times New Roman" w:hAnsi="Times New Roman"/>
          <w:sz w:val="28"/>
          <w:szCs w:val="28"/>
        </w:rPr>
        <w:t xml:space="preserve"> – комплекс </w:t>
      </w:r>
      <w:r w:rsidRPr="007F5046">
        <w:rPr>
          <w:rFonts w:ascii="Times New Roman" w:hAnsi="Times New Roman"/>
          <w:sz w:val="28"/>
          <w:szCs w:val="28"/>
        </w:rPr>
        <w:t>мероприятий, связанных с очисткой заполненных контейнеров и зачисткой контейнерных и мусоросборных площадок</w:t>
      </w:r>
      <w:r>
        <w:rPr>
          <w:rFonts w:ascii="Times New Roman" w:hAnsi="Times New Roman"/>
          <w:sz w:val="28"/>
          <w:szCs w:val="28"/>
        </w:rPr>
        <w:t xml:space="preserve">; </w:t>
      </w:r>
    </w:p>
    <w:p w:rsidR="00104801" w:rsidRDefault="00104801" w:rsidP="004F35D9">
      <w:pPr>
        <w:autoSpaceDE w:val="0"/>
        <w:autoSpaceDN w:val="0"/>
        <w:adjustRightInd w:val="0"/>
        <w:ind w:left="0" w:firstLine="567"/>
        <w:rPr>
          <w:rFonts w:ascii="Times New Roman" w:hAnsi="Times New Roman"/>
          <w:sz w:val="28"/>
          <w:szCs w:val="28"/>
        </w:rPr>
      </w:pPr>
      <w:r w:rsidRPr="00100B49">
        <w:rPr>
          <w:rFonts w:ascii="Times New Roman" w:hAnsi="Times New Roman"/>
          <w:i/>
          <w:sz w:val="28"/>
          <w:szCs w:val="28"/>
        </w:rPr>
        <w:t>сбор КГМ</w:t>
      </w:r>
      <w:r>
        <w:rPr>
          <w:rFonts w:ascii="Times New Roman" w:hAnsi="Times New Roman"/>
          <w:sz w:val="28"/>
          <w:szCs w:val="28"/>
        </w:rPr>
        <w:t xml:space="preserve"> – мероприятия по складированию КГМ на территории специально отведенных мест жильцами, дворниками или рабочими комплексной уборки; </w:t>
      </w:r>
    </w:p>
    <w:p w:rsidR="00104801" w:rsidRDefault="00104801" w:rsidP="004F35D9">
      <w:pPr>
        <w:autoSpaceDE w:val="0"/>
        <w:autoSpaceDN w:val="0"/>
        <w:adjustRightInd w:val="0"/>
        <w:ind w:left="0" w:firstLine="567"/>
        <w:rPr>
          <w:rFonts w:ascii="Times New Roman" w:hAnsi="Times New Roman"/>
          <w:sz w:val="28"/>
          <w:szCs w:val="28"/>
        </w:rPr>
      </w:pPr>
      <w:r w:rsidRPr="00100B49">
        <w:rPr>
          <w:rFonts w:ascii="Times New Roman" w:hAnsi="Times New Roman"/>
          <w:i/>
          <w:sz w:val="28"/>
          <w:szCs w:val="28"/>
        </w:rPr>
        <w:t>вывоз ТБО (КГМ)</w:t>
      </w:r>
      <w:r>
        <w:rPr>
          <w:rFonts w:ascii="Times New Roman" w:hAnsi="Times New Roman"/>
          <w:sz w:val="28"/>
          <w:szCs w:val="28"/>
        </w:rPr>
        <w:t xml:space="preserve"> – </w:t>
      </w:r>
      <w:r w:rsidRPr="007F5046">
        <w:rPr>
          <w:rFonts w:ascii="Times New Roman" w:hAnsi="Times New Roman"/>
          <w:sz w:val="28"/>
          <w:szCs w:val="28"/>
        </w:rPr>
        <w:t>выгрузка</w:t>
      </w:r>
      <w:r>
        <w:rPr>
          <w:rFonts w:ascii="Times New Roman" w:hAnsi="Times New Roman"/>
          <w:sz w:val="28"/>
          <w:szCs w:val="28"/>
        </w:rPr>
        <w:t xml:space="preserve"> </w:t>
      </w:r>
      <w:r w:rsidRPr="007F5046">
        <w:rPr>
          <w:rFonts w:ascii="Times New Roman" w:hAnsi="Times New Roman"/>
          <w:sz w:val="28"/>
          <w:szCs w:val="28"/>
        </w:rPr>
        <w:t>ТБО из контейнеров</w:t>
      </w:r>
      <w:r>
        <w:rPr>
          <w:rFonts w:ascii="Times New Roman" w:hAnsi="Times New Roman"/>
          <w:sz w:val="28"/>
          <w:szCs w:val="28"/>
        </w:rPr>
        <w:t>, загрузка КГМ</w:t>
      </w:r>
      <w:r w:rsidRPr="007F5046">
        <w:rPr>
          <w:rFonts w:ascii="Times New Roman" w:hAnsi="Times New Roman"/>
          <w:sz w:val="28"/>
          <w:szCs w:val="28"/>
        </w:rPr>
        <w:t xml:space="preserve"> в спецтранспорт, зачистка контейнерных площадок и подъездов к ним от просыпавшегося мусора, и транспортировка их с мест сбора мусора на объект утилизации (полигон ТБО)</w:t>
      </w:r>
      <w:r>
        <w:rPr>
          <w:rFonts w:ascii="Times New Roman" w:hAnsi="Times New Roman"/>
          <w:sz w:val="28"/>
          <w:szCs w:val="28"/>
        </w:rPr>
        <w:t xml:space="preserve">; </w:t>
      </w:r>
    </w:p>
    <w:p w:rsidR="00104801" w:rsidRDefault="00104801" w:rsidP="004F35D9">
      <w:pPr>
        <w:autoSpaceDE w:val="0"/>
        <w:autoSpaceDN w:val="0"/>
        <w:adjustRightInd w:val="0"/>
        <w:ind w:left="0" w:firstLine="567"/>
        <w:rPr>
          <w:rFonts w:ascii="Times New Roman" w:hAnsi="Times New Roman"/>
          <w:sz w:val="28"/>
          <w:szCs w:val="28"/>
        </w:rPr>
      </w:pPr>
      <w:r w:rsidRPr="00100B49">
        <w:rPr>
          <w:rFonts w:ascii="Times New Roman" w:hAnsi="Times New Roman"/>
          <w:i/>
          <w:sz w:val="28"/>
          <w:szCs w:val="28"/>
        </w:rPr>
        <w:t>самовывоз</w:t>
      </w:r>
      <w:r>
        <w:rPr>
          <w:rFonts w:ascii="Times New Roman" w:hAnsi="Times New Roman"/>
          <w:sz w:val="28"/>
          <w:szCs w:val="28"/>
        </w:rPr>
        <w:t xml:space="preserve"> (самостоятельный вывоз) – сбор, транспортировка отходов до мест их захоронения за счет собственных сил и средств собственника отходов при наличии лицензии на транспортировку отходов и специализированной техники; </w:t>
      </w:r>
    </w:p>
    <w:p w:rsidR="00104801" w:rsidRDefault="00104801" w:rsidP="004F35D9">
      <w:pPr>
        <w:autoSpaceDE w:val="0"/>
        <w:autoSpaceDN w:val="0"/>
        <w:adjustRightInd w:val="0"/>
        <w:ind w:left="0" w:firstLine="567"/>
        <w:rPr>
          <w:rFonts w:ascii="Times New Roman" w:hAnsi="Times New Roman"/>
          <w:sz w:val="28"/>
          <w:szCs w:val="28"/>
        </w:rPr>
      </w:pPr>
      <w:r w:rsidRPr="00C12FF8">
        <w:rPr>
          <w:rFonts w:ascii="Times New Roman" w:hAnsi="Times New Roman"/>
          <w:i/>
          <w:sz w:val="28"/>
          <w:szCs w:val="28"/>
        </w:rPr>
        <w:t>договор на вывоз ТБО (КГМ)</w:t>
      </w:r>
      <w:r>
        <w:rPr>
          <w:rFonts w:ascii="Times New Roman" w:hAnsi="Times New Roman"/>
          <w:sz w:val="28"/>
          <w:szCs w:val="28"/>
        </w:rPr>
        <w:t xml:space="preserve"> – письменное соглашение, имеющее юридическую силу, заключенное между заказчиком и подрядной  и подрядной мусоровывозящей организацией на вывоз ТБО (КГМ);</w:t>
      </w:r>
    </w:p>
    <w:p w:rsidR="00104801" w:rsidRDefault="00104801" w:rsidP="004F35D9">
      <w:pPr>
        <w:autoSpaceDE w:val="0"/>
        <w:autoSpaceDN w:val="0"/>
        <w:adjustRightInd w:val="0"/>
        <w:ind w:left="0" w:firstLine="567"/>
        <w:rPr>
          <w:rFonts w:ascii="Times New Roman" w:hAnsi="Times New Roman"/>
          <w:sz w:val="28"/>
          <w:szCs w:val="28"/>
        </w:rPr>
      </w:pPr>
      <w:r>
        <w:rPr>
          <w:rFonts w:ascii="Times New Roman" w:hAnsi="Times New Roman"/>
          <w:i/>
          <w:sz w:val="28"/>
          <w:szCs w:val="28"/>
        </w:rPr>
        <w:t xml:space="preserve">график вывоза ТБО </w:t>
      </w:r>
      <w:r>
        <w:rPr>
          <w:rFonts w:ascii="Times New Roman" w:hAnsi="Times New Roman"/>
          <w:sz w:val="28"/>
          <w:szCs w:val="28"/>
        </w:rPr>
        <w:t>– составная часть договора на вывоз ТБО (КГМ) с указанием места (адреса), объема времени вывоза;</w:t>
      </w:r>
    </w:p>
    <w:p w:rsidR="00104801" w:rsidRDefault="00104801" w:rsidP="00755C21">
      <w:pPr>
        <w:autoSpaceDE w:val="0"/>
        <w:autoSpaceDN w:val="0"/>
        <w:adjustRightInd w:val="0"/>
        <w:ind w:left="0" w:firstLine="567"/>
        <w:rPr>
          <w:rFonts w:ascii="Times New Roman" w:hAnsi="Times New Roman"/>
          <w:i/>
          <w:sz w:val="28"/>
          <w:szCs w:val="28"/>
        </w:rPr>
      </w:pPr>
      <w:r>
        <w:rPr>
          <w:rFonts w:ascii="Times New Roman" w:hAnsi="Times New Roman"/>
          <w:i/>
          <w:sz w:val="28"/>
          <w:szCs w:val="28"/>
        </w:rPr>
        <w:t xml:space="preserve">несанкционированная свалка мусора – </w:t>
      </w:r>
    </w:p>
    <w:p w:rsidR="00104801" w:rsidRDefault="00104801" w:rsidP="00755C21">
      <w:pPr>
        <w:autoSpaceDE w:val="0"/>
        <w:autoSpaceDN w:val="0"/>
        <w:adjustRightInd w:val="0"/>
        <w:ind w:left="0" w:firstLine="567"/>
        <w:rPr>
          <w:rFonts w:ascii="Times New Roman" w:hAnsi="Times New Roman"/>
          <w:sz w:val="28"/>
          <w:szCs w:val="28"/>
        </w:rPr>
      </w:pPr>
      <w:r>
        <w:rPr>
          <w:rFonts w:ascii="Times New Roman" w:hAnsi="Times New Roman"/>
          <w:sz w:val="28"/>
          <w:szCs w:val="28"/>
        </w:rPr>
        <w:t>самовольный (несанкционированный) сбор (размещение) или  складирование ТБО, КГМ, отходов производства, другого мусора, образованного в процессе деятельности юридических или физических лиц;</w:t>
      </w:r>
    </w:p>
    <w:p w:rsidR="00104801" w:rsidRDefault="00104801" w:rsidP="004F35D9">
      <w:pPr>
        <w:autoSpaceDE w:val="0"/>
        <w:autoSpaceDN w:val="0"/>
        <w:adjustRightInd w:val="0"/>
        <w:ind w:left="0" w:firstLine="567"/>
        <w:rPr>
          <w:rFonts w:ascii="Times New Roman" w:hAnsi="Times New Roman"/>
          <w:i/>
          <w:sz w:val="28"/>
          <w:szCs w:val="28"/>
        </w:rPr>
      </w:pPr>
      <w:r>
        <w:rPr>
          <w:rFonts w:ascii="Times New Roman" w:hAnsi="Times New Roman"/>
          <w:i/>
          <w:sz w:val="28"/>
          <w:szCs w:val="28"/>
        </w:rPr>
        <w:t>специализированные организации по сбору и перевозке отходов</w:t>
      </w:r>
    </w:p>
    <w:p w:rsidR="00104801" w:rsidRDefault="00104801" w:rsidP="00755C21">
      <w:pPr>
        <w:autoSpaceDE w:val="0"/>
        <w:autoSpaceDN w:val="0"/>
        <w:adjustRightInd w:val="0"/>
        <w:ind w:left="0" w:firstLine="567"/>
        <w:rPr>
          <w:rFonts w:ascii="Times New Roman" w:hAnsi="Times New Roman"/>
          <w:sz w:val="28"/>
          <w:szCs w:val="28"/>
        </w:rPr>
      </w:pPr>
      <w:r w:rsidRPr="009C5E49">
        <w:rPr>
          <w:rFonts w:ascii="Times New Roman" w:hAnsi="Times New Roman"/>
          <w:sz w:val="28"/>
          <w:szCs w:val="28"/>
        </w:rPr>
        <w:t>- юридические лица или индивидуальные предприниматели, имеющие  специальную мусоровозную технику, производственную базу и осуществ</w:t>
      </w:r>
      <w:r>
        <w:rPr>
          <w:rFonts w:ascii="Times New Roman" w:hAnsi="Times New Roman"/>
          <w:sz w:val="28"/>
          <w:szCs w:val="28"/>
        </w:rPr>
        <w:t>ляющие деятельность по сбору и вывозу отходов от мест их образования или  накопления в местах захоронения и использования отходов, имеющие разрешение на данный вид деятельности;</w:t>
      </w:r>
    </w:p>
    <w:p w:rsidR="00104801" w:rsidRPr="00755C21" w:rsidRDefault="00104801" w:rsidP="00755C21">
      <w:pPr>
        <w:autoSpaceDE w:val="0"/>
        <w:autoSpaceDN w:val="0"/>
        <w:adjustRightInd w:val="0"/>
        <w:ind w:left="0" w:firstLine="567"/>
        <w:rPr>
          <w:rFonts w:ascii="Times New Roman" w:hAnsi="Times New Roman"/>
          <w:sz w:val="28"/>
          <w:szCs w:val="28"/>
        </w:rPr>
      </w:pPr>
      <w:r>
        <w:rPr>
          <w:rFonts w:ascii="Times New Roman" w:hAnsi="Times New Roman"/>
          <w:i/>
          <w:sz w:val="28"/>
          <w:szCs w:val="28"/>
        </w:rPr>
        <w:t xml:space="preserve">брошенный разукомплектованный автотранспорт  - </w:t>
      </w:r>
      <w:r>
        <w:rPr>
          <w:rFonts w:ascii="Times New Roman" w:hAnsi="Times New Roman"/>
          <w:sz w:val="28"/>
          <w:szCs w:val="28"/>
        </w:rPr>
        <w:t>транспортное средство, от которого собственник в установленном порядке отказался, не имеющее собственника, собственник которого не известен. Как «Брошенный» рассматривается также автотранспорт или сельхозтехника, которая находится около жилых домов, административных зданий, если она оставлена пользователем без просмотра в ночное время (с 23 до 06 часов) на срок более 1 часа. Заключения о принадлежности транспортного средства, сельхозтехники (наличие или отсутствие собственника) представляют ОГИБДД ОВД по Красноармейскому району или Технадзор.</w:t>
      </w:r>
    </w:p>
    <w:p w:rsidR="00104801" w:rsidRDefault="00104801" w:rsidP="0094633E">
      <w:pPr>
        <w:autoSpaceDE w:val="0"/>
        <w:autoSpaceDN w:val="0"/>
        <w:adjustRightInd w:val="0"/>
        <w:ind w:left="0" w:firstLine="567"/>
        <w:rPr>
          <w:rFonts w:ascii="Times New Roman" w:hAnsi="Times New Roman"/>
          <w:sz w:val="28"/>
          <w:szCs w:val="28"/>
        </w:rPr>
      </w:pPr>
      <w:r>
        <w:rPr>
          <w:rFonts w:ascii="Times New Roman" w:hAnsi="Times New Roman"/>
          <w:i/>
          <w:sz w:val="28"/>
          <w:szCs w:val="28"/>
        </w:rPr>
        <w:t xml:space="preserve">твердые и жидкие бытовые отходы – </w:t>
      </w:r>
      <w:r w:rsidRPr="00B22E6A">
        <w:rPr>
          <w:rFonts w:ascii="Times New Roman" w:hAnsi="Times New Roman"/>
          <w:sz w:val="28"/>
          <w:szCs w:val="28"/>
        </w:rPr>
        <w:t>отходы, образующиеся результате жизнедеятельности человека (приготовление пищи, упаковка товаров, уборка и текущий</w:t>
      </w:r>
      <w:r>
        <w:rPr>
          <w:rFonts w:ascii="Times New Roman" w:hAnsi="Times New Roman"/>
          <w:sz w:val="28"/>
          <w:szCs w:val="28"/>
        </w:rPr>
        <w:t xml:space="preserve"> (некапитальный)</w:t>
      </w:r>
      <w:r w:rsidRPr="00B22E6A">
        <w:rPr>
          <w:rFonts w:ascii="Times New Roman" w:hAnsi="Times New Roman"/>
          <w:sz w:val="28"/>
          <w:szCs w:val="28"/>
        </w:rPr>
        <w:t xml:space="preserve"> ремонт жилых помещений, крупногабаритные  предметы домашнего обихода, содержа</w:t>
      </w:r>
      <w:r>
        <w:rPr>
          <w:rFonts w:ascii="Times New Roman" w:hAnsi="Times New Roman"/>
          <w:sz w:val="28"/>
          <w:szCs w:val="28"/>
        </w:rPr>
        <w:t>н</w:t>
      </w:r>
      <w:r w:rsidRPr="00B22E6A">
        <w:rPr>
          <w:rFonts w:ascii="Times New Roman" w:hAnsi="Times New Roman"/>
          <w:sz w:val="28"/>
          <w:szCs w:val="28"/>
        </w:rPr>
        <w:t>ие придомовых территорий и мест</w:t>
      </w:r>
      <w:r>
        <w:rPr>
          <w:rFonts w:ascii="Times New Roman" w:hAnsi="Times New Roman"/>
          <w:sz w:val="28"/>
          <w:szCs w:val="28"/>
        </w:rPr>
        <w:t xml:space="preserve"> общего пользования, отходы от функционирования культурно – бытовых, учебных учреждений, организаций и предприятий торговли и общественного питания и других предприятий и организаций общественного назначения, фекальные отходы нецентрализованной канализации и др.). </w:t>
      </w:r>
    </w:p>
    <w:p w:rsidR="00104801" w:rsidRDefault="00104801" w:rsidP="0094633E">
      <w:pPr>
        <w:autoSpaceDE w:val="0"/>
        <w:autoSpaceDN w:val="0"/>
        <w:adjustRightInd w:val="0"/>
        <w:ind w:left="0" w:firstLine="567"/>
        <w:rPr>
          <w:rFonts w:ascii="Times New Roman" w:hAnsi="Times New Roman"/>
          <w:sz w:val="28"/>
          <w:szCs w:val="28"/>
        </w:rPr>
      </w:pPr>
    </w:p>
    <w:p w:rsidR="00104801" w:rsidRPr="00BF12E1" w:rsidRDefault="00104801" w:rsidP="00BF12E1">
      <w:pPr>
        <w:tabs>
          <w:tab w:val="left" w:pos="0"/>
        </w:tabs>
        <w:spacing w:line="235" w:lineRule="auto"/>
        <w:jc w:val="center"/>
        <w:rPr>
          <w:rFonts w:ascii="Times New Roman" w:hAnsi="Times New Roman"/>
          <w:sz w:val="28"/>
          <w:szCs w:val="28"/>
        </w:rPr>
      </w:pPr>
      <w:r>
        <w:rPr>
          <w:rFonts w:ascii="Times New Roman" w:hAnsi="Times New Roman"/>
          <w:sz w:val="28"/>
          <w:szCs w:val="28"/>
        </w:rPr>
        <w:t>3.</w:t>
      </w:r>
      <w:r w:rsidRPr="00BF12E1">
        <w:rPr>
          <w:rFonts w:ascii="Times New Roman" w:hAnsi="Times New Roman"/>
          <w:sz w:val="28"/>
          <w:szCs w:val="28"/>
        </w:rPr>
        <w:t xml:space="preserve"> Организация содержания территории </w:t>
      </w: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104801" w:rsidRPr="00BF12E1" w:rsidRDefault="00104801" w:rsidP="00BF12E1">
      <w:pPr>
        <w:tabs>
          <w:tab w:val="left" w:pos="0"/>
        </w:tabs>
        <w:spacing w:line="235" w:lineRule="auto"/>
        <w:rPr>
          <w:rFonts w:ascii="Times New Roman" w:hAnsi="Times New Roman"/>
          <w:sz w:val="28"/>
          <w:szCs w:val="28"/>
        </w:rPr>
      </w:pPr>
    </w:p>
    <w:p w:rsidR="00104801" w:rsidRPr="00BF12E1" w:rsidRDefault="00104801" w:rsidP="00BF12E1">
      <w:pPr>
        <w:tabs>
          <w:tab w:val="left" w:pos="0"/>
        </w:tabs>
        <w:spacing w:line="235" w:lineRule="auto"/>
        <w:ind w:left="0" w:firstLine="426"/>
        <w:rPr>
          <w:rFonts w:ascii="Times New Roman" w:hAnsi="Times New Roman"/>
          <w:sz w:val="28"/>
          <w:szCs w:val="28"/>
        </w:rPr>
      </w:pPr>
      <w:r w:rsidRPr="00BF12E1">
        <w:rPr>
          <w:rFonts w:ascii="Times New Roman" w:hAnsi="Times New Roman"/>
          <w:sz w:val="28"/>
          <w:szCs w:val="28"/>
        </w:rPr>
        <w:tab/>
        <w:t>Организации, предприниматели, граждане обязаны производить содержание и санитарную очистку  внутренней  и закрепленной территорий.</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3</w:t>
      </w:r>
      <w:r w:rsidRPr="00BF12E1">
        <w:rPr>
          <w:rFonts w:ascii="Times New Roman" w:hAnsi="Times New Roman"/>
          <w:sz w:val="28"/>
          <w:szCs w:val="28"/>
        </w:rPr>
        <w:t>.1. Основные принципы закрепления территорий для содержания.</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3</w:t>
      </w:r>
      <w:r w:rsidRPr="00BF12E1">
        <w:rPr>
          <w:rFonts w:ascii="Times New Roman" w:hAnsi="Times New Roman"/>
          <w:sz w:val="28"/>
          <w:szCs w:val="28"/>
        </w:rPr>
        <w:t xml:space="preserve">.1.1. Определение границ прилегающих территорий, разграничение обязанностей по уборке и содержанию территорий между юридическими лицами, индивидуальными предпринимателями и гражданами, являющимися владельцами объектов благоустройства, осуществляет администрация </w:t>
      </w: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3</w:t>
      </w:r>
      <w:r w:rsidRPr="00BF12E1">
        <w:rPr>
          <w:rFonts w:ascii="Times New Roman" w:hAnsi="Times New Roman"/>
          <w:sz w:val="28"/>
          <w:szCs w:val="28"/>
        </w:rPr>
        <w:t>.1.2. Прилегающая территория устанавливается в следующих границах:</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здания, сооружения, жилые дома, включая жилые здания со встроенными хозяйственными объектами, в том числе индивидуальной застройки - по периметру отведенной территории (здания) до середины территорий между двумя соседними домовладениями (при отсутствии соседних домовладений - от отведенной территории (здания, ограждения) 15 метров в каждую сторону); на улицах с двухсторонней и односторонней застройкой – по длине занимаемого участка вдоль улицы и на ширину до проезжей части. Въезды во дворы, территории дворов, внутриквартальные проезды включаются в прилегающую территорию в соответствии с балансовой принадлежностью;</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объекты мелкорозничной торговой сети, бытового и иного обслуживания населения, летние кафе - 15 м по периметру отведенной территории, вне застройки - включается проезжая часть улиц, расположенных в зоне 15 метров;</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торговые ярмарки, рынки, парки, пляжи, стадионы и др. аналогичные объекты - 15 метров по периметру отведенной территории объекта; при наличии ограждения - 15 метров от ограждения, вне застройки - включается проезжая часть улиц, расположенных в зоне 15 метров;</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отдельно стоящие объекты рекламы – в радиусе 5 метров от рекламных конструкций;</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гаражи, автостоянки, парковки - 15 м по периметру отведенной территории;</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xml:space="preserve">- АЗС, автомоечные посты, заправочные комплексы - 15 метров по периметру отведенной территории; </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промышленные объекты, выделяющие вредные вещества, 1 - 5 классов опасности по санитарной классификации - в пределах санитарно-защитных зон (СЗЗ), определяемых в установленном порядке в соответствии с техническими и санитарными нормативами или до границ объектов, принадлежащих на праве собственности, праве хозяйственного ведения, праве оперативного управления другому владельцу;</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надземные инженерные коммуникации – в пределах санитарных разрывов;</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строительные площадки - 15 метров по периметру ограждения, подъездные пути.</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При уплотненной застройке расстояния от объектов до обозначенной границы прилегающей территории сокращаются до границ соседних землепользователей.</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3</w:t>
      </w:r>
      <w:r w:rsidRPr="00BF12E1">
        <w:rPr>
          <w:rFonts w:ascii="Times New Roman" w:hAnsi="Times New Roman"/>
          <w:sz w:val="28"/>
          <w:szCs w:val="28"/>
        </w:rPr>
        <w:t>.1.3. Ответственность за содержание в чистоте зданий, сооружений, малых архитектурных форм и других объектов благоустройства возлагается на юридических лиц, индивидуальных предпринимателей и физических лиц – владельцев данных объектов благоустройства.</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3</w:t>
      </w:r>
      <w:r w:rsidRPr="00BF12E1">
        <w:rPr>
          <w:rFonts w:ascii="Times New Roman" w:hAnsi="Times New Roman"/>
          <w:sz w:val="28"/>
          <w:szCs w:val="28"/>
        </w:rPr>
        <w:t>.1.4. Юридические лица, индивидуальные предприниматели и физические лица, владельцы объектов благоустройства поддерживают порядок на внутренних, отведенных и прилегающих территориях своими силами или по договорам со специализированными организациями за счет собственных средств.</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3</w:t>
      </w:r>
      <w:r w:rsidRPr="00BF12E1">
        <w:rPr>
          <w:rFonts w:ascii="Times New Roman" w:hAnsi="Times New Roman"/>
          <w:sz w:val="28"/>
          <w:szCs w:val="28"/>
        </w:rPr>
        <w:t>.1.5.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нарушенных элементов благоустройства, в том числе последующую уборку места проведения мероприятия и прилегающих к нему территорий.</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3</w:t>
      </w:r>
      <w:r w:rsidRPr="00BF12E1">
        <w:rPr>
          <w:rFonts w:ascii="Times New Roman" w:hAnsi="Times New Roman"/>
          <w:sz w:val="28"/>
          <w:szCs w:val="28"/>
        </w:rPr>
        <w:t>.1.6. Руководители предприятий, учреждений, организаций общественного питания, торговли, рынков, сферы услуг и предприниматели обязаны установить на своих территориях урны, мусоросборники и обеспечить своевременную их очистку.</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3</w:t>
      </w:r>
      <w:r w:rsidRPr="00BF12E1">
        <w:rPr>
          <w:rFonts w:ascii="Times New Roman" w:hAnsi="Times New Roman"/>
          <w:sz w:val="28"/>
          <w:szCs w:val="28"/>
        </w:rPr>
        <w:t xml:space="preserve">.2. Контроль за соблюдением правил благоустройства на территории </w:t>
      </w: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3</w:t>
      </w:r>
      <w:r w:rsidRPr="00BF12E1">
        <w:rPr>
          <w:rFonts w:ascii="Times New Roman" w:hAnsi="Times New Roman"/>
          <w:sz w:val="28"/>
          <w:szCs w:val="28"/>
        </w:rPr>
        <w:t xml:space="preserve">.2.1. Контроль за соблюдением правил благоустройства на территории городского поселения осуществляется администрацией </w:t>
      </w: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xml:space="preserve">Администрация </w:t>
      </w:r>
      <w:r>
        <w:rPr>
          <w:rFonts w:ascii="Times New Roman" w:hAnsi="Times New Roman"/>
          <w:sz w:val="28"/>
          <w:szCs w:val="28"/>
        </w:rPr>
        <w:t>сельского</w:t>
      </w:r>
      <w:r w:rsidRPr="00BF12E1">
        <w:rPr>
          <w:rFonts w:ascii="Times New Roman" w:hAnsi="Times New Roman"/>
          <w:sz w:val="28"/>
          <w:szCs w:val="28"/>
        </w:rPr>
        <w:t xml:space="preserve"> поселения разрабатывает план по благоустройству на территории городского поселения, выполняет функции заказчика в части содержания имущества (объектов благоустройства) </w:t>
      </w:r>
      <w:r>
        <w:rPr>
          <w:rFonts w:ascii="Times New Roman" w:hAnsi="Times New Roman"/>
          <w:sz w:val="28"/>
          <w:szCs w:val="28"/>
        </w:rPr>
        <w:t>сельского</w:t>
      </w:r>
      <w:r w:rsidRPr="00BF12E1">
        <w:rPr>
          <w:rFonts w:ascii="Times New Roman" w:hAnsi="Times New Roman"/>
          <w:sz w:val="28"/>
          <w:szCs w:val="28"/>
        </w:rPr>
        <w:t xml:space="preserve"> поселения. </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xml:space="preserve">Администрация </w:t>
      </w:r>
      <w:r>
        <w:rPr>
          <w:rFonts w:ascii="Times New Roman" w:hAnsi="Times New Roman"/>
          <w:sz w:val="28"/>
          <w:szCs w:val="28"/>
        </w:rPr>
        <w:t>сельского</w:t>
      </w:r>
      <w:r w:rsidRPr="00BF12E1">
        <w:rPr>
          <w:rFonts w:ascii="Times New Roman" w:hAnsi="Times New Roman"/>
          <w:sz w:val="28"/>
          <w:szCs w:val="28"/>
        </w:rPr>
        <w:t xml:space="preserve"> поселения организует и обеспечивает привлечение к работе по благоустройству население и организации независимо от организационно - правовых форм и форм собственности.</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jc w:val="center"/>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Общие требования к содержанию объектов благоустройства</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.1. Содержание объектов благоустройства.</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xml:space="preserve">.1.1. Содержание объектов благоустройства осуществляется в соответствии с пунктами </w:t>
      </w:r>
      <w:r>
        <w:rPr>
          <w:rFonts w:ascii="Times New Roman" w:hAnsi="Times New Roman"/>
          <w:sz w:val="28"/>
          <w:szCs w:val="28"/>
        </w:rPr>
        <w:t>3</w:t>
      </w:r>
      <w:r w:rsidRPr="00BF12E1">
        <w:rPr>
          <w:rFonts w:ascii="Times New Roman" w:hAnsi="Times New Roman"/>
          <w:sz w:val="28"/>
          <w:szCs w:val="28"/>
        </w:rPr>
        <w:t xml:space="preserve">.1.3. – </w:t>
      </w:r>
      <w:r>
        <w:rPr>
          <w:rFonts w:ascii="Times New Roman" w:hAnsi="Times New Roman"/>
          <w:sz w:val="28"/>
          <w:szCs w:val="28"/>
        </w:rPr>
        <w:t>3</w:t>
      </w:r>
      <w:r w:rsidRPr="00BF12E1">
        <w:rPr>
          <w:rFonts w:ascii="Times New Roman" w:hAnsi="Times New Roman"/>
          <w:sz w:val="28"/>
          <w:szCs w:val="28"/>
        </w:rPr>
        <w:t xml:space="preserve">.1.4. настоящих Правил. </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xml:space="preserve">.1.2. В целях обеспечения соблюдения чистоты и порядка на территории </w:t>
      </w:r>
      <w:r>
        <w:rPr>
          <w:rFonts w:ascii="Times New Roman" w:hAnsi="Times New Roman"/>
          <w:sz w:val="28"/>
          <w:szCs w:val="28"/>
        </w:rPr>
        <w:t>сельского</w:t>
      </w:r>
      <w:r w:rsidRPr="00BF12E1">
        <w:rPr>
          <w:rFonts w:ascii="Times New Roman" w:hAnsi="Times New Roman"/>
          <w:sz w:val="28"/>
          <w:szCs w:val="28"/>
        </w:rPr>
        <w:t xml:space="preserve"> поселения запрещается:</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сорить на улицах, площадях, парках, скверах, дворовых территориях и других общественных местах;</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выбрасывать коммунальные (бытовые) отходы из окон зданий, движущихся и припаркованных транспортных средств;</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вывешивать и расклеивать объявления, афиши, плакаты и рекламоносители в неустановленных для этого местах;</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самовольно устраивать ограждения на проезжей части дорог и других территориях;</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организовывать свалку (сброс) и хранение (складирование) снега (смёта), коммунальных (бытовых), промышленных и строительных отходов, грунта и других загрязнений вне специально отведенных и установленных для этого местах;</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производить сброс ливневых стоков на смежные земельные участки;</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-производить сброс хозяйственно-бытовых вод на улицы, в ливневую канализацию, водоотводные каналы, водоемы, дренажи;</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самовольно переоборудовать фасады, конструктивные элементы зданий, балконов и лоджий, размещать сараи и другие строения, гаражи всех типов, носители рекламной и прочей информации, малые архитектурные формы, сносить зеленые насаждения;</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xml:space="preserve">- выпускать животных и птицу на улицу, проводить выпас скота и птицы и его бесконтрольное содержание на обочинах дорог, парках, скверах </w:t>
      </w:r>
      <w:r>
        <w:rPr>
          <w:rFonts w:ascii="Times New Roman" w:hAnsi="Times New Roman"/>
          <w:sz w:val="28"/>
          <w:szCs w:val="28"/>
        </w:rPr>
        <w:t>и других неустановленных местах</w:t>
      </w:r>
      <w:r w:rsidRPr="00BF12E1">
        <w:rPr>
          <w:rFonts w:ascii="Times New Roman" w:hAnsi="Times New Roman"/>
          <w:sz w:val="28"/>
          <w:szCs w:val="28"/>
        </w:rPr>
        <w:t>;</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xml:space="preserve">- перегонять крупный рогатый скот, коз и овец по улицам </w:t>
      </w:r>
      <w:r>
        <w:rPr>
          <w:rFonts w:ascii="Times New Roman" w:hAnsi="Times New Roman"/>
          <w:sz w:val="28"/>
          <w:szCs w:val="28"/>
        </w:rPr>
        <w:t xml:space="preserve">сельского </w:t>
      </w:r>
      <w:r w:rsidRPr="00BF12E1">
        <w:rPr>
          <w:rFonts w:ascii="Times New Roman" w:hAnsi="Times New Roman"/>
          <w:sz w:val="28"/>
          <w:szCs w:val="28"/>
        </w:rPr>
        <w:t>поселения без привязи и присмотра;</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складировать навоз, корма для сельскохозяйственных животных и птицы (сено, жом, и т.п.) в неотведенных для этого местах и на внутренних территориях ближе одного метра от смежных территорий;</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временно размещать строительные материалы, запасы топлива, оборудование и механизмы, иное имущество за пределами отведенных в установленном порядке земельных участков без разрешения администрации;</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перекрывать водоотводные трубы, дренажи и водоотводные каналы;</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сбрасывать в контейнеры строительный мусор, ветки деревьев, КГМ;</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xml:space="preserve">- сжигать производственный и бытовой мусор, опавшие листья и другие отходы на улицах, внутренних территориях организаций и жилых домов, в урнах, контейнерах, разводить костры на территории </w:t>
      </w:r>
      <w:r>
        <w:rPr>
          <w:rFonts w:ascii="Times New Roman" w:hAnsi="Times New Roman"/>
          <w:sz w:val="28"/>
          <w:szCs w:val="28"/>
        </w:rPr>
        <w:t>Полтавского сельского</w:t>
      </w:r>
      <w:r w:rsidRPr="00BF12E1">
        <w:rPr>
          <w:rFonts w:ascii="Times New Roman" w:hAnsi="Times New Roman"/>
          <w:sz w:val="28"/>
          <w:szCs w:val="28"/>
        </w:rPr>
        <w:t xml:space="preserve"> поселения </w:t>
      </w:r>
      <w:r>
        <w:rPr>
          <w:rFonts w:ascii="Times New Roman" w:hAnsi="Times New Roman"/>
          <w:sz w:val="28"/>
          <w:szCs w:val="28"/>
        </w:rPr>
        <w:t>Красноармейского</w:t>
      </w:r>
      <w:r w:rsidRPr="00BF12E1">
        <w:rPr>
          <w:rFonts w:ascii="Times New Roman" w:hAnsi="Times New Roman"/>
          <w:sz w:val="28"/>
          <w:szCs w:val="28"/>
        </w:rPr>
        <w:t xml:space="preserve"> района.</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jc w:val="center"/>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.2. Содержание внутренней, придомовой территории и улично-дорожной сети.</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xml:space="preserve">.2.1. Содержание внутренней и придомовой территории включает в себя: содержание всей дворовой территории, в том числе тротуаров, дворовых проездов, игровых, спортивных и хозяйственных площадок, скверов и газонов внутри микрорайонов жилой застройки, контейнерных площадок, очистку прилегающей территории от бытовых отходов и сорной растительности, очистку дождеприемных колодцев на придомовой территории, очистку снега и льда с крыш, карнизов и козырьков подъездов, уход за зелеными насаждениями. </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Предприятия, организации, обслуживающие жилищный фонд, и домовладельцы содержат внутреннюю и прилегающую территорию в соответствии с действующими санитарными, природоохранными, экологическими, техническими нормами и правилами, а также правилами пожарной безопасности в Российской Федерации.</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При  ремонте помещений временное складирование КГМ и строительного мусора осуществляется на внутренней территории или в специально отведенных местах;</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Частные домовладения, не подключенные к центральной канализации, должны иметь малые очистные сооружения</w:t>
      </w:r>
      <w:r>
        <w:rPr>
          <w:rFonts w:ascii="Times New Roman" w:hAnsi="Times New Roman"/>
          <w:sz w:val="28"/>
          <w:szCs w:val="28"/>
        </w:rPr>
        <w:t>,</w:t>
      </w:r>
      <w:r w:rsidRPr="00BF12E1">
        <w:rPr>
          <w:rFonts w:ascii="Times New Roman" w:hAnsi="Times New Roman"/>
          <w:sz w:val="28"/>
          <w:szCs w:val="28"/>
        </w:rPr>
        <w:t xml:space="preserve"> оборудованные по проектам, выполненным специализированной организацией. Запрещается разлив хозяйственно-бытовых вод на внутренних территориях.</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Сбор и удаление  твердых и жидких бытовых отходов производится   в соответствии с санитарно-гигиеническими требованиями по планово- регулярной  системе согласно утвержденным графикам или заявкам специализированными организациями, имеющими специальный транспорт. Ответственность за срыв графика вывоза бытовых отходов возлагается на специализированную  организацию. Вывоз производится: ТБО -</w:t>
      </w:r>
      <w:r>
        <w:rPr>
          <w:rFonts w:ascii="Times New Roman" w:hAnsi="Times New Roman"/>
          <w:sz w:val="28"/>
          <w:szCs w:val="28"/>
        </w:rPr>
        <w:t xml:space="preserve"> </w:t>
      </w:r>
      <w:r w:rsidRPr="00BF12E1">
        <w:rPr>
          <w:rFonts w:ascii="Times New Roman" w:hAnsi="Times New Roman"/>
          <w:sz w:val="28"/>
          <w:szCs w:val="28"/>
        </w:rPr>
        <w:t>систематически по мере накопления, но не реже чем через три дня, жидких нечистот –</w:t>
      </w:r>
      <w:r>
        <w:rPr>
          <w:rFonts w:ascii="Times New Roman" w:hAnsi="Times New Roman"/>
          <w:sz w:val="28"/>
          <w:szCs w:val="28"/>
        </w:rPr>
        <w:t xml:space="preserve"> </w:t>
      </w:r>
      <w:r w:rsidRPr="00BF12E1">
        <w:rPr>
          <w:rFonts w:ascii="Times New Roman" w:hAnsi="Times New Roman"/>
          <w:sz w:val="28"/>
          <w:szCs w:val="28"/>
        </w:rPr>
        <w:t>по  мере накопления емкостей, но не более 2/3 объема;</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Организации, предприниматели, граждане, собственники и наниматели жилых помещений  обязаны заключить со специализированными организациями договор на вывоз ТБО или прием ТБО на полигон в случае его самовывоза. Самовывоз бытовых отходов разрешается при наличии у собственника отходов лицензии на обращение с отходами и специализированного транспорта;</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В обязанности специализированных организаций, осуществляющих вывоз ТБО, входит:</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обеспечение необходимого количества контейнеров, устройство и содержание контейнеров и площадок под ними, их  регулярная мойка в соответствии с санитарными требованиями, своевременный ремонт, окраска, обеспечение подъезда автотранспорта и подхода к сборникам отходов. Контейнера должны быть в технически  исправном состоянии, окрашены, иметь маркировку с</w:t>
      </w:r>
      <w:r>
        <w:rPr>
          <w:rFonts w:ascii="Times New Roman" w:hAnsi="Times New Roman"/>
          <w:sz w:val="28"/>
          <w:szCs w:val="28"/>
        </w:rPr>
        <w:t xml:space="preserve"> указанием реквизитов владельца, при условии включения в тариф на вывоз мусора.</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уборка мусора, просыпавшегося при выгрузке из контейнеров в мусоровоз или загрузке автомобиля.</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xml:space="preserve">.2.2. Содержание проезжей части улиц, переулков, внутриквартальных проездов, мостов, путепроводов, разворотных площадок на маршрутах городского пассажирского транспорта, пешеходных лестниц, очистку ливневой канализации, смотровых и дождеприемных колодцев, водоотводных каналов, поливку (мойку) в летнее время площадей, улиц, переулков, мостов, набережных осуществляют </w:t>
      </w:r>
      <w:r>
        <w:rPr>
          <w:rFonts w:ascii="Times New Roman" w:hAnsi="Times New Roman"/>
          <w:sz w:val="28"/>
          <w:szCs w:val="28"/>
        </w:rPr>
        <w:t xml:space="preserve">подрядные </w:t>
      </w:r>
      <w:r w:rsidRPr="00BF12E1">
        <w:rPr>
          <w:rFonts w:ascii="Times New Roman" w:hAnsi="Times New Roman"/>
          <w:sz w:val="28"/>
          <w:szCs w:val="28"/>
        </w:rPr>
        <w:t>организации.</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.2.3. При асфальтировании улиц подрядная организация обязана нарастить стенки колодцев на высоту укладываемого слоя твердого покрытия за свой счет. Колодцы на проезжей части, тротуарах должны находиться в состоянии, обеспечивающем безопасное движение транспорта и пешеходов.</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За семь дней до проведения ремонтных работ дорожного покрытия подрядная организация проводит обследование ремонтного участка и передает в эксплуатирующие организации данные о колодцах, требующих ремонта.</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Организации, эксплуатирующие колодцы, должны немедленно после получения сообщения выставить предупреждающие знаки возле неисправных и открытых колодцев и принять оперативные меры по устранению выявленных нарушений в эксплуатации этих объектов.</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.2.4. Техническое состояние, а также сроки приведения в надлежащее состояние люков смотровых колодцев, крышек, дождеприемников, конструкций железнодорожных путей, обочин, дорожных знаков, дорожных светофоров и ограждений должны соответствовать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 xml:space="preserve">           4</w:t>
      </w:r>
      <w:r w:rsidRPr="00BF12E1">
        <w:rPr>
          <w:rFonts w:ascii="Times New Roman" w:hAnsi="Times New Roman"/>
          <w:sz w:val="28"/>
          <w:szCs w:val="28"/>
        </w:rPr>
        <w:t>.3. Зимнее содержание тротуаров и улично-дорожной сети</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xml:space="preserve"> </w:t>
      </w:r>
      <w:r>
        <w:rPr>
          <w:rFonts w:ascii="Times New Roman" w:hAnsi="Times New Roman"/>
          <w:sz w:val="28"/>
          <w:szCs w:val="28"/>
        </w:rPr>
        <w:t>4</w:t>
      </w:r>
      <w:r w:rsidRPr="00BF12E1">
        <w:rPr>
          <w:rFonts w:ascii="Times New Roman" w:hAnsi="Times New Roman"/>
          <w:sz w:val="28"/>
          <w:szCs w:val="28"/>
        </w:rPr>
        <w:t xml:space="preserve">.3.1. Зимнее содержание тротуаров и улично-дорожной сети предусматривает работы, связанные с ликвидацией скользкости, удалением снега и снежно-ледяных образований. При возникновении скользкости следует производить обработку тротуаров и дорожных покрытий противогололедными материалами. </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В первую очередь следует обрабатывать противогололедными материалами посадочные площадки остановок пассажирского транспорта, участки тротуаров с уклонами, а также участки тротуаров, прилегающие к местам большого скопления людей. Первичная уборка и обработка должны заканчиваться к 8 часам утра, последующие - по мере необходимости производиться в течение всего дня.</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xml:space="preserve">.3.2. При снегопадах значительной интенсивности уборка тротуаров и дорожно-уличной сети должна производиться непрерывно. </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.3.3. 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w:t>
      </w:r>
    </w:p>
    <w:p w:rsidR="0010480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.3.4. В зимнее время необходимо проводить регулярную очистку от льда и снега крышек пожарных гидрантов, подъездных путей к пожарным водоисточникам (пожарные водоемы, пирсы, проруби) и водоразборным колонкам.</w:t>
      </w:r>
      <w:r>
        <w:rPr>
          <w:rFonts w:ascii="Times New Roman" w:hAnsi="Times New Roman"/>
          <w:sz w:val="28"/>
          <w:szCs w:val="28"/>
        </w:rPr>
        <w:t xml:space="preserve"> </w:t>
      </w:r>
    </w:p>
    <w:p w:rsidR="00104801" w:rsidRPr="00C800D0" w:rsidRDefault="00104801" w:rsidP="00C800D0">
      <w:pPr>
        <w:ind w:left="0" w:firstLine="567"/>
        <w:rPr>
          <w:rFonts w:ascii="Times New Roman" w:hAnsi="Times New Roman"/>
          <w:sz w:val="28"/>
          <w:szCs w:val="28"/>
        </w:rPr>
      </w:pPr>
      <w:r>
        <w:rPr>
          <w:rFonts w:ascii="Times New Roman" w:hAnsi="Times New Roman"/>
          <w:sz w:val="28"/>
          <w:szCs w:val="28"/>
        </w:rPr>
        <w:t xml:space="preserve">4.3.5. </w:t>
      </w:r>
      <w:r w:rsidRPr="00C800D0">
        <w:rPr>
          <w:rFonts w:ascii="Times New Roman" w:hAnsi="Times New Roman"/>
          <w:sz w:val="28"/>
          <w:szCs w:val="28"/>
        </w:rPr>
        <w:t xml:space="preserve">Во избежание образования снежно-ледового наката государственные и общественные организации, предприятия и учреждения, независимо от их ведомственного подчинения и форм собственности, а также арендаторы и владельцы индивидуальных домовладений, жильцы многоквартирных жилых домов обязаны производить уборку снега и посыпку противогололедными материалами проездов, тротуаров и дорожек в пределах границы территории, прилегающей к зданию, сооружению или домовладению. </w:t>
      </w:r>
    </w:p>
    <w:p w:rsidR="00104801" w:rsidRPr="00C800D0" w:rsidRDefault="00104801" w:rsidP="00C800D0">
      <w:pPr>
        <w:ind w:left="0" w:firstLine="567"/>
        <w:rPr>
          <w:rFonts w:ascii="Times New Roman" w:hAnsi="Times New Roman"/>
          <w:sz w:val="28"/>
          <w:szCs w:val="28"/>
        </w:rPr>
      </w:pPr>
      <w:r>
        <w:rPr>
          <w:rFonts w:ascii="Times New Roman" w:hAnsi="Times New Roman"/>
          <w:sz w:val="28"/>
          <w:szCs w:val="28"/>
        </w:rPr>
        <w:t>4.3.6.</w:t>
      </w:r>
      <w:r w:rsidRPr="00C800D0">
        <w:rPr>
          <w:rFonts w:ascii="Times New Roman" w:hAnsi="Times New Roman"/>
          <w:sz w:val="28"/>
          <w:szCs w:val="28"/>
        </w:rPr>
        <w:t xml:space="preserve"> Очистка крыш от снега и удаление ледяных наростов на крышах, карнизах и водосточных трубах должны производиться систематически силами и средствами владельцев и арендаторов зданий, сооружений, домовладений с обязательным соблюдением мер предосторожности, во избежание несчастных случаев с пешеходами и повреждений линий электропередач, светильников и зеленых насаждений. </w:t>
      </w:r>
    </w:p>
    <w:p w:rsidR="00104801" w:rsidRPr="00BF12E1" w:rsidRDefault="00104801" w:rsidP="00C800D0">
      <w:pPr>
        <w:ind w:left="0" w:firstLine="567"/>
        <w:rPr>
          <w:rFonts w:ascii="Times New Roman" w:hAnsi="Times New Roman"/>
          <w:sz w:val="28"/>
          <w:szCs w:val="28"/>
        </w:rPr>
      </w:pPr>
      <w:r>
        <w:rPr>
          <w:rFonts w:ascii="Times New Roman" w:hAnsi="Times New Roman"/>
          <w:sz w:val="28"/>
          <w:szCs w:val="28"/>
        </w:rPr>
        <w:t>4.3.7.</w:t>
      </w:r>
      <w:r w:rsidRPr="00C800D0">
        <w:rPr>
          <w:rFonts w:ascii="Times New Roman" w:hAnsi="Times New Roman"/>
          <w:sz w:val="28"/>
          <w:szCs w:val="28"/>
        </w:rPr>
        <w:t xml:space="preserve"> Наледи на проезжей части дорог,  проездов, площадей, а так же внутриквартальных (дворовых) тротуарах и проездах, возникшие в результате аварий на водопроводных, канализационных, тепловых сетях, устраняются владельцами этих сетей в течение двух часов с момента получения диспетчерскими службами извещения об их образовании. </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.3.</w:t>
      </w:r>
      <w:r>
        <w:rPr>
          <w:rFonts w:ascii="Times New Roman" w:hAnsi="Times New Roman"/>
          <w:sz w:val="28"/>
          <w:szCs w:val="28"/>
        </w:rPr>
        <w:t>8</w:t>
      </w:r>
      <w:r w:rsidRPr="00BF12E1">
        <w:rPr>
          <w:rFonts w:ascii="Times New Roman" w:hAnsi="Times New Roman"/>
          <w:sz w:val="28"/>
          <w:szCs w:val="28"/>
        </w:rPr>
        <w:t>. При зимней уборке тротуаров запрещается:</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разбрасывание снега по проезжей части улиц;</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xml:space="preserve">- укладка снега и скола льда на трассах тепловых сетей; </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сваливание снега и скола льда в теплофикационные камеры, выгребные ямы, смотровые и дождеприемные колодцы;</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перекладывание снега к стенам здания;</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сброс снега на очищенную проезжую часть улиц;</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складирование скола льда и грязного снега в границах зеленых насаждений.</w:t>
      </w:r>
      <w:r>
        <w:rPr>
          <w:rFonts w:ascii="Times New Roman" w:hAnsi="Times New Roman"/>
          <w:sz w:val="28"/>
          <w:szCs w:val="28"/>
        </w:rPr>
        <w:t xml:space="preserve"> </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jc w:val="center"/>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.4. Летнее содержание  тротуаров и улично-дорожной сети</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.4.1</w:t>
      </w:r>
      <w:r>
        <w:rPr>
          <w:rFonts w:ascii="Times New Roman" w:hAnsi="Times New Roman"/>
          <w:sz w:val="28"/>
          <w:szCs w:val="28"/>
        </w:rPr>
        <w:t>.</w:t>
      </w:r>
      <w:r w:rsidRPr="00BF12E1">
        <w:rPr>
          <w:rFonts w:ascii="Times New Roman" w:hAnsi="Times New Roman"/>
          <w:sz w:val="28"/>
          <w:szCs w:val="28"/>
        </w:rPr>
        <w:t xml:space="preserve"> Летнее содержание  тротуаров и улично-дорожной сети включает в себя: подметание, уборку мусора, мойку или поливку, которые должны выполняться преимущественно в ранние утренние или поздние вечерние часы.</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.4.2. При летней уборке тротуаров запрещается:</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сбрасывать смет и мусор на газоны, в смотровые, дождеприемные и контрольные колодцы, канализационную сеть.</w:t>
      </w:r>
    </w:p>
    <w:p w:rsidR="00104801" w:rsidRPr="00BF12E1" w:rsidRDefault="00104801" w:rsidP="00BF12E1">
      <w:pPr>
        <w:tabs>
          <w:tab w:val="left" w:pos="1260"/>
        </w:tabs>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jc w:val="center"/>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.5. Содержание устройств наружного освещения</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.5.1. Электрические сети наружного освещения должны отвечать требованиям правил устройств электроустановок.</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xml:space="preserve">.5.2. </w:t>
      </w:r>
      <w:r>
        <w:rPr>
          <w:rFonts w:ascii="Times New Roman" w:hAnsi="Times New Roman"/>
          <w:sz w:val="28"/>
          <w:szCs w:val="28"/>
        </w:rPr>
        <w:t>Все системы уличного, дворового и других видов</w:t>
      </w:r>
      <w:r w:rsidRPr="00BF12E1">
        <w:rPr>
          <w:rFonts w:ascii="Times New Roman" w:hAnsi="Times New Roman"/>
          <w:sz w:val="28"/>
          <w:szCs w:val="28"/>
        </w:rPr>
        <w:t xml:space="preserve"> наружного освещения должны содержаться в исправном состоянии.</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xml:space="preserve">.5.3. Включение и отключение установок наружного освещения осуществляется в соответствии с графиком, утвержденным администрацией </w:t>
      </w: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.5.4. Организация, на балансе которой находятся установки наружного освещения, обязана проводить эксплуатационное обслуживание, включающее комплекс мероприятий, направленных на обеспечение надежной работы системы наружного освещения в пределах муниципального контракта. Обслуживание установок наружного освещения, не находящихся на балансе организации, производится на договорной основе.</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.5.5. Электроснабжение установок индивидуального наружного освещения осуществляется от распределительных щитов собственников, землепользователей, землевладельцев или арендаторов земельных участков, владельцев или арендаторов зданий, строек, сооружений и других объектов, при наличии паспорта и схемы на установку наружного освещения.</w:t>
      </w:r>
    </w:p>
    <w:p w:rsidR="0010480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.5.6. Запрещается самовольное подсоединение и подключение проводов и кабелей к сетям наружного освещения.</w:t>
      </w:r>
      <w:r>
        <w:rPr>
          <w:rFonts w:ascii="Times New Roman" w:hAnsi="Times New Roman"/>
          <w:sz w:val="28"/>
          <w:szCs w:val="28"/>
        </w:rPr>
        <w:t xml:space="preserve"> </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 xml:space="preserve">4.5.7.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jc w:val="center"/>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.6. Установка, содержание и ремонт временных сооружений, построек и малых архитектурных форм</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xml:space="preserve">.6.1. Установка временных сооружений и построек, в том числе объектов мелкорозничной торговой сети, летних кафе, контейнерных площадок, контейнеров для ТБО, малых очистных сооружений (септиков и фильтрующих колодцев) осуществляется в порядке, установленном муниципальными правовыми актами органов местного самоуправления </w:t>
      </w: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xml:space="preserve">.6.2. Строительство и установка малых архитектурных форм и элементов внешнего благоустройства, объектов мелкорозничной торговой сети, летних кафе, оград, заборов, газонных ограждений, павильонов на остановках транспорта, постов регулирования уличного движения, гаражей, сараев, телефонных кабин, часов, ограждений тротуаров,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вывесок, установок по декоративной подсветке зданий и памятников, фонарей уличного освещения, опорных столбов допускаются лишь с разрешения и по проектам, согласованным с администрацией </w:t>
      </w:r>
      <w:r>
        <w:rPr>
          <w:rFonts w:ascii="Times New Roman" w:hAnsi="Times New Roman"/>
          <w:sz w:val="28"/>
          <w:szCs w:val="28"/>
        </w:rPr>
        <w:t>сельского</w:t>
      </w:r>
      <w:r w:rsidRPr="00BF12E1">
        <w:rPr>
          <w:rFonts w:ascii="Times New Roman" w:hAnsi="Times New Roman"/>
          <w:sz w:val="28"/>
          <w:szCs w:val="28"/>
        </w:rPr>
        <w:t xml:space="preserve"> поселения, ГИБДД, владельцами инженерных коммуникаций. Помимо представленных чертежей малых архитектурных форм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 </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xml:space="preserve">.6.3. Объекты мелкорозничной торговой сети и летних кафе не должны размещаться на транзитной части тротуаров и пешеходных путей. </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xml:space="preserve">.6.4. Организации и индивидуальные предприниматели обязаны содержать в надлежащем порядке объекты мелкорозничной торговой сети, летние кафе, павильоны ожидания транспорта, будки-посты регулирования уличного движения, малые спортивные сооружения, элементы благоустройства кварталов, садов, парков, рекламные тумбы, стенды, щиты для газет, афиш и объявлений и другие малые архитектурные формы, производить их ремонт и окраску по мере необходимости, но не реже одного раза в год, согласовывая проект ремонта и цветового решения, а также производство работ и ограждение места работ с администрацией </w:t>
      </w:r>
      <w:r>
        <w:rPr>
          <w:rFonts w:ascii="Times New Roman" w:hAnsi="Times New Roman"/>
          <w:sz w:val="28"/>
          <w:szCs w:val="28"/>
        </w:rPr>
        <w:t>сельского</w:t>
      </w:r>
      <w:r w:rsidRPr="00BF12E1">
        <w:rPr>
          <w:rFonts w:ascii="Times New Roman" w:hAnsi="Times New Roman"/>
          <w:sz w:val="28"/>
          <w:szCs w:val="28"/>
        </w:rPr>
        <w:t xml:space="preserve"> поселения. Согласования не требуются, если ремонт и окраска выполняются в соответствии с утвержденным первоначальным проектом на установку объекта.</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.6.5. Владельцы летних кафе обязаны оборудовать торговую точку урнами, также разместить рядом герметичный закрывающийся контейнер для сбора ТБО и не допускать их переполнения. Размещение летнего кафе предусматривает наличие туалета.</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.6.6. Запрещается:</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устанавливать к объектам торговли, в том числе к объектам мелкорозничной торговой сети и летним кафе, пристройки, козырьки, навесы, не предусмотренные согласованными проектами, использовать их под складские цели.</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самовольно устанавливать объекты мелкорозничной торговой сети, летние кафе, оборудование и приспособления для торговли.</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оставлять на улицах, бульварах, парках, скверах и других местах после окончания торговли передвижные тележки, лотки, контейнеры, другое торговое оборудование и не убранный после торговли мусор.</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осуществлять нестационарную торговлю продовольственными и промышленными товарами, оказание услуг по организации общественного питания и бытовых услуг в неустановленных органами местного самоуправления местах.</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jc w:val="center"/>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.7. Размещение и эксплуатация объектов</w:t>
      </w:r>
    </w:p>
    <w:p w:rsidR="00104801" w:rsidRPr="00BF12E1" w:rsidRDefault="00104801" w:rsidP="00BF12E1">
      <w:pPr>
        <w:spacing w:line="235" w:lineRule="auto"/>
        <w:ind w:left="0" w:firstLine="426"/>
        <w:jc w:val="center"/>
        <w:rPr>
          <w:rFonts w:ascii="Times New Roman" w:hAnsi="Times New Roman"/>
          <w:sz w:val="28"/>
          <w:szCs w:val="28"/>
        </w:rPr>
      </w:pPr>
      <w:r w:rsidRPr="00BF12E1">
        <w:rPr>
          <w:rFonts w:ascii="Times New Roman" w:hAnsi="Times New Roman"/>
          <w:sz w:val="28"/>
          <w:szCs w:val="28"/>
        </w:rPr>
        <w:t>наружной рекламы и информации</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xml:space="preserve">.7.1. Размещение и эксплуатация объектов наружной рекламы и информации на территории </w:t>
      </w:r>
      <w:r>
        <w:rPr>
          <w:rFonts w:ascii="Times New Roman" w:hAnsi="Times New Roman"/>
          <w:sz w:val="28"/>
          <w:szCs w:val="28"/>
        </w:rPr>
        <w:t>сельского</w:t>
      </w:r>
      <w:r w:rsidRPr="00BF12E1">
        <w:rPr>
          <w:rFonts w:ascii="Times New Roman" w:hAnsi="Times New Roman"/>
          <w:sz w:val="28"/>
          <w:szCs w:val="28"/>
        </w:rPr>
        <w:t xml:space="preserve"> поселения осуществляются юридическими лицами, индивидуальными предпринимателями и гражданами в соответствии с муниципальными правовыми актами.</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.7.2. Запрещается производить расклейку афиш, объявлений, агитационных печатных материалов на стенах зданий, столбах, деревьях, на опорах наружного освещения и распределительных щитах, других объектах, не предназначенных для этих целей. Агитационные печатные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.7.3</w:t>
      </w:r>
      <w:r>
        <w:rPr>
          <w:rFonts w:ascii="Times New Roman" w:hAnsi="Times New Roman"/>
          <w:sz w:val="28"/>
          <w:szCs w:val="28"/>
        </w:rPr>
        <w:t xml:space="preserve">. </w:t>
      </w:r>
      <w:r w:rsidRPr="00BF12E1">
        <w:rPr>
          <w:rFonts w:ascii="Times New Roman" w:hAnsi="Times New Roman"/>
          <w:sz w:val="28"/>
          <w:szCs w:val="28"/>
        </w:rPr>
        <w:t>Запрещается самовольное удаление рекламных и иных информационных материалов, надписей и изображений, размещенных в местах, определенных администрацией поселения.</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7049EA">
      <w:pPr>
        <w:spacing w:line="235" w:lineRule="auto"/>
        <w:ind w:left="0" w:firstLine="426"/>
        <w:jc w:val="center"/>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.8. Содержание и ремонт жилых, культурно-бытовых и</w:t>
      </w:r>
    </w:p>
    <w:p w:rsidR="00104801" w:rsidRPr="00BF12E1" w:rsidRDefault="00104801" w:rsidP="007049EA">
      <w:pPr>
        <w:spacing w:line="235" w:lineRule="auto"/>
        <w:ind w:left="0" w:firstLine="426"/>
        <w:jc w:val="center"/>
        <w:rPr>
          <w:rFonts w:ascii="Times New Roman" w:hAnsi="Times New Roman"/>
          <w:sz w:val="28"/>
          <w:szCs w:val="28"/>
        </w:rPr>
      </w:pPr>
      <w:r w:rsidRPr="00BF12E1">
        <w:rPr>
          <w:rFonts w:ascii="Times New Roman" w:hAnsi="Times New Roman"/>
          <w:sz w:val="28"/>
          <w:szCs w:val="28"/>
        </w:rPr>
        <w:t>общественных зданий и сооружений</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.8.1. Содержание фасадов зданий и сооружений предусматривает обязательное размещение следующих домовых знаков:</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указатели наименования улицы, переулка, площади и др.;</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номерные знаки, соответствующие номеру дома;</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полигонометрические знаки (указатели нахождения пожарных гидрантов, водоемов и колодцев инженерных коммуникаций).</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.8.2. 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и др.), содержание в чистоте и исправном состоянии входов, цоколей, витрин, витражей, вывесок, рекламных щитов и освещение витрин в вечернее время.</w:t>
      </w:r>
    </w:p>
    <w:p w:rsidR="0010480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 xml:space="preserve">.8.3. Изменение внешнего вида фасада зданий, строений, проведение ремонтных работ согласовываются с </w:t>
      </w:r>
      <w:r>
        <w:rPr>
          <w:rFonts w:ascii="Times New Roman" w:hAnsi="Times New Roman"/>
          <w:sz w:val="28"/>
          <w:szCs w:val="28"/>
        </w:rPr>
        <w:t>администрацией сельского поселения</w:t>
      </w:r>
      <w:r w:rsidRPr="00BF12E1">
        <w:rPr>
          <w:rFonts w:ascii="Times New Roman" w:hAnsi="Times New Roman"/>
          <w:sz w:val="28"/>
          <w:szCs w:val="28"/>
        </w:rPr>
        <w:t>. Работы по покраске фасадов зданий, сооружений (кроме индивидуальных жилых домов) производятся на основании утвержденных в установленном порядке проектов и паспортов цветового решения фасадов.</w:t>
      </w:r>
      <w:r>
        <w:rPr>
          <w:rFonts w:ascii="Times New Roman" w:hAnsi="Times New Roman"/>
          <w:sz w:val="28"/>
          <w:szCs w:val="28"/>
        </w:rPr>
        <w:t xml:space="preserve"> </w:t>
      </w:r>
    </w:p>
    <w:p w:rsidR="00104801" w:rsidRDefault="00104801" w:rsidP="00BE004F">
      <w:pPr>
        <w:spacing w:line="235" w:lineRule="auto"/>
        <w:ind w:left="0" w:firstLine="426"/>
        <w:rPr>
          <w:rFonts w:ascii="Times New Roman" w:hAnsi="Times New Roman"/>
          <w:sz w:val="28"/>
          <w:szCs w:val="28"/>
        </w:rPr>
      </w:pPr>
      <w:r>
        <w:rPr>
          <w:rFonts w:ascii="Times New Roman" w:hAnsi="Times New Roman"/>
          <w:sz w:val="28"/>
          <w:szCs w:val="28"/>
        </w:rPr>
        <w:t xml:space="preserve">4.8.4. Запрещается перекрывать внутридворовые проезды турникетами, шлагбаумами и другими ограждениями без согласования с органами местного самоуправления. </w:t>
      </w:r>
    </w:p>
    <w:p w:rsidR="00104801" w:rsidRDefault="00104801" w:rsidP="00BE004F">
      <w:pPr>
        <w:spacing w:line="235" w:lineRule="auto"/>
        <w:ind w:left="0" w:firstLine="426"/>
        <w:rPr>
          <w:rFonts w:ascii="Times New Roman" w:hAnsi="Times New Roman"/>
          <w:sz w:val="28"/>
          <w:szCs w:val="28"/>
        </w:rPr>
      </w:pPr>
      <w:r>
        <w:rPr>
          <w:rFonts w:ascii="Times New Roman" w:hAnsi="Times New Roman"/>
          <w:sz w:val="28"/>
          <w:szCs w:val="28"/>
        </w:rPr>
        <w:t>4.</w:t>
      </w:r>
      <w:r w:rsidRPr="007F5046">
        <w:rPr>
          <w:rFonts w:ascii="Times New Roman" w:hAnsi="Times New Roman"/>
          <w:sz w:val="28"/>
          <w:szCs w:val="28"/>
        </w:rPr>
        <w:t>8.</w:t>
      </w:r>
      <w:r>
        <w:rPr>
          <w:rFonts w:ascii="Times New Roman" w:hAnsi="Times New Roman"/>
          <w:sz w:val="28"/>
          <w:szCs w:val="28"/>
        </w:rPr>
        <w:t>5</w:t>
      </w:r>
      <w:r w:rsidRPr="007F5046">
        <w:rPr>
          <w:rFonts w:ascii="Times New Roman" w:hAnsi="Times New Roman"/>
          <w:sz w:val="28"/>
          <w:szCs w:val="28"/>
        </w:rPr>
        <w:t>. Запрещается самовольное строительство и самовольная установка на дворовых территориях разного рода хозяйственных и вспомогательных построек: дворовых сараев, будок, гаражей, голубятен и пр. (кроме индивидуального жилищного строительства).</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.8.</w:t>
      </w:r>
      <w:r>
        <w:rPr>
          <w:rFonts w:ascii="Times New Roman" w:hAnsi="Times New Roman"/>
          <w:sz w:val="28"/>
          <w:szCs w:val="28"/>
        </w:rPr>
        <w:t>6</w:t>
      </w:r>
      <w:r w:rsidRPr="00BF12E1">
        <w:rPr>
          <w:rFonts w:ascii="Times New Roman" w:hAnsi="Times New Roman"/>
          <w:sz w:val="28"/>
          <w:szCs w:val="28"/>
        </w:rPr>
        <w:t>. Надлежащее содержание входа в здание в зимнее время включает: удаление обледенений, наличие на крыльце покрытий, предотвращающих скольжение, обработку противогололедными материалами.</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w:t>
      </w:r>
      <w:r w:rsidRPr="00BF12E1">
        <w:rPr>
          <w:rFonts w:ascii="Times New Roman" w:hAnsi="Times New Roman"/>
          <w:sz w:val="28"/>
          <w:szCs w:val="28"/>
        </w:rPr>
        <w:t>.8.</w:t>
      </w:r>
      <w:r>
        <w:rPr>
          <w:rFonts w:ascii="Times New Roman" w:hAnsi="Times New Roman"/>
          <w:sz w:val="28"/>
          <w:szCs w:val="28"/>
        </w:rPr>
        <w:t>7</w:t>
      </w:r>
      <w:r w:rsidRPr="00BF12E1">
        <w:rPr>
          <w:rFonts w:ascii="Times New Roman" w:hAnsi="Times New Roman"/>
          <w:sz w:val="28"/>
          <w:szCs w:val="28"/>
        </w:rPr>
        <w:t>.</w:t>
      </w:r>
      <w:r>
        <w:rPr>
          <w:rFonts w:ascii="Times New Roman" w:hAnsi="Times New Roman"/>
          <w:sz w:val="28"/>
          <w:szCs w:val="28"/>
        </w:rPr>
        <w:t xml:space="preserve"> </w:t>
      </w:r>
      <w:r w:rsidRPr="00BF12E1">
        <w:rPr>
          <w:rFonts w:ascii="Times New Roman" w:hAnsi="Times New Roman"/>
          <w:sz w:val="28"/>
          <w:szCs w:val="28"/>
        </w:rPr>
        <w:t>Организации, осуществляющие управление и обслуживание жилищного фонда,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не допускать:</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xml:space="preserve">- самовольного изменения архитектуры здания снятием, заменой или установкой новых архитектурных деталей, пробивкой или заделкой проемов, изменением формы окон и дверей, цвета наружной отделки фасада; </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самовольного переоборудования конструкций балконов и лоджий, загромождения их предметами домашнего обихода;</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xml:space="preserve">- крепления к стенам здания различных растяжек, подвесок, вывесок, указателей (флагштоков и других устройств) без соответствующего разрешения; </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xml:space="preserve">- установления на фасадах, а также на крышах рекламы, плакатов и других оформлений без специального проекта, согласованного с администрацией </w:t>
      </w: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применения номерных, указательных и домовых знаков с отклонением от установленного образца;</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самовольного установления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самовольного строительства и установки временных сооружений.</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4.8.8</w:t>
      </w:r>
      <w:r w:rsidRPr="00BF12E1">
        <w:rPr>
          <w:rFonts w:ascii="Times New Roman" w:hAnsi="Times New Roman"/>
          <w:sz w:val="28"/>
          <w:szCs w:val="28"/>
        </w:rPr>
        <w:t xml:space="preserve">. Установка памятных досок на фасадах зданий производится в соответствии с решением Совета </w:t>
      </w:r>
      <w:r>
        <w:rPr>
          <w:rFonts w:ascii="Times New Roman" w:hAnsi="Times New Roman"/>
          <w:sz w:val="28"/>
          <w:szCs w:val="28"/>
        </w:rPr>
        <w:t>Полтавского сельского</w:t>
      </w:r>
      <w:r w:rsidRPr="00BF12E1">
        <w:rPr>
          <w:rFonts w:ascii="Times New Roman" w:hAnsi="Times New Roman"/>
          <w:sz w:val="28"/>
          <w:szCs w:val="28"/>
        </w:rPr>
        <w:t xml:space="preserve"> поселения </w:t>
      </w:r>
      <w:r>
        <w:rPr>
          <w:rFonts w:ascii="Times New Roman" w:hAnsi="Times New Roman"/>
          <w:sz w:val="28"/>
          <w:szCs w:val="28"/>
        </w:rPr>
        <w:t>Красноармейского района</w:t>
      </w:r>
      <w:r w:rsidRPr="00BF12E1">
        <w:rPr>
          <w:rFonts w:ascii="Times New Roman" w:hAnsi="Times New Roman"/>
          <w:sz w:val="28"/>
          <w:szCs w:val="28"/>
        </w:rPr>
        <w:t xml:space="preserve">. </w:t>
      </w:r>
    </w:p>
    <w:p w:rsidR="0010480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4.8.9</w:t>
      </w:r>
      <w:r w:rsidRPr="00BF12E1">
        <w:rPr>
          <w:rFonts w:ascii="Times New Roman" w:hAnsi="Times New Roman"/>
          <w:sz w:val="28"/>
          <w:szCs w:val="28"/>
        </w:rPr>
        <w:t>. Организации, в ведении которых находятся общественные туалеты, обязаны содержать их в исправном состоянии, ремонтировать и производить ежедневную уборку.</w:t>
      </w:r>
      <w:r>
        <w:rPr>
          <w:rFonts w:ascii="Times New Roman" w:hAnsi="Times New Roman"/>
          <w:sz w:val="28"/>
          <w:szCs w:val="28"/>
        </w:rPr>
        <w:t xml:space="preserve"> </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jc w:val="center"/>
        <w:rPr>
          <w:rFonts w:ascii="Times New Roman" w:hAnsi="Times New Roman"/>
          <w:sz w:val="28"/>
          <w:szCs w:val="28"/>
        </w:rPr>
      </w:pPr>
      <w:r>
        <w:rPr>
          <w:rFonts w:ascii="Times New Roman" w:hAnsi="Times New Roman"/>
          <w:sz w:val="28"/>
          <w:szCs w:val="28"/>
        </w:rPr>
        <w:t>5</w:t>
      </w:r>
      <w:r w:rsidRPr="00BF12E1">
        <w:rPr>
          <w:rFonts w:ascii="Times New Roman" w:hAnsi="Times New Roman"/>
          <w:sz w:val="28"/>
          <w:szCs w:val="28"/>
        </w:rPr>
        <w:t>. Организация строительных и ремонтных работ</w:t>
      </w:r>
    </w:p>
    <w:p w:rsidR="00104801" w:rsidRPr="00BF12E1" w:rsidRDefault="00104801" w:rsidP="00BF12E1">
      <w:pPr>
        <w:spacing w:line="235" w:lineRule="auto"/>
        <w:ind w:left="0" w:firstLine="426"/>
        <w:jc w:val="center"/>
        <w:rPr>
          <w:rFonts w:ascii="Times New Roman" w:hAnsi="Times New Roman"/>
          <w:sz w:val="28"/>
          <w:szCs w:val="28"/>
        </w:rPr>
      </w:pPr>
      <w:r w:rsidRPr="00BF12E1">
        <w:rPr>
          <w:rFonts w:ascii="Times New Roman" w:hAnsi="Times New Roman"/>
          <w:sz w:val="28"/>
          <w:szCs w:val="28"/>
        </w:rPr>
        <w:t xml:space="preserve">на территории </w:t>
      </w: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104801" w:rsidRPr="00BF12E1" w:rsidRDefault="00104801" w:rsidP="00BF12E1">
      <w:pPr>
        <w:spacing w:line="235" w:lineRule="auto"/>
        <w:ind w:left="0" w:firstLine="426"/>
        <w:jc w:val="center"/>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5</w:t>
      </w:r>
      <w:r w:rsidRPr="00BF12E1">
        <w:rPr>
          <w:rFonts w:ascii="Times New Roman" w:hAnsi="Times New Roman"/>
          <w:sz w:val="28"/>
          <w:szCs w:val="28"/>
        </w:rPr>
        <w:t>.1. При производстве строительных и ремонтных работ площадка должна отвечать требованиям стройгенплана, согласованного в установленном порядке.</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5</w:t>
      </w:r>
      <w:r w:rsidRPr="00BF12E1">
        <w:rPr>
          <w:rFonts w:ascii="Times New Roman" w:hAnsi="Times New Roman"/>
          <w:sz w:val="28"/>
          <w:szCs w:val="28"/>
        </w:rPr>
        <w:t>.2. Юридические лица и индивидуальные предприниматели, ведущие строительные, ремонтные работы, обязаны:</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5</w:t>
      </w:r>
      <w:r w:rsidRPr="00BF12E1">
        <w:rPr>
          <w:rFonts w:ascii="Times New Roman" w:hAnsi="Times New Roman"/>
          <w:sz w:val="28"/>
          <w:szCs w:val="28"/>
        </w:rPr>
        <w:t xml:space="preserve">.2.1. Вокруг строительных площадок </w:t>
      </w:r>
      <w:r>
        <w:rPr>
          <w:rFonts w:ascii="Times New Roman" w:hAnsi="Times New Roman"/>
          <w:sz w:val="28"/>
          <w:szCs w:val="28"/>
        </w:rPr>
        <w:t>устанавливать</w:t>
      </w:r>
      <w:r w:rsidRPr="00BF12E1">
        <w:rPr>
          <w:rFonts w:ascii="Times New Roman" w:hAnsi="Times New Roman"/>
          <w:sz w:val="28"/>
          <w:szCs w:val="28"/>
        </w:rPr>
        <w:t xml:space="preserve"> ограждения,</w:t>
      </w:r>
      <w:r>
        <w:rPr>
          <w:rFonts w:ascii="Times New Roman" w:hAnsi="Times New Roman"/>
          <w:sz w:val="28"/>
          <w:szCs w:val="28"/>
        </w:rPr>
        <w:t xml:space="preserve"> которые должны быть в исправном состоянии, иметь эстетичный вид, </w:t>
      </w:r>
      <w:r w:rsidRPr="00BF12E1">
        <w:rPr>
          <w:rFonts w:ascii="Times New Roman" w:hAnsi="Times New Roman"/>
          <w:sz w:val="28"/>
          <w:szCs w:val="28"/>
        </w:rPr>
        <w:t xml:space="preserve"> габаритные указатели, дорожные знаки, направляющие и сигнальные устройства по согласованию с ГИБДД, обеспечить проезды для спецмашин, личного транспорта, проходы для пешеходов.</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5</w:t>
      </w:r>
      <w:r w:rsidRPr="00BF12E1">
        <w:rPr>
          <w:rFonts w:ascii="Times New Roman" w:hAnsi="Times New Roman"/>
          <w:sz w:val="28"/>
          <w:szCs w:val="28"/>
        </w:rPr>
        <w:t>.2.2. Строительные материалы и оборудование складировать только в пределах стройплощадки согласно стройгенплану, а лишний грунт и мусор своевременно вывозить</w:t>
      </w:r>
      <w:r>
        <w:rPr>
          <w:rFonts w:ascii="Times New Roman" w:hAnsi="Times New Roman"/>
          <w:sz w:val="28"/>
          <w:szCs w:val="28"/>
        </w:rPr>
        <w:t>, заключив договор на вывоз мусора</w:t>
      </w:r>
      <w:r w:rsidRPr="00BF12E1">
        <w:rPr>
          <w:rFonts w:ascii="Times New Roman" w:hAnsi="Times New Roman"/>
          <w:sz w:val="28"/>
          <w:szCs w:val="28"/>
        </w:rPr>
        <w:t>.</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5</w:t>
      </w:r>
      <w:r w:rsidRPr="00BF12E1">
        <w:rPr>
          <w:rFonts w:ascii="Times New Roman" w:hAnsi="Times New Roman"/>
          <w:sz w:val="28"/>
          <w:szCs w:val="28"/>
        </w:rPr>
        <w:t>.2.3. При въезде на площадку установить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и представителя органа госстройнадзора, сроков начала и окончания работ, схемы объекта.</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5</w:t>
      </w:r>
      <w:r w:rsidRPr="00BF12E1">
        <w:rPr>
          <w:rFonts w:ascii="Times New Roman" w:hAnsi="Times New Roman"/>
          <w:sz w:val="28"/>
          <w:szCs w:val="28"/>
        </w:rPr>
        <w:t>.2.4. Не допускать выезд со строительных площадок загрязненных машин и механизмов.</w:t>
      </w:r>
      <w:r>
        <w:rPr>
          <w:rFonts w:ascii="Times New Roman" w:hAnsi="Times New Roman"/>
          <w:sz w:val="28"/>
          <w:szCs w:val="28"/>
        </w:rPr>
        <w:t xml:space="preserve"> </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5</w:t>
      </w:r>
      <w:r w:rsidRPr="00BF12E1">
        <w:rPr>
          <w:rFonts w:ascii="Times New Roman" w:hAnsi="Times New Roman"/>
          <w:sz w:val="28"/>
          <w:szCs w:val="28"/>
        </w:rPr>
        <w:t>.2.5. Содержать прилегающую к строительным площадкам территорию в чистоте и порядке.</w:t>
      </w:r>
    </w:p>
    <w:p w:rsidR="0010480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5</w:t>
      </w:r>
      <w:r w:rsidRPr="00BF12E1">
        <w:rPr>
          <w:rFonts w:ascii="Times New Roman" w:hAnsi="Times New Roman"/>
          <w:sz w:val="28"/>
          <w:szCs w:val="28"/>
        </w:rPr>
        <w:t xml:space="preserve">.3. В случае разборки или сноса зданий владелец здания обязан получить согласование на производство работ в администрации </w:t>
      </w:r>
      <w:r>
        <w:rPr>
          <w:rFonts w:ascii="Times New Roman" w:hAnsi="Times New Roman"/>
          <w:sz w:val="28"/>
          <w:szCs w:val="28"/>
        </w:rPr>
        <w:t>сельского</w:t>
      </w:r>
      <w:r w:rsidRPr="00BF12E1">
        <w:rPr>
          <w:rFonts w:ascii="Times New Roman" w:hAnsi="Times New Roman"/>
          <w:sz w:val="28"/>
          <w:szCs w:val="28"/>
        </w:rPr>
        <w:t xml:space="preserve"> поселения. </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5</w:t>
      </w:r>
      <w:r w:rsidRPr="00BF12E1">
        <w:rPr>
          <w:rFonts w:ascii="Times New Roman" w:hAnsi="Times New Roman"/>
          <w:sz w:val="28"/>
          <w:szCs w:val="28"/>
        </w:rPr>
        <w:t>.4. При производстве работ по ремонту или содержанию коммуникаций не допускается сброс сточных, дренажных или других вод на проезжую часть. Сброс вод в дренажно-ливневую канализацию допускается только при согласовании с владельцем коммуникаций.</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jc w:val="center"/>
        <w:rPr>
          <w:rFonts w:ascii="Times New Roman" w:hAnsi="Times New Roman"/>
          <w:sz w:val="28"/>
          <w:szCs w:val="28"/>
        </w:rPr>
      </w:pPr>
      <w:r>
        <w:rPr>
          <w:rFonts w:ascii="Times New Roman" w:hAnsi="Times New Roman"/>
          <w:sz w:val="28"/>
          <w:szCs w:val="28"/>
        </w:rPr>
        <w:t>6</w:t>
      </w:r>
      <w:r w:rsidRPr="00BF12E1">
        <w:rPr>
          <w:rFonts w:ascii="Times New Roman" w:hAnsi="Times New Roman"/>
          <w:sz w:val="28"/>
          <w:szCs w:val="28"/>
        </w:rPr>
        <w:t xml:space="preserve">. Производство земляных работ на территории </w:t>
      </w: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6</w:t>
      </w:r>
      <w:r w:rsidRPr="00BF12E1">
        <w:rPr>
          <w:rFonts w:ascii="Times New Roman" w:hAnsi="Times New Roman"/>
          <w:sz w:val="28"/>
          <w:szCs w:val="28"/>
        </w:rPr>
        <w:t>.1. Требования к порядку производства земляных работ.</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6</w:t>
      </w:r>
      <w:r w:rsidRPr="00BF12E1">
        <w:rPr>
          <w:rFonts w:ascii="Times New Roman" w:hAnsi="Times New Roman"/>
          <w:sz w:val="28"/>
          <w:szCs w:val="28"/>
        </w:rPr>
        <w:t xml:space="preserve">.1.1. Земляные работы, связанные со строительством дорог, карьеров, мелиоративных сооружений, с производством инженерно-геологических изысканий, со строительством, реконструкцией, ремонтом и эксплуатацией подземных инженерных коммуникаций и сооружений, устранением аварийных ситуаций на них, а также с посадками зеленых насаждений, выполняются на территории </w:t>
      </w:r>
      <w:r>
        <w:rPr>
          <w:rFonts w:ascii="Times New Roman" w:hAnsi="Times New Roman"/>
          <w:sz w:val="28"/>
          <w:szCs w:val="28"/>
        </w:rPr>
        <w:t>сельского</w:t>
      </w:r>
      <w:r w:rsidRPr="00BF12E1">
        <w:rPr>
          <w:rFonts w:ascii="Times New Roman" w:hAnsi="Times New Roman"/>
          <w:sz w:val="28"/>
          <w:szCs w:val="28"/>
        </w:rPr>
        <w:t xml:space="preserve"> поселения в строгом соответствии с проектной документацией, согласованной в установленном порядке с заинтересованными организациями, с владельцами подземных сетей и коммуникаций, расположенных в зоне производства работ, и при наличии разрешения (ордера) на право производства работ.</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6</w:t>
      </w:r>
      <w:r w:rsidRPr="00BF12E1">
        <w:rPr>
          <w:rFonts w:ascii="Times New Roman" w:hAnsi="Times New Roman"/>
          <w:sz w:val="28"/>
          <w:szCs w:val="28"/>
        </w:rPr>
        <w:t xml:space="preserve">.1.2. Контроль за соблюдением порядка производства земляных работ, за ликвидацией последствий разрытий в части соблюдения качества и сроков восстановительных работ возлагается на администрацию </w:t>
      </w: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6</w:t>
      </w:r>
      <w:r w:rsidRPr="00BF12E1">
        <w:rPr>
          <w:rFonts w:ascii="Times New Roman" w:hAnsi="Times New Roman"/>
          <w:sz w:val="28"/>
          <w:szCs w:val="28"/>
        </w:rPr>
        <w:t xml:space="preserve">.1.3. Выдачу ордеров на право производства земляных работ на территории городского поселения организациям и гражданам осуществляет администрация </w:t>
      </w: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6</w:t>
      </w:r>
      <w:r w:rsidRPr="00BF12E1">
        <w:rPr>
          <w:rFonts w:ascii="Times New Roman" w:hAnsi="Times New Roman"/>
          <w:sz w:val="28"/>
          <w:szCs w:val="28"/>
        </w:rPr>
        <w:t xml:space="preserve">.1.4. Администрация </w:t>
      </w:r>
      <w:r>
        <w:rPr>
          <w:rFonts w:ascii="Times New Roman" w:hAnsi="Times New Roman"/>
          <w:sz w:val="28"/>
          <w:szCs w:val="28"/>
        </w:rPr>
        <w:t>сельского</w:t>
      </w:r>
      <w:r w:rsidRPr="00BF12E1">
        <w:rPr>
          <w:rFonts w:ascii="Times New Roman" w:hAnsi="Times New Roman"/>
          <w:sz w:val="28"/>
          <w:szCs w:val="28"/>
        </w:rPr>
        <w:t xml:space="preserve"> поселения имеет право задерживать выдачу ордера организации или гражданину, которые по ранее выданным ордерам не закончили в установленный срок выполнение работ по восстановлению дорожных покрытий, элементов благоустройства, зеленых насаждений и не представили акт о сдаче работ, если это не связано с устранением аварий на инженерных сетях водоснабжения, теплоснабжения, канализации, электроснабжения и телефонизации.</w:t>
      </w:r>
    </w:p>
    <w:p w:rsidR="00104801" w:rsidRPr="00BF12E1" w:rsidRDefault="00104801" w:rsidP="00BF12E1">
      <w:pPr>
        <w:spacing w:line="235" w:lineRule="auto"/>
        <w:ind w:left="0" w:firstLine="426"/>
        <w:rPr>
          <w:rFonts w:ascii="Times New Roman" w:hAnsi="Times New Roman"/>
          <w:sz w:val="28"/>
          <w:szCs w:val="28"/>
        </w:rPr>
      </w:pPr>
    </w:p>
    <w:p w:rsidR="00104801" w:rsidRDefault="00104801" w:rsidP="008927CF">
      <w:pPr>
        <w:spacing w:line="235" w:lineRule="auto"/>
        <w:ind w:left="0" w:firstLine="426"/>
        <w:jc w:val="center"/>
        <w:rPr>
          <w:rFonts w:ascii="Times New Roman" w:hAnsi="Times New Roman"/>
          <w:sz w:val="28"/>
          <w:szCs w:val="28"/>
        </w:rPr>
      </w:pPr>
    </w:p>
    <w:p w:rsidR="00104801" w:rsidRDefault="00104801" w:rsidP="008927CF">
      <w:pPr>
        <w:spacing w:line="235" w:lineRule="auto"/>
        <w:ind w:left="0" w:firstLine="426"/>
        <w:jc w:val="center"/>
        <w:rPr>
          <w:rFonts w:ascii="Times New Roman" w:hAnsi="Times New Roman"/>
          <w:sz w:val="28"/>
          <w:szCs w:val="28"/>
        </w:rPr>
      </w:pPr>
    </w:p>
    <w:p w:rsidR="00104801" w:rsidRDefault="00104801" w:rsidP="008927CF">
      <w:pPr>
        <w:spacing w:line="235" w:lineRule="auto"/>
        <w:ind w:left="0" w:firstLine="426"/>
        <w:jc w:val="center"/>
        <w:rPr>
          <w:rFonts w:ascii="Times New Roman" w:hAnsi="Times New Roman"/>
          <w:sz w:val="28"/>
          <w:szCs w:val="28"/>
        </w:rPr>
      </w:pPr>
      <w:r>
        <w:rPr>
          <w:rFonts w:ascii="Times New Roman" w:hAnsi="Times New Roman"/>
          <w:sz w:val="28"/>
          <w:szCs w:val="28"/>
        </w:rPr>
        <w:t>6</w:t>
      </w:r>
      <w:r w:rsidRPr="00BF12E1">
        <w:rPr>
          <w:rFonts w:ascii="Times New Roman" w:hAnsi="Times New Roman"/>
          <w:sz w:val="28"/>
          <w:szCs w:val="28"/>
        </w:rPr>
        <w:t>.2. Порядок производства земляных работ</w:t>
      </w:r>
    </w:p>
    <w:p w:rsidR="00104801" w:rsidRPr="00BF12E1" w:rsidRDefault="00104801" w:rsidP="008927CF">
      <w:pPr>
        <w:spacing w:line="235" w:lineRule="auto"/>
        <w:ind w:left="0" w:firstLine="426"/>
        <w:jc w:val="center"/>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6</w:t>
      </w:r>
      <w:r w:rsidRPr="00BF12E1">
        <w:rPr>
          <w:rFonts w:ascii="Times New Roman" w:hAnsi="Times New Roman"/>
          <w:sz w:val="28"/>
          <w:szCs w:val="28"/>
        </w:rPr>
        <w:t>.2.1. Руководители организаций и граждане, ответственные за производство земляных работ, обязаны строго выполнять условия согласующих организаций, указанные в ордере сроки ведения работ, соблюдать правила и нормы обеспечения техники безопасности.</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6</w:t>
      </w:r>
      <w:r w:rsidRPr="00BF12E1">
        <w:rPr>
          <w:rFonts w:ascii="Times New Roman" w:hAnsi="Times New Roman"/>
          <w:sz w:val="28"/>
          <w:szCs w:val="28"/>
        </w:rPr>
        <w:t>.2.2. Вскрытие и восстановление дорожных покрытий при прокладке подземных сетей и наземных сооружений производится в сроки, указанные в ордере.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проливкой водой, а в зимних условиях - талым песком с механическим уплотнением.</w:t>
      </w:r>
    </w:p>
    <w:p w:rsidR="0010480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 xml:space="preserve">Засыпка производится слоями толщиной 20 см с послойным уплотнением и обеспечением сохранности как прокладываемых, так и существующих сетей. О качестве засыпки исполнителем составляется акт с участием представителей заказчика и администрации </w:t>
      </w:r>
      <w:r>
        <w:rPr>
          <w:rFonts w:ascii="Times New Roman" w:hAnsi="Times New Roman"/>
          <w:sz w:val="28"/>
          <w:szCs w:val="28"/>
        </w:rPr>
        <w:t>сельского</w:t>
      </w:r>
      <w:r w:rsidRPr="00BF12E1">
        <w:rPr>
          <w:rFonts w:ascii="Times New Roman" w:hAnsi="Times New Roman"/>
          <w:sz w:val="28"/>
          <w:szCs w:val="28"/>
        </w:rPr>
        <w:t xml:space="preserve"> поселения. Организация, производившая разрытие на проезжей части улицы должна представить заключение </w:t>
      </w:r>
      <w:r>
        <w:rPr>
          <w:rFonts w:ascii="Times New Roman" w:hAnsi="Times New Roman"/>
          <w:sz w:val="28"/>
          <w:szCs w:val="28"/>
        </w:rPr>
        <w:t>технического надзора</w:t>
      </w:r>
      <w:r w:rsidRPr="00BF12E1">
        <w:rPr>
          <w:rFonts w:ascii="Times New Roman" w:hAnsi="Times New Roman"/>
          <w:sz w:val="28"/>
          <w:szCs w:val="28"/>
        </w:rPr>
        <w:t xml:space="preserve"> на предмет уплотнения грунта и на качество восстановленного асфальтобетонного покрытия. По окончании восстановительных работ на сопряженных разрытиях с основной дорогой на протяжении 15 метров от краев разрытия не должно быть выпуклостей, просадок, выбоин.</w:t>
      </w:r>
      <w:r>
        <w:rPr>
          <w:rFonts w:ascii="Times New Roman" w:hAnsi="Times New Roman"/>
          <w:sz w:val="28"/>
          <w:szCs w:val="28"/>
        </w:rPr>
        <w:t xml:space="preserve"> </w:t>
      </w:r>
    </w:p>
    <w:p w:rsidR="00104801" w:rsidRPr="00BF12E1" w:rsidRDefault="00104801" w:rsidP="00BF12E1">
      <w:pPr>
        <w:spacing w:line="235" w:lineRule="auto"/>
        <w:ind w:left="0" w:firstLine="426"/>
        <w:rPr>
          <w:rFonts w:ascii="Times New Roman" w:hAnsi="Times New Roman"/>
          <w:sz w:val="28"/>
          <w:szCs w:val="28"/>
        </w:rPr>
      </w:pPr>
      <w:r w:rsidRPr="00BF12E1">
        <w:rPr>
          <w:rFonts w:ascii="Times New Roman" w:hAnsi="Times New Roman"/>
          <w:sz w:val="28"/>
          <w:szCs w:val="28"/>
        </w:rPr>
        <w:t>Заказчик на производство работ по разрытию и восстановлению дорожного покрытия несет гарантийные обязательства за качество произведенных работ в течение 2-х лет с момента закрытия ордера.</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6</w:t>
      </w:r>
      <w:r w:rsidRPr="00BF12E1">
        <w:rPr>
          <w:rFonts w:ascii="Times New Roman" w:hAnsi="Times New Roman"/>
          <w:sz w:val="28"/>
          <w:szCs w:val="28"/>
        </w:rPr>
        <w:t>.2.3. Место производства работ должно быть оборудовано типовыми ограждениями, дорожными знаками, указателями и освещением. При производстве разрытий в местах движения транспорта и пешеходов должна обеспечиваться безопасность их движения. Каждое место разрытия должно быть ограждено, оборудовано перекидными пешеходными мостиками с перилами, в темное время суток - световыми красными сигналами.</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6</w:t>
      </w:r>
      <w:r w:rsidRPr="00BF12E1">
        <w:rPr>
          <w:rFonts w:ascii="Times New Roman" w:hAnsi="Times New Roman"/>
          <w:sz w:val="28"/>
          <w:szCs w:val="28"/>
        </w:rPr>
        <w:t>.2.4. Поперечные разрытия на улицах с интенсивным движением пешеходов и автотранспорта выполняются, как правило, методом бестраншейной прокладки – прокалыванием. При невозможности бестраншейного перехода улиц и тротуаров в зимний период необходимо выполнить временное восстановление покрытия проезжей части улицы: штучным материалом – дорожными плитами, тротуаров – тротуарной плиткой.</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6</w:t>
      </w:r>
      <w:r w:rsidRPr="00BF12E1">
        <w:rPr>
          <w:rFonts w:ascii="Times New Roman" w:hAnsi="Times New Roman"/>
          <w:sz w:val="28"/>
          <w:szCs w:val="28"/>
        </w:rPr>
        <w:t>.2.5. Запрещается засыпать землей и строительным материалом деревья, кустарники и газоны, крышки колодцев подземных сетей, водосточные решетки, лотки и кюветы, тротуары.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6</w:t>
      </w:r>
      <w:r w:rsidRPr="00BF12E1">
        <w:rPr>
          <w:rFonts w:ascii="Times New Roman" w:hAnsi="Times New Roman"/>
          <w:sz w:val="28"/>
          <w:szCs w:val="28"/>
        </w:rPr>
        <w:t>.2.6. Восстановление дорожных покрытий, зеленых насаждений, газонов и других элементов благоустройства производится организацией, производящей земляные работы, в объемах и способами, установленными проектами с учетом согласований заинтересованных сторон. Все работы должны сдаваться по акту.</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jc w:val="center"/>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 Содержание транспортных средств на территории</w:t>
      </w:r>
    </w:p>
    <w:p w:rsidR="00104801" w:rsidRPr="00BF12E1" w:rsidRDefault="00104801" w:rsidP="00BF12E1">
      <w:pPr>
        <w:spacing w:line="235" w:lineRule="auto"/>
        <w:ind w:left="0" w:firstLine="426"/>
        <w:jc w:val="center"/>
        <w:rPr>
          <w:rFonts w:ascii="Times New Roman" w:hAnsi="Times New Roman"/>
          <w:sz w:val="28"/>
          <w:szCs w:val="28"/>
        </w:rPr>
      </w:pP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104801" w:rsidRPr="00BF12E1" w:rsidRDefault="00104801" w:rsidP="00BF12E1">
      <w:pPr>
        <w:spacing w:line="235" w:lineRule="auto"/>
        <w:ind w:left="0" w:firstLine="426"/>
        <w:rPr>
          <w:rFonts w:ascii="Times New Roman" w:hAnsi="Times New Roman"/>
          <w:sz w:val="28"/>
          <w:szCs w:val="28"/>
        </w:rPr>
      </w:pP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.1. Организации и индивидуальные предприниматели обязаны:</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 xml:space="preserve">.1.1. Выпускать на линию транспортные средства на территории </w:t>
      </w:r>
      <w:r>
        <w:rPr>
          <w:rFonts w:ascii="Times New Roman" w:hAnsi="Times New Roman"/>
          <w:sz w:val="28"/>
          <w:szCs w:val="28"/>
        </w:rPr>
        <w:t>сельского</w:t>
      </w:r>
      <w:r w:rsidRPr="00BF12E1">
        <w:rPr>
          <w:rFonts w:ascii="Times New Roman" w:hAnsi="Times New Roman"/>
          <w:sz w:val="28"/>
          <w:szCs w:val="28"/>
        </w:rPr>
        <w:t xml:space="preserve"> поселения в исправном состоянии, в чистом виде, с отрегулированной топливной системой.</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.1.2. Оборудовать городской общественный транспорт информационными знаками в соответствии с требованиями "Правил организации пассажирских перевозок на автомобильном транспорте".</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 xml:space="preserve">.1.3. Места стоянки и хранения грузовых автомобилей, разукомплектованных транспортных средств юридических и физических лиц, не имеющих оборудованных гаражей и мест для стоянки и хранения транспорта, определяются администрацией </w:t>
      </w:r>
      <w:r>
        <w:rPr>
          <w:rFonts w:ascii="Times New Roman" w:hAnsi="Times New Roman"/>
          <w:sz w:val="28"/>
          <w:szCs w:val="28"/>
        </w:rPr>
        <w:t>сельского</w:t>
      </w:r>
      <w:r w:rsidRPr="00BF12E1">
        <w:rPr>
          <w:rFonts w:ascii="Times New Roman" w:hAnsi="Times New Roman"/>
          <w:sz w:val="28"/>
          <w:szCs w:val="28"/>
        </w:rPr>
        <w:t xml:space="preserve"> поселения.</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 xml:space="preserve">.2. На территории </w:t>
      </w:r>
      <w:r>
        <w:rPr>
          <w:rFonts w:ascii="Times New Roman" w:hAnsi="Times New Roman"/>
          <w:sz w:val="28"/>
          <w:szCs w:val="28"/>
        </w:rPr>
        <w:t>сельского</w:t>
      </w:r>
      <w:r w:rsidRPr="00BF12E1">
        <w:rPr>
          <w:rFonts w:ascii="Times New Roman" w:hAnsi="Times New Roman"/>
          <w:sz w:val="28"/>
          <w:szCs w:val="28"/>
        </w:rPr>
        <w:t xml:space="preserve"> поселения запрещается:</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.2.1.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(за исключением случаев перевозки горячих асфальтобетонных смесей). Транспортные организации, а также иные организации, водители которых допустили эти нарушения, а также владельцы частного транспорта должны принять меры по уборке мусора.</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.2.2. Заезд на тротуарное покрытие (кроме случаев</w:t>
      </w:r>
      <w:r>
        <w:rPr>
          <w:rFonts w:ascii="Times New Roman" w:hAnsi="Times New Roman"/>
          <w:sz w:val="28"/>
          <w:szCs w:val="28"/>
        </w:rPr>
        <w:t>,</w:t>
      </w:r>
      <w:r w:rsidRPr="00BF12E1">
        <w:rPr>
          <w:rFonts w:ascii="Times New Roman" w:hAnsi="Times New Roman"/>
          <w:sz w:val="28"/>
          <w:szCs w:val="28"/>
        </w:rPr>
        <w:t xml:space="preserve"> предусмотренных Правилами дорожного движения), тротуарную плитку или бордюрный камень, клумбы, цветники, газоны.</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.2.3. Движение загрязненных автобусов, автомобилей и других транспортных средств.</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 xml:space="preserve">.2.4. Перегон гусеничного транспорта своим ходом по всем дорогам с асфальтобетонным покрытием, перевозка негабаритных грузов по всем дорогам </w:t>
      </w:r>
      <w:r>
        <w:rPr>
          <w:rFonts w:ascii="Times New Roman" w:hAnsi="Times New Roman"/>
          <w:sz w:val="28"/>
          <w:szCs w:val="28"/>
        </w:rPr>
        <w:t>сельского</w:t>
      </w:r>
      <w:r w:rsidRPr="00BF12E1">
        <w:rPr>
          <w:rFonts w:ascii="Times New Roman" w:hAnsi="Times New Roman"/>
          <w:sz w:val="28"/>
          <w:szCs w:val="28"/>
        </w:rPr>
        <w:t xml:space="preserve"> поселения без автомобиля сопровождения со спецсигналом в установленные временные сроки и без специального разрешения администрации и ГИБДД.</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 xml:space="preserve"> 7</w:t>
      </w:r>
      <w:r w:rsidRPr="00BF12E1">
        <w:rPr>
          <w:rFonts w:ascii="Times New Roman" w:hAnsi="Times New Roman"/>
          <w:sz w:val="28"/>
          <w:szCs w:val="28"/>
        </w:rPr>
        <w:t>.2.5. Постановка на ночь и хранение грузовых автомобилей, спецтехники, тракторов, а также брошенной, разукомплектованной и неисправной техники на муниципальной территории вне установленных для этого мест.</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 xml:space="preserve"> 7</w:t>
      </w:r>
      <w:r w:rsidRPr="00BF12E1">
        <w:rPr>
          <w:rFonts w:ascii="Times New Roman" w:hAnsi="Times New Roman"/>
          <w:sz w:val="28"/>
          <w:szCs w:val="28"/>
        </w:rPr>
        <w:t>.2.6. Стоянка автомототранспортных средств с работающими двигателями продолжительностью более 5 минут.</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 xml:space="preserve">.2.7. Мойка, чистка транспортных средств на территории </w:t>
      </w:r>
      <w:r>
        <w:rPr>
          <w:rFonts w:ascii="Times New Roman" w:hAnsi="Times New Roman"/>
          <w:sz w:val="28"/>
          <w:szCs w:val="28"/>
        </w:rPr>
        <w:t>сельского</w:t>
      </w:r>
      <w:r w:rsidRPr="00BF12E1">
        <w:rPr>
          <w:rFonts w:ascii="Times New Roman" w:hAnsi="Times New Roman"/>
          <w:sz w:val="28"/>
          <w:szCs w:val="28"/>
        </w:rPr>
        <w:t xml:space="preserve"> поселения, за исключением специально отведенных мест.</w:t>
      </w:r>
    </w:p>
    <w:p w:rsidR="00104801" w:rsidRPr="00BF12E1" w:rsidRDefault="00104801" w:rsidP="00BF12E1">
      <w:pPr>
        <w:spacing w:line="235" w:lineRule="auto"/>
        <w:ind w:left="0" w:firstLine="426"/>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.2.8. Выгрузка мусора, отходов и всякого грунта вне отведенных для этих целей местах.</w:t>
      </w:r>
    </w:p>
    <w:p w:rsidR="00104801" w:rsidRPr="00BF12E1" w:rsidRDefault="00104801" w:rsidP="00BF12E1">
      <w:pPr>
        <w:tabs>
          <w:tab w:val="left" w:pos="1260"/>
        </w:tabs>
        <w:spacing w:line="235" w:lineRule="auto"/>
        <w:ind w:left="0" w:firstLine="426"/>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.2.9. Слив отработанных масел и горюче-смазочных материалов на рельеф местности.</w:t>
      </w:r>
    </w:p>
    <w:p w:rsidR="00104801" w:rsidRPr="00BF12E1" w:rsidRDefault="00104801" w:rsidP="00BF12E1">
      <w:pPr>
        <w:tabs>
          <w:tab w:val="left" w:pos="1260"/>
        </w:tabs>
        <w:spacing w:line="235" w:lineRule="auto"/>
        <w:ind w:left="0" w:firstLine="426"/>
        <w:rPr>
          <w:rFonts w:ascii="Times New Roman" w:hAnsi="Times New Roman"/>
          <w:sz w:val="28"/>
          <w:szCs w:val="28"/>
        </w:rPr>
      </w:pPr>
      <w:r>
        <w:rPr>
          <w:rFonts w:ascii="Times New Roman" w:hAnsi="Times New Roman"/>
          <w:sz w:val="28"/>
          <w:szCs w:val="28"/>
        </w:rPr>
        <w:t>7</w:t>
      </w:r>
      <w:r w:rsidRPr="00BF12E1">
        <w:rPr>
          <w:rFonts w:ascii="Times New Roman" w:hAnsi="Times New Roman"/>
          <w:sz w:val="28"/>
          <w:szCs w:val="28"/>
        </w:rPr>
        <w:t>.2.10 Стоянка такси вне специально отведенных для эт</w:t>
      </w:r>
      <w:r>
        <w:rPr>
          <w:rFonts w:ascii="Times New Roman" w:hAnsi="Times New Roman"/>
          <w:sz w:val="28"/>
          <w:szCs w:val="28"/>
        </w:rPr>
        <w:t>о  местах.</w:t>
      </w:r>
    </w:p>
    <w:p w:rsidR="00104801" w:rsidRDefault="00104801" w:rsidP="00BF12E1">
      <w:pPr>
        <w:tabs>
          <w:tab w:val="left" w:pos="1260"/>
        </w:tabs>
        <w:spacing w:line="235" w:lineRule="auto"/>
        <w:ind w:left="0" w:firstLine="426"/>
        <w:rPr>
          <w:rFonts w:ascii="Times New Roman" w:hAnsi="Times New Roman"/>
          <w:sz w:val="28"/>
          <w:szCs w:val="28"/>
        </w:rPr>
      </w:pPr>
    </w:p>
    <w:p w:rsidR="00104801" w:rsidRPr="007F5046" w:rsidRDefault="00104801" w:rsidP="00257240">
      <w:pPr>
        <w:autoSpaceDE w:val="0"/>
        <w:autoSpaceDN w:val="0"/>
        <w:adjustRightInd w:val="0"/>
        <w:jc w:val="center"/>
        <w:outlineLvl w:val="1"/>
        <w:rPr>
          <w:rFonts w:ascii="Times New Roman" w:hAnsi="Times New Roman"/>
          <w:sz w:val="28"/>
          <w:szCs w:val="28"/>
        </w:rPr>
      </w:pPr>
      <w:r>
        <w:rPr>
          <w:rFonts w:ascii="Times New Roman" w:hAnsi="Times New Roman"/>
          <w:sz w:val="28"/>
          <w:szCs w:val="28"/>
        </w:rPr>
        <w:t>8</w:t>
      </w:r>
      <w:r w:rsidRPr="007F5046">
        <w:rPr>
          <w:rFonts w:ascii="Times New Roman" w:hAnsi="Times New Roman"/>
          <w:sz w:val="28"/>
          <w:szCs w:val="28"/>
        </w:rPr>
        <w:t>. Содержание животных</w:t>
      </w:r>
    </w:p>
    <w:p w:rsidR="00104801" w:rsidRPr="007F5046" w:rsidRDefault="00104801" w:rsidP="00257240">
      <w:pPr>
        <w:autoSpaceDE w:val="0"/>
        <w:autoSpaceDN w:val="0"/>
        <w:adjustRightInd w:val="0"/>
        <w:ind w:firstLine="540"/>
        <w:rPr>
          <w:rFonts w:ascii="Times New Roman" w:hAnsi="Times New Roman"/>
          <w:sz w:val="28"/>
          <w:szCs w:val="28"/>
        </w:rPr>
      </w:pPr>
    </w:p>
    <w:p w:rsidR="00104801" w:rsidRPr="007F5046"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8</w:t>
      </w:r>
      <w:r w:rsidRPr="007F5046">
        <w:rPr>
          <w:rFonts w:ascii="Times New Roman" w:hAnsi="Times New Roman"/>
          <w:sz w:val="28"/>
          <w:szCs w:val="28"/>
        </w:rPr>
        <w:t>.1. Запрещается выгул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w:t>
      </w:r>
    </w:p>
    <w:p w:rsidR="00104801" w:rsidRPr="007F5046" w:rsidRDefault="00104801" w:rsidP="00CC7FAB">
      <w:pPr>
        <w:autoSpaceDE w:val="0"/>
        <w:autoSpaceDN w:val="0"/>
        <w:adjustRightInd w:val="0"/>
        <w:ind w:left="0" w:firstLine="540"/>
        <w:rPr>
          <w:rFonts w:ascii="Times New Roman" w:hAnsi="Times New Roman"/>
          <w:sz w:val="28"/>
          <w:szCs w:val="28"/>
        </w:rPr>
      </w:pPr>
      <w:r>
        <w:rPr>
          <w:rFonts w:ascii="Times New Roman" w:hAnsi="Times New Roman"/>
          <w:sz w:val="28"/>
          <w:szCs w:val="28"/>
        </w:rPr>
        <w:t>8</w:t>
      </w:r>
      <w:r w:rsidRPr="007F5046">
        <w:rPr>
          <w:rFonts w:ascii="Times New Roman" w:hAnsi="Times New Roman"/>
          <w:sz w:val="28"/>
          <w:szCs w:val="28"/>
        </w:rPr>
        <w:t>.2. 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104801" w:rsidRPr="007F5046" w:rsidRDefault="00104801" w:rsidP="00CC7FAB">
      <w:pPr>
        <w:autoSpaceDE w:val="0"/>
        <w:autoSpaceDN w:val="0"/>
        <w:adjustRightInd w:val="0"/>
        <w:ind w:left="0" w:firstLine="540"/>
        <w:rPr>
          <w:rFonts w:ascii="Times New Roman" w:hAnsi="Times New Roman"/>
          <w:sz w:val="28"/>
          <w:szCs w:val="28"/>
        </w:rPr>
      </w:pPr>
      <w:r>
        <w:rPr>
          <w:rFonts w:ascii="Times New Roman" w:hAnsi="Times New Roman"/>
          <w:sz w:val="28"/>
          <w:szCs w:val="28"/>
        </w:rPr>
        <w:t>8</w:t>
      </w:r>
      <w:r w:rsidRPr="007F5046">
        <w:rPr>
          <w:rFonts w:ascii="Times New Roman" w:hAnsi="Times New Roman"/>
          <w:sz w:val="28"/>
          <w:szCs w:val="28"/>
        </w:rPr>
        <w:t>.3. Запрещается нахождение собак без присмотра владельцев, выгул собак, требующих особой ответственности владельца без короткого поводка, намордника и номерного знака.</w:t>
      </w:r>
    </w:p>
    <w:p w:rsidR="00104801" w:rsidRPr="007F5046" w:rsidRDefault="00104801" w:rsidP="00CC7FAB">
      <w:pPr>
        <w:autoSpaceDE w:val="0"/>
        <w:autoSpaceDN w:val="0"/>
        <w:adjustRightInd w:val="0"/>
        <w:ind w:left="0" w:firstLine="540"/>
        <w:rPr>
          <w:rFonts w:ascii="Times New Roman" w:hAnsi="Times New Roman"/>
          <w:sz w:val="28"/>
          <w:szCs w:val="28"/>
        </w:rPr>
      </w:pPr>
      <w:r w:rsidRPr="007F5046">
        <w:rPr>
          <w:rFonts w:ascii="Times New Roman" w:hAnsi="Times New Roman"/>
          <w:sz w:val="28"/>
          <w:szCs w:val="28"/>
        </w:rPr>
        <w:t>Собаки и кошки, независимо от породы и назначения, находящиеся без ошейника, жетона, намордника и без сопровождающего лица на улицах и других общественных местах, считаются безнадзорными, подлежат отлову и стерилизации.</w:t>
      </w:r>
    </w:p>
    <w:p w:rsidR="00104801" w:rsidRPr="007F5046" w:rsidRDefault="00104801" w:rsidP="00CC7FAB">
      <w:pPr>
        <w:autoSpaceDE w:val="0"/>
        <w:autoSpaceDN w:val="0"/>
        <w:adjustRightInd w:val="0"/>
        <w:ind w:left="0" w:firstLine="540"/>
        <w:rPr>
          <w:rFonts w:ascii="Times New Roman" w:hAnsi="Times New Roman"/>
          <w:sz w:val="28"/>
          <w:szCs w:val="28"/>
        </w:rPr>
      </w:pPr>
      <w:r w:rsidRPr="007F5046">
        <w:rPr>
          <w:rFonts w:ascii="Times New Roman" w:hAnsi="Times New Roman"/>
          <w:sz w:val="28"/>
          <w:szCs w:val="28"/>
        </w:rPr>
        <w:t>Собаки, находящиеся во дворах частных домов и строений, должны находиться на надежной привязи, такой длины, чтобы работники РОВД, скорой помощи, пожарной части и другие официальные лица имели возможности беспрепятственно позвонить или постучать в дверь.</w:t>
      </w:r>
    </w:p>
    <w:p w:rsidR="00104801" w:rsidRPr="007F5046" w:rsidRDefault="00104801" w:rsidP="00CC7FAB">
      <w:pPr>
        <w:autoSpaceDE w:val="0"/>
        <w:autoSpaceDN w:val="0"/>
        <w:adjustRightInd w:val="0"/>
        <w:ind w:left="0" w:firstLine="540"/>
        <w:rPr>
          <w:rFonts w:ascii="Times New Roman" w:hAnsi="Times New Roman"/>
          <w:sz w:val="28"/>
          <w:szCs w:val="28"/>
        </w:rPr>
      </w:pPr>
      <w:r>
        <w:rPr>
          <w:rFonts w:ascii="Times New Roman" w:hAnsi="Times New Roman"/>
          <w:sz w:val="28"/>
          <w:szCs w:val="28"/>
        </w:rPr>
        <w:t>8</w:t>
      </w:r>
      <w:r w:rsidRPr="007F5046">
        <w:rPr>
          <w:rFonts w:ascii="Times New Roman" w:hAnsi="Times New Roman"/>
          <w:sz w:val="28"/>
          <w:szCs w:val="28"/>
        </w:rPr>
        <w:t>.4. Запрещается нахождение граждан с собаками в магазинах, столовых, медицинских, культурных, образовательных и других общественных организациях и учреждениях.</w:t>
      </w:r>
    </w:p>
    <w:p w:rsidR="00104801" w:rsidRPr="007F5046" w:rsidRDefault="00104801" w:rsidP="00CC7FAB">
      <w:pPr>
        <w:autoSpaceDE w:val="0"/>
        <w:autoSpaceDN w:val="0"/>
        <w:adjustRightInd w:val="0"/>
        <w:ind w:left="0" w:firstLine="540"/>
        <w:rPr>
          <w:rFonts w:ascii="Times New Roman" w:hAnsi="Times New Roman"/>
          <w:sz w:val="28"/>
          <w:szCs w:val="28"/>
        </w:rPr>
      </w:pPr>
      <w:r>
        <w:rPr>
          <w:rFonts w:ascii="Times New Roman" w:hAnsi="Times New Roman"/>
          <w:sz w:val="28"/>
          <w:szCs w:val="28"/>
        </w:rPr>
        <w:t>8</w:t>
      </w:r>
      <w:r w:rsidRPr="007F5046">
        <w:rPr>
          <w:rFonts w:ascii="Times New Roman" w:hAnsi="Times New Roman"/>
          <w:sz w:val="28"/>
          <w:szCs w:val="28"/>
        </w:rPr>
        <w:t>.5. Владельцы домашних животных обязаны: обеспечивать их надлежащее содержание; безопасность окружающих; сообщать в ветеринарные органы обо всех случаях укусов животными человека, о подозрениях на их заболевания для принятия необходимых мер (осмотр, карантирования и т.п.); не допускать загрязнения животными подъездов, лестничных клеток, подвалов и других мест общего пользования в жилых домах (зданиях организаций, предприятий). Загрязнения указанных мест немедленно устраняются владельцем.</w:t>
      </w:r>
    </w:p>
    <w:p w:rsidR="00104801" w:rsidRDefault="00104801" w:rsidP="00BF12E1">
      <w:pPr>
        <w:tabs>
          <w:tab w:val="left" w:pos="1260"/>
        </w:tabs>
        <w:spacing w:line="235" w:lineRule="auto"/>
        <w:ind w:left="0" w:firstLine="426"/>
        <w:rPr>
          <w:rFonts w:ascii="Times New Roman" w:hAnsi="Times New Roman"/>
          <w:sz w:val="28"/>
          <w:szCs w:val="28"/>
        </w:rPr>
      </w:pPr>
    </w:p>
    <w:p w:rsidR="00104801" w:rsidRPr="007F5046" w:rsidRDefault="00104801" w:rsidP="004F0D30">
      <w:pPr>
        <w:autoSpaceDE w:val="0"/>
        <w:autoSpaceDN w:val="0"/>
        <w:adjustRightInd w:val="0"/>
        <w:jc w:val="center"/>
        <w:outlineLvl w:val="1"/>
        <w:rPr>
          <w:rFonts w:ascii="Times New Roman" w:hAnsi="Times New Roman"/>
          <w:sz w:val="28"/>
          <w:szCs w:val="28"/>
        </w:rPr>
      </w:pPr>
      <w:r>
        <w:rPr>
          <w:rFonts w:ascii="Times New Roman" w:hAnsi="Times New Roman"/>
          <w:sz w:val="28"/>
          <w:szCs w:val="28"/>
        </w:rPr>
        <w:t>9</w:t>
      </w:r>
      <w:r w:rsidRPr="007F5046">
        <w:rPr>
          <w:rFonts w:ascii="Times New Roman" w:hAnsi="Times New Roman"/>
          <w:sz w:val="28"/>
          <w:szCs w:val="28"/>
        </w:rPr>
        <w:t>. Озеленение территорий</w:t>
      </w:r>
      <w:r>
        <w:rPr>
          <w:rFonts w:ascii="Times New Roman" w:hAnsi="Times New Roman"/>
          <w:sz w:val="28"/>
          <w:szCs w:val="28"/>
        </w:rPr>
        <w:t xml:space="preserve"> и содержание зеленых насаждений</w:t>
      </w:r>
    </w:p>
    <w:p w:rsidR="00104801" w:rsidRPr="007F5046" w:rsidRDefault="00104801" w:rsidP="004F0D30">
      <w:pPr>
        <w:autoSpaceDE w:val="0"/>
        <w:autoSpaceDN w:val="0"/>
        <w:adjustRightInd w:val="0"/>
        <w:ind w:firstLine="540"/>
        <w:rPr>
          <w:rFonts w:ascii="Times New Roman" w:hAnsi="Times New Roman"/>
          <w:sz w:val="28"/>
          <w:szCs w:val="28"/>
        </w:rPr>
      </w:pPr>
    </w:p>
    <w:p w:rsidR="00104801" w:rsidRPr="007F5046"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9</w:t>
      </w:r>
      <w:r w:rsidRPr="007F5046">
        <w:rPr>
          <w:rFonts w:ascii="Times New Roman" w:hAnsi="Times New Roman"/>
          <w:sz w:val="28"/>
          <w:szCs w:val="28"/>
        </w:rPr>
        <w:t>.1. Все зеленые насаждения, расположенные в пределах черты населенного пункта, а также в пригородной зоне, составляют зеленый фонд населенного пункта.</w:t>
      </w:r>
    </w:p>
    <w:p w:rsidR="00104801" w:rsidRPr="007F5046" w:rsidRDefault="00104801" w:rsidP="00CC7FAB">
      <w:pPr>
        <w:autoSpaceDE w:val="0"/>
        <w:autoSpaceDN w:val="0"/>
        <w:adjustRightInd w:val="0"/>
        <w:ind w:left="0" w:firstLine="567"/>
        <w:rPr>
          <w:rFonts w:ascii="Times New Roman" w:hAnsi="Times New Roman"/>
          <w:sz w:val="28"/>
          <w:szCs w:val="28"/>
        </w:rPr>
      </w:pPr>
      <w:r w:rsidRPr="007F5046">
        <w:rPr>
          <w:rFonts w:ascii="Times New Roman" w:hAnsi="Times New Roman"/>
          <w:sz w:val="28"/>
          <w:szCs w:val="28"/>
        </w:rPr>
        <w:t>При застройке отдельных участков и прокладке подземных коммуникаций, существующие зеленые насаждения должны быть, как правило, сохранены или перенесены на другое место по согл</w:t>
      </w:r>
      <w:r>
        <w:rPr>
          <w:rFonts w:ascii="Times New Roman" w:hAnsi="Times New Roman"/>
          <w:sz w:val="28"/>
          <w:szCs w:val="28"/>
        </w:rPr>
        <w:t>асованию с а</w:t>
      </w:r>
      <w:r w:rsidRPr="007F5046">
        <w:rPr>
          <w:rFonts w:ascii="Times New Roman" w:hAnsi="Times New Roman"/>
          <w:sz w:val="28"/>
          <w:szCs w:val="28"/>
        </w:rPr>
        <w:t>дминистрацией сельского поселения.</w:t>
      </w:r>
    </w:p>
    <w:p w:rsidR="00104801" w:rsidRPr="007F5046"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9</w:t>
      </w:r>
      <w:r w:rsidRPr="007F5046">
        <w:rPr>
          <w:rFonts w:ascii="Times New Roman" w:hAnsi="Times New Roman"/>
          <w:sz w:val="28"/>
          <w:szCs w:val="28"/>
        </w:rPr>
        <w:t>.2. За повреждение или самовольную вырубку зеленых насаждений виновные привлекаются к административной ответственности в установленном порядке.</w:t>
      </w:r>
    </w:p>
    <w:p w:rsidR="00104801" w:rsidRPr="007F5046"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9</w:t>
      </w:r>
      <w:r w:rsidRPr="007F5046">
        <w:rPr>
          <w:rFonts w:ascii="Times New Roman" w:hAnsi="Times New Roman"/>
          <w:sz w:val="28"/>
          <w:szCs w:val="28"/>
        </w:rPr>
        <w:t xml:space="preserve">.3. Вынужденный снос зеленых насаждений, в связи со строительством оформляется актом, который утверждается </w:t>
      </w:r>
      <w:r>
        <w:rPr>
          <w:rFonts w:ascii="Times New Roman" w:hAnsi="Times New Roman"/>
          <w:sz w:val="28"/>
          <w:szCs w:val="28"/>
        </w:rPr>
        <w:t>главой Полтавского сельского поселения</w:t>
      </w:r>
      <w:r w:rsidRPr="007F5046">
        <w:rPr>
          <w:rFonts w:ascii="Times New Roman" w:hAnsi="Times New Roman"/>
          <w:sz w:val="28"/>
          <w:szCs w:val="28"/>
        </w:rPr>
        <w:t>.</w:t>
      </w:r>
    </w:p>
    <w:p w:rsidR="00104801" w:rsidRPr="007F5046"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9</w:t>
      </w:r>
      <w:r w:rsidRPr="007F5046">
        <w:rPr>
          <w:rFonts w:ascii="Times New Roman" w:hAnsi="Times New Roman"/>
          <w:sz w:val="28"/>
          <w:szCs w:val="28"/>
        </w:rPr>
        <w:t xml:space="preserve">.4. Ответственность за сохранность и содержание зеленых </w:t>
      </w:r>
      <w:r>
        <w:rPr>
          <w:rFonts w:ascii="Times New Roman" w:hAnsi="Times New Roman"/>
          <w:sz w:val="28"/>
          <w:szCs w:val="28"/>
        </w:rPr>
        <w:t>насаждений в границах населенного пункта несет администрация</w:t>
      </w:r>
      <w:r w:rsidRPr="007F5046">
        <w:rPr>
          <w:rFonts w:ascii="Times New Roman" w:hAnsi="Times New Roman"/>
          <w:sz w:val="28"/>
          <w:szCs w:val="28"/>
        </w:rPr>
        <w:t xml:space="preserve"> </w:t>
      </w:r>
      <w:r>
        <w:rPr>
          <w:rFonts w:ascii="Times New Roman" w:hAnsi="Times New Roman"/>
          <w:sz w:val="28"/>
          <w:szCs w:val="28"/>
        </w:rPr>
        <w:t>сельского поселения</w:t>
      </w:r>
      <w:r w:rsidRPr="007F5046">
        <w:rPr>
          <w:rFonts w:ascii="Times New Roman" w:hAnsi="Times New Roman"/>
          <w:sz w:val="28"/>
          <w:szCs w:val="28"/>
        </w:rPr>
        <w:t xml:space="preserve">. </w:t>
      </w:r>
    </w:p>
    <w:p w:rsidR="00104801" w:rsidRPr="007F5046" w:rsidRDefault="00104801" w:rsidP="00CC7FAB">
      <w:pPr>
        <w:autoSpaceDE w:val="0"/>
        <w:autoSpaceDN w:val="0"/>
        <w:adjustRightInd w:val="0"/>
        <w:ind w:left="0" w:firstLine="567"/>
        <w:rPr>
          <w:rFonts w:ascii="Times New Roman" w:hAnsi="Times New Roman"/>
          <w:sz w:val="28"/>
          <w:szCs w:val="28"/>
        </w:rPr>
      </w:pPr>
      <w:r w:rsidRPr="007F5046">
        <w:rPr>
          <w:rFonts w:ascii="Times New Roman" w:hAnsi="Times New Roman"/>
          <w:sz w:val="28"/>
          <w:szCs w:val="28"/>
        </w:rPr>
        <w:t>Зеленые насаждения следует располагать на определенном расстоянии от зданий и сооружений:</w:t>
      </w:r>
    </w:p>
    <w:p w:rsidR="00104801" w:rsidRPr="007F5046" w:rsidRDefault="00104801" w:rsidP="004F0D30">
      <w:pPr>
        <w:autoSpaceDE w:val="0"/>
        <w:autoSpaceDN w:val="0"/>
        <w:adjustRightInd w:val="0"/>
        <w:ind w:firstLine="540"/>
        <w:rPr>
          <w:rFonts w:ascii="Times New Roman" w:hAnsi="Times New Roman"/>
          <w:sz w:val="28"/>
          <w:szCs w:val="28"/>
        </w:rPr>
      </w:pPr>
      <w:r w:rsidRPr="007F5046">
        <w:rPr>
          <w:rFonts w:ascii="Times New Roman" w:hAnsi="Times New Roman"/>
          <w:sz w:val="28"/>
          <w:szCs w:val="28"/>
        </w:rPr>
        <w:t>- от наружных стен зданий и сооружений - ствол дерева - 5 м, кустарник - 2,5 м;</w:t>
      </w:r>
    </w:p>
    <w:p w:rsidR="00104801" w:rsidRPr="007F5046" w:rsidRDefault="00104801" w:rsidP="004F0D30">
      <w:pPr>
        <w:autoSpaceDE w:val="0"/>
        <w:autoSpaceDN w:val="0"/>
        <w:adjustRightInd w:val="0"/>
        <w:ind w:firstLine="540"/>
        <w:rPr>
          <w:rFonts w:ascii="Times New Roman" w:hAnsi="Times New Roman"/>
          <w:sz w:val="28"/>
          <w:szCs w:val="28"/>
        </w:rPr>
      </w:pPr>
      <w:r w:rsidRPr="007F5046">
        <w:rPr>
          <w:rFonts w:ascii="Times New Roman" w:hAnsi="Times New Roman"/>
          <w:sz w:val="28"/>
          <w:szCs w:val="28"/>
        </w:rPr>
        <w:t>- от краев тротуаров - ствол дерева - 0,7 м, кустарник - 0,3 м;</w:t>
      </w:r>
    </w:p>
    <w:p w:rsidR="00104801" w:rsidRPr="007F5046" w:rsidRDefault="00104801" w:rsidP="004F0D30">
      <w:pPr>
        <w:autoSpaceDE w:val="0"/>
        <w:autoSpaceDN w:val="0"/>
        <w:adjustRightInd w:val="0"/>
        <w:ind w:firstLine="540"/>
        <w:rPr>
          <w:rFonts w:ascii="Times New Roman" w:hAnsi="Times New Roman"/>
          <w:sz w:val="28"/>
          <w:szCs w:val="28"/>
        </w:rPr>
      </w:pPr>
      <w:r w:rsidRPr="007F5046">
        <w:rPr>
          <w:rFonts w:ascii="Times New Roman" w:hAnsi="Times New Roman"/>
          <w:sz w:val="28"/>
          <w:szCs w:val="28"/>
        </w:rPr>
        <w:t>- от краев проезжей части улицы, обочин дорог - ствол дерева - 2 м, кустарник - 1 м;</w:t>
      </w:r>
    </w:p>
    <w:p w:rsidR="00104801" w:rsidRPr="007F5046" w:rsidRDefault="00104801" w:rsidP="004F0D30">
      <w:pPr>
        <w:autoSpaceDE w:val="0"/>
        <w:autoSpaceDN w:val="0"/>
        <w:adjustRightInd w:val="0"/>
        <w:ind w:firstLine="540"/>
        <w:rPr>
          <w:rFonts w:ascii="Times New Roman" w:hAnsi="Times New Roman"/>
          <w:sz w:val="28"/>
          <w:szCs w:val="28"/>
        </w:rPr>
      </w:pPr>
      <w:r w:rsidRPr="007F5046">
        <w:rPr>
          <w:rFonts w:ascii="Times New Roman" w:hAnsi="Times New Roman"/>
          <w:sz w:val="28"/>
          <w:szCs w:val="28"/>
        </w:rPr>
        <w:t>- от подземных сетей:</w:t>
      </w:r>
    </w:p>
    <w:p w:rsidR="00104801" w:rsidRPr="007F5046" w:rsidRDefault="00104801" w:rsidP="004F0D30">
      <w:pPr>
        <w:autoSpaceDE w:val="0"/>
        <w:autoSpaceDN w:val="0"/>
        <w:adjustRightInd w:val="0"/>
        <w:ind w:firstLine="540"/>
        <w:rPr>
          <w:rFonts w:ascii="Times New Roman" w:hAnsi="Times New Roman"/>
          <w:sz w:val="28"/>
          <w:szCs w:val="28"/>
        </w:rPr>
      </w:pPr>
      <w:r w:rsidRPr="007F5046">
        <w:rPr>
          <w:rFonts w:ascii="Times New Roman" w:hAnsi="Times New Roman"/>
          <w:sz w:val="28"/>
          <w:szCs w:val="28"/>
        </w:rPr>
        <w:t>тепловые, водопроводные сети (от стенок каналов), силовых кабелей и кабелей связи - ствол дерева - 2 м, кустарник - 1 м.</w:t>
      </w:r>
    </w:p>
    <w:p w:rsidR="00104801"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9</w:t>
      </w:r>
      <w:r w:rsidRPr="007F5046">
        <w:rPr>
          <w:rFonts w:ascii="Times New Roman" w:hAnsi="Times New Roman"/>
          <w:sz w:val="28"/>
          <w:szCs w:val="28"/>
        </w:rPr>
        <w:t>.5. Все работы по озеленению при строительстве новых объектов и реконструкции старых, должны выполняться за счет средств заказчиков строительной продукции, владельцев зданий и сооружений.</w:t>
      </w:r>
      <w:r>
        <w:rPr>
          <w:rFonts w:ascii="Times New Roman" w:hAnsi="Times New Roman"/>
          <w:sz w:val="28"/>
          <w:szCs w:val="28"/>
        </w:rPr>
        <w:t xml:space="preserve"> </w:t>
      </w:r>
    </w:p>
    <w:p w:rsidR="00104801"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9.6. Хозяйствующие субъекты обязаны: </w:t>
      </w:r>
    </w:p>
    <w:p w:rsidR="00104801" w:rsidRDefault="00104801" w:rsidP="004F0D30">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обеспечивать сохранность зеленных насаждений; </w:t>
      </w:r>
    </w:p>
    <w:p w:rsidR="00104801" w:rsidRDefault="00104801" w:rsidP="004F0D30">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обеспечивать уход за зеленными насаждениями; </w:t>
      </w:r>
    </w:p>
    <w:p w:rsidR="00104801" w:rsidRDefault="00104801" w:rsidP="004F0D30">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производить текущий ремонт газонов, систематический покос. </w:t>
      </w:r>
    </w:p>
    <w:p w:rsidR="00104801"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9.7. Своевременную обрезку ветвей в охранной зоне (в радиусе 2 метров) уличных газопроводов, линий электропередач обеспечивают балансодержатель по согласованию с администрацией сельского поселения. </w:t>
      </w:r>
    </w:p>
    <w:p w:rsidR="00104801"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9.8. В целях сохранения зеленых насаждений не разрешается: </w:t>
      </w:r>
    </w:p>
    <w:p w:rsidR="00104801" w:rsidRDefault="00104801" w:rsidP="004F0D30">
      <w:pPr>
        <w:autoSpaceDE w:val="0"/>
        <w:autoSpaceDN w:val="0"/>
        <w:adjustRightInd w:val="0"/>
        <w:ind w:firstLine="540"/>
        <w:rPr>
          <w:rFonts w:ascii="Times New Roman" w:hAnsi="Times New Roman"/>
          <w:sz w:val="28"/>
          <w:szCs w:val="28"/>
        </w:rPr>
      </w:pPr>
      <w:r>
        <w:rPr>
          <w:rFonts w:ascii="Times New Roman" w:hAnsi="Times New Roman"/>
          <w:sz w:val="28"/>
          <w:szCs w:val="28"/>
        </w:rPr>
        <w:t>- самовольная посадка деревьев, кустарников,  устройство огородов;</w:t>
      </w:r>
    </w:p>
    <w:p w:rsidR="00104801" w:rsidRDefault="00104801" w:rsidP="004F0D30">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ходить по газонам и клумбам, разрушать клумбы, производить ликвидацию и формовочную обрезку деревьев без проектов и разрешений, оформленных в установленном порядке; </w:t>
      </w:r>
    </w:p>
    <w:p w:rsidR="00104801" w:rsidRDefault="00104801" w:rsidP="004F0D30">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парковать транспортные средства на газонах. </w:t>
      </w:r>
    </w:p>
    <w:p w:rsidR="00104801" w:rsidRPr="007F5046" w:rsidRDefault="00104801" w:rsidP="004F0D30">
      <w:pPr>
        <w:autoSpaceDE w:val="0"/>
        <w:autoSpaceDN w:val="0"/>
        <w:adjustRightInd w:val="0"/>
        <w:ind w:firstLine="540"/>
        <w:rPr>
          <w:rFonts w:ascii="Times New Roman" w:hAnsi="Times New Roman"/>
          <w:sz w:val="28"/>
          <w:szCs w:val="28"/>
        </w:rPr>
      </w:pPr>
    </w:p>
    <w:p w:rsidR="00104801" w:rsidRPr="00BF12E1" w:rsidRDefault="00104801" w:rsidP="00BF12E1">
      <w:pPr>
        <w:tabs>
          <w:tab w:val="left" w:pos="1260"/>
        </w:tabs>
        <w:spacing w:line="235" w:lineRule="auto"/>
        <w:ind w:left="0" w:firstLine="426"/>
        <w:rPr>
          <w:rFonts w:ascii="Times New Roman" w:hAnsi="Times New Roman"/>
          <w:sz w:val="28"/>
          <w:szCs w:val="28"/>
        </w:rPr>
      </w:pPr>
    </w:p>
    <w:p w:rsidR="00104801" w:rsidRDefault="00104801" w:rsidP="00211CEA">
      <w:pPr>
        <w:tabs>
          <w:tab w:val="left" w:pos="1260"/>
        </w:tabs>
        <w:spacing w:line="235" w:lineRule="auto"/>
        <w:jc w:val="center"/>
        <w:rPr>
          <w:rFonts w:ascii="Times New Roman" w:hAnsi="Times New Roman"/>
          <w:sz w:val="28"/>
          <w:szCs w:val="28"/>
        </w:rPr>
      </w:pPr>
      <w:r>
        <w:rPr>
          <w:rFonts w:ascii="Times New Roman" w:hAnsi="Times New Roman"/>
          <w:sz w:val="28"/>
          <w:szCs w:val="28"/>
        </w:rPr>
        <w:t xml:space="preserve">10. Содержание инженерных сооружений и коммуникаций. </w:t>
      </w:r>
    </w:p>
    <w:p w:rsidR="00104801" w:rsidRPr="00211CEA" w:rsidRDefault="00104801" w:rsidP="00211CEA">
      <w:pPr>
        <w:tabs>
          <w:tab w:val="left" w:pos="1260"/>
        </w:tabs>
        <w:spacing w:line="235" w:lineRule="auto"/>
        <w:jc w:val="center"/>
        <w:rPr>
          <w:rFonts w:ascii="Times New Roman" w:hAnsi="Times New Roman"/>
          <w:sz w:val="28"/>
          <w:szCs w:val="28"/>
        </w:rPr>
      </w:pPr>
      <w:r>
        <w:rPr>
          <w:rFonts w:ascii="Times New Roman" w:hAnsi="Times New Roman"/>
          <w:sz w:val="28"/>
          <w:szCs w:val="28"/>
        </w:rPr>
        <w:t xml:space="preserve"> </w:t>
      </w:r>
    </w:p>
    <w:p w:rsidR="00104801"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10.1. Наружные инженерные сети (газопроводы, тепловые сети, электрические сети, водопроводные сети) и ливневые канализации должны находиться в исправном состоянии, а прилегающая к ним территория содержаться в чистоте. </w:t>
      </w:r>
    </w:p>
    <w:p w:rsidR="00104801"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10.2. Прилегающей территорией к наземным частям линейных сооружений и коммуникаций является земельный участок шириной не менее 2 метров в каждую сторону. </w:t>
      </w:r>
    </w:p>
    <w:p w:rsidR="00104801"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10.3. Организации, в ведении которых находятся подземные инженерные коммуникации, обязаны следить за тем, чтобы крышки люков колодцев, расположенных на тротуарах и проезжей части, находились на уровне дорожного покрытия, содержались в исправном состоянии и закрытыми. В случае повреждения или разрушения они должны быть немедленно огорожены и в течение суток исправлены эксплуатирующими организациями.</w:t>
      </w:r>
    </w:p>
    <w:p w:rsidR="00104801"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10.4.  Строительство и реконструкцию подземных коммуникаций следует совмещать со строительством и реконструкцией улиц и дорог. </w:t>
      </w:r>
    </w:p>
    <w:p w:rsidR="00104801"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целях предотвращения разрытия реконструированных улиц, скверов все организации-заказчики, у которых в предстоящем году запланированы работы по строительству или реконструкции подземных сетей, обязаны в срок до 1 сентября предшествующего года сообщить в администрацию Полтавского сельского поселения о намечаемых работах с указанием сроков их проведения. </w:t>
      </w:r>
    </w:p>
    <w:p w:rsidR="00104801" w:rsidRPr="007F5046"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10.5. </w:t>
      </w:r>
      <w:r w:rsidRPr="00B4009C">
        <w:rPr>
          <w:rFonts w:ascii="Times New Roman" w:hAnsi="Times New Roman"/>
          <w:sz w:val="28"/>
          <w:szCs w:val="28"/>
        </w:rPr>
        <w:t>Государственные и общественные организации, предприятия и учреждения, независимо от их ведомственного подчинения и форм собственности, а также арендаторы и владельцы индивидуальных домовладений обязаны содержать в исправном состоянии, производить расчистку, обустройство систем по отводу ливневых и паводковых вод в пределах границы территории, прилегающей к зданию, сооружению или домовладению</w:t>
      </w:r>
      <w:r>
        <w:rPr>
          <w:rFonts w:ascii="Times New Roman" w:hAnsi="Times New Roman"/>
          <w:sz w:val="28"/>
          <w:szCs w:val="28"/>
        </w:rPr>
        <w:t>.</w:t>
      </w:r>
    </w:p>
    <w:p w:rsidR="00104801" w:rsidRPr="007F5046" w:rsidRDefault="00104801">
      <w:pPr>
        <w:autoSpaceDE w:val="0"/>
        <w:autoSpaceDN w:val="0"/>
        <w:adjustRightInd w:val="0"/>
        <w:ind w:firstLine="540"/>
        <w:rPr>
          <w:rFonts w:ascii="Times New Roman" w:hAnsi="Times New Roman"/>
          <w:sz w:val="28"/>
          <w:szCs w:val="28"/>
        </w:rPr>
      </w:pPr>
    </w:p>
    <w:p w:rsidR="00104801" w:rsidRPr="007F5046" w:rsidRDefault="00104801">
      <w:pPr>
        <w:autoSpaceDE w:val="0"/>
        <w:autoSpaceDN w:val="0"/>
        <w:adjustRightInd w:val="0"/>
        <w:ind w:firstLine="540"/>
        <w:rPr>
          <w:rFonts w:ascii="Times New Roman" w:hAnsi="Times New Roman"/>
          <w:sz w:val="28"/>
          <w:szCs w:val="28"/>
        </w:rPr>
      </w:pPr>
    </w:p>
    <w:p w:rsidR="00104801" w:rsidRPr="007F5046" w:rsidRDefault="00104801">
      <w:pPr>
        <w:autoSpaceDE w:val="0"/>
        <w:autoSpaceDN w:val="0"/>
        <w:adjustRightInd w:val="0"/>
        <w:jc w:val="center"/>
        <w:outlineLvl w:val="1"/>
        <w:rPr>
          <w:rFonts w:ascii="Times New Roman" w:hAnsi="Times New Roman"/>
          <w:sz w:val="28"/>
          <w:szCs w:val="28"/>
        </w:rPr>
      </w:pPr>
      <w:r>
        <w:rPr>
          <w:rFonts w:ascii="Times New Roman" w:hAnsi="Times New Roman"/>
          <w:sz w:val="28"/>
          <w:szCs w:val="28"/>
        </w:rPr>
        <w:t>11</w:t>
      </w:r>
      <w:r w:rsidRPr="007F5046">
        <w:rPr>
          <w:rFonts w:ascii="Times New Roman" w:hAnsi="Times New Roman"/>
          <w:sz w:val="28"/>
          <w:szCs w:val="28"/>
        </w:rPr>
        <w:t>. Ответственность за нарушение настоящих Правил</w:t>
      </w:r>
    </w:p>
    <w:p w:rsidR="00104801" w:rsidRPr="007F5046" w:rsidRDefault="00104801">
      <w:pPr>
        <w:autoSpaceDE w:val="0"/>
        <w:autoSpaceDN w:val="0"/>
        <w:adjustRightInd w:val="0"/>
        <w:ind w:firstLine="540"/>
        <w:rPr>
          <w:rFonts w:ascii="Times New Roman" w:hAnsi="Times New Roman"/>
          <w:sz w:val="28"/>
          <w:szCs w:val="28"/>
        </w:rPr>
      </w:pPr>
    </w:p>
    <w:p w:rsidR="00104801" w:rsidRPr="007F5046"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11</w:t>
      </w:r>
      <w:r w:rsidRPr="007F5046">
        <w:rPr>
          <w:rFonts w:ascii="Times New Roman" w:hAnsi="Times New Roman"/>
          <w:sz w:val="28"/>
          <w:szCs w:val="28"/>
        </w:rPr>
        <w:t>.1. Ответственность юридических, должностных лиц и граждан за нарушение настоящих Правил наступает в порядке, установленном действующим законодательством.</w:t>
      </w:r>
    </w:p>
    <w:p w:rsidR="00104801" w:rsidRPr="007F5046" w:rsidRDefault="00104801" w:rsidP="00CC7FAB">
      <w:pPr>
        <w:autoSpaceDE w:val="0"/>
        <w:autoSpaceDN w:val="0"/>
        <w:adjustRightInd w:val="0"/>
        <w:ind w:left="0" w:firstLine="567"/>
        <w:rPr>
          <w:rFonts w:ascii="Times New Roman" w:hAnsi="Times New Roman"/>
          <w:sz w:val="28"/>
          <w:szCs w:val="28"/>
        </w:rPr>
      </w:pPr>
      <w:r>
        <w:rPr>
          <w:rFonts w:ascii="Times New Roman" w:hAnsi="Times New Roman"/>
          <w:sz w:val="28"/>
          <w:szCs w:val="28"/>
        </w:rPr>
        <w:t>11</w:t>
      </w:r>
      <w:r w:rsidRPr="007F5046">
        <w:rPr>
          <w:rFonts w:ascii="Times New Roman" w:hAnsi="Times New Roman"/>
          <w:sz w:val="28"/>
          <w:szCs w:val="28"/>
        </w:rPr>
        <w:t>.</w:t>
      </w:r>
      <w:r>
        <w:rPr>
          <w:rFonts w:ascii="Times New Roman" w:hAnsi="Times New Roman"/>
          <w:sz w:val="28"/>
          <w:szCs w:val="28"/>
        </w:rPr>
        <w:t>2</w:t>
      </w:r>
      <w:r w:rsidRPr="007F5046">
        <w:rPr>
          <w:rFonts w:ascii="Times New Roman" w:hAnsi="Times New Roman"/>
          <w:sz w:val="28"/>
          <w:szCs w:val="28"/>
        </w:rPr>
        <w:t>.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104801" w:rsidRDefault="00104801">
      <w:pPr>
        <w:autoSpaceDE w:val="0"/>
        <w:autoSpaceDN w:val="0"/>
        <w:adjustRightInd w:val="0"/>
        <w:ind w:firstLine="540"/>
        <w:rPr>
          <w:rFonts w:cs="Calibri"/>
        </w:rPr>
      </w:pPr>
    </w:p>
    <w:p w:rsidR="00104801" w:rsidRDefault="00104801"/>
    <w:sectPr w:rsidR="00104801" w:rsidSect="0061094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F18"/>
    <w:multiLevelType w:val="hybridMultilevel"/>
    <w:tmpl w:val="E19E2416"/>
    <w:lvl w:ilvl="0" w:tplc="C87A92FE">
      <w:start w:val="1"/>
      <w:numFmt w:val="decimal"/>
      <w:lvlText w:val="%1."/>
      <w:lvlJc w:val="left"/>
      <w:pPr>
        <w:tabs>
          <w:tab w:val="num" w:pos="1065"/>
        </w:tabs>
        <w:ind w:left="1065" w:hanging="360"/>
      </w:pPr>
      <w:rPr>
        <w:rFonts w:cs="Times New Roman" w:hint="default"/>
      </w:rPr>
    </w:lvl>
    <w:lvl w:ilvl="1" w:tplc="AE7AFE60">
      <w:numFmt w:val="none"/>
      <w:lvlText w:val=""/>
      <w:lvlJc w:val="left"/>
      <w:pPr>
        <w:tabs>
          <w:tab w:val="num" w:pos="360"/>
        </w:tabs>
      </w:pPr>
      <w:rPr>
        <w:rFonts w:cs="Times New Roman"/>
      </w:rPr>
    </w:lvl>
    <w:lvl w:ilvl="2" w:tplc="324284BA">
      <w:numFmt w:val="none"/>
      <w:lvlText w:val=""/>
      <w:lvlJc w:val="left"/>
      <w:pPr>
        <w:tabs>
          <w:tab w:val="num" w:pos="360"/>
        </w:tabs>
      </w:pPr>
      <w:rPr>
        <w:rFonts w:cs="Times New Roman"/>
      </w:rPr>
    </w:lvl>
    <w:lvl w:ilvl="3" w:tplc="33C46D36">
      <w:numFmt w:val="none"/>
      <w:lvlText w:val=""/>
      <w:lvlJc w:val="left"/>
      <w:pPr>
        <w:tabs>
          <w:tab w:val="num" w:pos="360"/>
        </w:tabs>
      </w:pPr>
      <w:rPr>
        <w:rFonts w:cs="Times New Roman"/>
      </w:rPr>
    </w:lvl>
    <w:lvl w:ilvl="4" w:tplc="20A49BB8">
      <w:numFmt w:val="none"/>
      <w:lvlText w:val=""/>
      <w:lvlJc w:val="left"/>
      <w:pPr>
        <w:tabs>
          <w:tab w:val="num" w:pos="360"/>
        </w:tabs>
      </w:pPr>
      <w:rPr>
        <w:rFonts w:cs="Times New Roman"/>
      </w:rPr>
    </w:lvl>
    <w:lvl w:ilvl="5" w:tplc="7E32B89A">
      <w:numFmt w:val="none"/>
      <w:lvlText w:val=""/>
      <w:lvlJc w:val="left"/>
      <w:pPr>
        <w:tabs>
          <w:tab w:val="num" w:pos="360"/>
        </w:tabs>
      </w:pPr>
      <w:rPr>
        <w:rFonts w:cs="Times New Roman"/>
      </w:rPr>
    </w:lvl>
    <w:lvl w:ilvl="6" w:tplc="95CA12D2">
      <w:numFmt w:val="none"/>
      <w:lvlText w:val=""/>
      <w:lvlJc w:val="left"/>
      <w:pPr>
        <w:tabs>
          <w:tab w:val="num" w:pos="360"/>
        </w:tabs>
      </w:pPr>
      <w:rPr>
        <w:rFonts w:cs="Times New Roman"/>
      </w:rPr>
    </w:lvl>
    <w:lvl w:ilvl="7" w:tplc="4822A510">
      <w:numFmt w:val="none"/>
      <w:lvlText w:val=""/>
      <w:lvlJc w:val="left"/>
      <w:pPr>
        <w:tabs>
          <w:tab w:val="num" w:pos="360"/>
        </w:tabs>
      </w:pPr>
      <w:rPr>
        <w:rFonts w:cs="Times New Roman"/>
      </w:rPr>
    </w:lvl>
    <w:lvl w:ilvl="8" w:tplc="F14EFEC6">
      <w:numFmt w:val="none"/>
      <w:lvlText w:val=""/>
      <w:lvlJc w:val="left"/>
      <w:pPr>
        <w:tabs>
          <w:tab w:val="num" w:pos="360"/>
        </w:tabs>
      </w:pPr>
      <w:rPr>
        <w:rFonts w:cs="Times New Roman"/>
      </w:rPr>
    </w:lvl>
  </w:abstractNum>
  <w:abstractNum w:abstractNumId="1">
    <w:nsid w:val="160037B8"/>
    <w:multiLevelType w:val="multilevel"/>
    <w:tmpl w:val="984E6096"/>
    <w:lvl w:ilvl="0">
      <w:start w:val="3"/>
      <w:numFmt w:val="decimal"/>
      <w:lvlText w:val="%1."/>
      <w:lvlJc w:val="left"/>
      <w:pPr>
        <w:tabs>
          <w:tab w:val="num" w:pos="765"/>
        </w:tabs>
        <w:ind w:left="765" w:hanging="765"/>
      </w:pPr>
      <w:rPr>
        <w:rFonts w:cs="Times New Roman" w:hint="default"/>
      </w:rPr>
    </w:lvl>
    <w:lvl w:ilvl="1">
      <w:start w:val="13"/>
      <w:numFmt w:val="decimal"/>
      <w:lvlText w:val="%1.%2."/>
      <w:lvlJc w:val="left"/>
      <w:pPr>
        <w:tabs>
          <w:tab w:val="num" w:pos="1110"/>
        </w:tabs>
        <w:ind w:left="1110" w:hanging="765"/>
      </w:pPr>
      <w:rPr>
        <w:rFonts w:cs="Times New Roman" w:hint="default"/>
      </w:rPr>
    </w:lvl>
    <w:lvl w:ilvl="2">
      <w:start w:val="1"/>
      <w:numFmt w:val="decimal"/>
      <w:lvlText w:val="%1.%2.%3."/>
      <w:lvlJc w:val="left"/>
      <w:pPr>
        <w:tabs>
          <w:tab w:val="num" w:pos="1455"/>
        </w:tabs>
        <w:ind w:left="1455" w:hanging="765"/>
      </w:pPr>
      <w:rPr>
        <w:rFonts w:cs="Times New Roman" w:hint="default"/>
      </w:rPr>
    </w:lvl>
    <w:lvl w:ilvl="3">
      <w:start w:val="1"/>
      <w:numFmt w:val="decimal"/>
      <w:lvlText w:val="%1.%2.%3.%4."/>
      <w:lvlJc w:val="left"/>
      <w:pPr>
        <w:tabs>
          <w:tab w:val="num" w:pos="2115"/>
        </w:tabs>
        <w:ind w:left="2115" w:hanging="1080"/>
      </w:pPr>
      <w:rPr>
        <w:rFonts w:cs="Times New Roman" w:hint="default"/>
      </w:rPr>
    </w:lvl>
    <w:lvl w:ilvl="4">
      <w:start w:val="1"/>
      <w:numFmt w:val="decimal"/>
      <w:lvlText w:val="%1.%2.%3.%4.%5."/>
      <w:lvlJc w:val="left"/>
      <w:pPr>
        <w:tabs>
          <w:tab w:val="num" w:pos="2460"/>
        </w:tabs>
        <w:ind w:left="2460" w:hanging="1080"/>
      </w:pPr>
      <w:rPr>
        <w:rFonts w:cs="Times New Roman" w:hint="default"/>
      </w:rPr>
    </w:lvl>
    <w:lvl w:ilvl="5">
      <w:start w:val="1"/>
      <w:numFmt w:val="decimal"/>
      <w:lvlText w:val="%1.%2.%3.%4.%5.%6."/>
      <w:lvlJc w:val="left"/>
      <w:pPr>
        <w:tabs>
          <w:tab w:val="num" w:pos="3165"/>
        </w:tabs>
        <w:ind w:left="3165" w:hanging="1440"/>
      </w:pPr>
      <w:rPr>
        <w:rFonts w:cs="Times New Roman" w:hint="default"/>
      </w:rPr>
    </w:lvl>
    <w:lvl w:ilvl="6">
      <w:start w:val="1"/>
      <w:numFmt w:val="decimal"/>
      <w:lvlText w:val="%1.%2.%3.%4.%5.%6.%7."/>
      <w:lvlJc w:val="left"/>
      <w:pPr>
        <w:tabs>
          <w:tab w:val="num" w:pos="3870"/>
        </w:tabs>
        <w:ind w:left="3870" w:hanging="1800"/>
      </w:pPr>
      <w:rPr>
        <w:rFonts w:cs="Times New Roman" w:hint="default"/>
      </w:rPr>
    </w:lvl>
    <w:lvl w:ilvl="7">
      <w:start w:val="1"/>
      <w:numFmt w:val="decimal"/>
      <w:lvlText w:val="%1.%2.%3.%4.%5.%6.%7.%8."/>
      <w:lvlJc w:val="left"/>
      <w:pPr>
        <w:tabs>
          <w:tab w:val="num" w:pos="4215"/>
        </w:tabs>
        <w:ind w:left="4215" w:hanging="1800"/>
      </w:pPr>
      <w:rPr>
        <w:rFonts w:cs="Times New Roman" w:hint="default"/>
      </w:rPr>
    </w:lvl>
    <w:lvl w:ilvl="8">
      <w:start w:val="1"/>
      <w:numFmt w:val="decimal"/>
      <w:lvlText w:val="%1.%2.%3.%4.%5.%6.%7.%8.%9."/>
      <w:lvlJc w:val="left"/>
      <w:pPr>
        <w:tabs>
          <w:tab w:val="num" w:pos="4920"/>
        </w:tabs>
        <w:ind w:left="4920" w:hanging="2160"/>
      </w:pPr>
      <w:rPr>
        <w:rFonts w:cs="Times New Roman" w:hint="default"/>
      </w:rPr>
    </w:lvl>
  </w:abstractNum>
  <w:abstractNum w:abstractNumId="2">
    <w:nsid w:val="1A9C7D11"/>
    <w:multiLevelType w:val="multilevel"/>
    <w:tmpl w:val="3474C622"/>
    <w:lvl w:ilvl="0">
      <w:start w:val="1"/>
      <w:numFmt w:val="decimal"/>
      <w:lvlText w:val="%1."/>
      <w:lvlJc w:val="left"/>
      <w:pPr>
        <w:ind w:left="1275" w:hanging="1275"/>
      </w:pPr>
      <w:rPr>
        <w:rFonts w:cs="Times New Roman" w:hint="default"/>
      </w:rPr>
    </w:lvl>
    <w:lvl w:ilvl="1">
      <w:start w:val="1"/>
      <w:numFmt w:val="decimal"/>
      <w:lvlText w:val="%1.%2."/>
      <w:lvlJc w:val="left"/>
      <w:pPr>
        <w:ind w:left="2382" w:hanging="1275"/>
      </w:pPr>
      <w:rPr>
        <w:rFonts w:cs="Times New Roman" w:hint="default"/>
      </w:rPr>
    </w:lvl>
    <w:lvl w:ilvl="2">
      <w:start w:val="1"/>
      <w:numFmt w:val="decimal"/>
      <w:lvlText w:val="%1.%2.%3."/>
      <w:lvlJc w:val="left"/>
      <w:pPr>
        <w:ind w:left="3489" w:hanging="1275"/>
      </w:pPr>
      <w:rPr>
        <w:rFonts w:cs="Times New Roman" w:hint="default"/>
      </w:rPr>
    </w:lvl>
    <w:lvl w:ilvl="3">
      <w:start w:val="1"/>
      <w:numFmt w:val="decimal"/>
      <w:lvlText w:val="%1.%2.%3.%4."/>
      <w:lvlJc w:val="left"/>
      <w:pPr>
        <w:ind w:left="4596" w:hanging="1275"/>
      </w:pPr>
      <w:rPr>
        <w:rFonts w:cs="Times New Roman" w:hint="default"/>
      </w:rPr>
    </w:lvl>
    <w:lvl w:ilvl="4">
      <w:start w:val="1"/>
      <w:numFmt w:val="decimal"/>
      <w:lvlText w:val="%1.%2.%3.%4.%5."/>
      <w:lvlJc w:val="left"/>
      <w:pPr>
        <w:ind w:left="5703" w:hanging="1275"/>
      </w:pPr>
      <w:rPr>
        <w:rFonts w:cs="Times New Roman" w:hint="default"/>
      </w:rPr>
    </w:lvl>
    <w:lvl w:ilvl="5">
      <w:start w:val="1"/>
      <w:numFmt w:val="decimal"/>
      <w:lvlText w:val="%1.%2.%3.%4.%5.%6."/>
      <w:lvlJc w:val="left"/>
      <w:pPr>
        <w:ind w:left="6975" w:hanging="1440"/>
      </w:pPr>
      <w:rPr>
        <w:rFonts w:cs="Times New Roman" w:hint="default"/>
      </w:rPr>
    </w:lvl>
    <w:lvl w:ilvl="6">
      <w:start w:val="1"/>
      <w:numFmt w:val="decimal"/>
      <w:lvlText w:val="%1.%2.%3.%4.%5.%6.%7."/>
      <w:lvlJc w:val="left"/>
      <w:pPr>
        <w:ind w:left="8442" w:hanging="1800"/>
      </w:pPr>
      <w:rPr>
        <w:rFonts w:cs="Times New Roman" w:hint="default"/>
      </w:rPr>
    </w:lvl>
    <w:lvl w:ilvl="7">
      <w:start w:val="1"/>
      <w:numFmt w:val="decimal"/>
      <w:lvlText w:val="%1.%2.%3.%4.%5.%6.%7.%8."/>
      <w:lvlJc w:val="left"/>
      <w:pPr>
        <w:ind w:left="9549" w:hanging="1800"/>
      </w:pPr>
      <w:rPr>
        <w:rFonts w:cs="Times New Roman" w:hint="default"/>
      </w:rPr>
    </w:lvl>
    <w:lvl w:ilvl="8">
      <w:start w:val="1"/>
      <w:numFmt w:val="decimal"/>
      <w:lvlText w:val="%1.%2.%3.%4.%5.%6.%7.%8.%9."/>
      <w:lvlJc w:val="left"/>
      <w:pPr>
        <w:ind w:left="11016" w:hanging="2160"/>
      </w:pPr>
      <w:rPr>
        <w:rFonts w:cs="Times New Roman" w:hint="default"/>
      </w:rPr>
    </w:lvl>
  </w:abstractNum>
  <w:abstractNum w:abstractNumId="3">
    <w:nsid w:val="1B152EC7"/>
    <w:multiLevelType w:val="singleLevel"/>
    <w:tmpl w:val="8A9E607C"/>
    <w:lvl w:ilvl="0">
      <w:start w:val="1"/>
      <w:numFmt w:val="decimal"/>
      <w:lvlText w:val="2.%1."/>
      <w:legacy w:legacy="1" w:legacySpace="0" w:legacyIndent="727"/>
      <w:lvlJc w:val="left"/>
      <w:rPr>
        <w:rFonts w:ascii="Times New Roman" w:hAnsi="Times New Roman" w:cs="Times New Roman" w:hint="default"/>
      </w:rPr>
    </w:lvl>
  </w:abstractNum>
  <w:abstractNum w:abstractNumId="4">
    <w:nsid w:val="20E07BC3"/>
    <w:multiLevelType w:val="multilevel"/>
    <w:tmpl w:val="6D745B02"/>
    <w:lvl w:ilvl="0">
      <w:start w:val="4"/>
      <w:numFmt w:val="decimal"/>
      <w:lvlText w:val="%1."/>
      <w:lvlJc w:val="left"/>
      <w:pPr>
        <w:tabs>
          <w:tab w:val="num" w:pos="765"/>
        </w:tabs>
        <w:ind w:left="765" w:hanging="765"/>
      </w:pPr>
      <w:rPr>
        <w:rFonts w:cs="Times New Roman" w:hint="default"/>
      </w:rPr>
    </w:lvl>
    <w:lvl w:ilvl="1">
      <w:start w:val="12"/>
      <w:numFmt w:val="decimal"/>
      <w:lvlText w:val="%1.%2."/>
      <w:lvlJc w:val="left"/>
      <w:pPr>
        <w:tabs>
          <w:tab w:val="num" w:pos="1110"/>
        </w:tabs>
        <w:ind w:left="1110" w:hanging="765"/>
      </w:pPr>
      <w:rPr>
        <w:rFonts w:cs="Times New Roman" w:hint="default"/>
      </w:rPr>
    </w:lvl>
    <w:lvl w:ilvl="2">
      <w:start w:val="1"/>
      <w:numFmt w:val="decimal"/>
      <w:lvlText w:val="%1.%2.%3."/>
      <w:lvlJc w:val="left"/>
      <w:pPr>
        <w:tabs>
          <w:tab w:val="num" w:pos="1885"/>
        </w:tabs>
        <w:ind w:left="1885" w:hanging="765"/>
      </w:pPr>
      <w:rPr>
        <w:rFonts w:cs="Times New Roman" w:hint="default"/>
      </w:rPr>
    </w:lvl>
    <w:lvl w:ilvl="3">
      <w:start w:val="1"/>
      <w:numFmt w:val="decimal"/>
      <w:lvlText w:val="%1.%2.%3.%4."/>
      <w:lvlJc w:val="left"/>
      <w:pPr>
        <w:tabs>
          <w:tab w:val="num" w:pos="2115"/>
        </w:tabs>
        <w:ind w:left="2115" w:hanging="1080"/>
      </w:pPr>
      <w:rPr>
        <w:rFonts w:cs="Times New Roman" w:hint="default"/>
      </w:rPr>
    </w:lvl>
    <w:lvl w:ilvl="4">
      <w:start w:val="1"/>
      <w:numFmt w:val="decimal"/>
      <w:lvlText w:val="%1.%2.%3.%4.%5."/>
      <w:lvlJc w:val="left"/>
      <w:pPr>
        <w:tabs>
          <w:tab w:val="num" w:pos="2460"/>
        </w:tabs>
        <w:ind w:left="2460" w:hanging="1080"/>
      </w:pPr>
      <w:rPr>
        <w:rFonts w:cs="Times New Roman" w:hint="default"/>
      </w:rPr>
    </w:lvl>
    <w:lvl w:ilvl="5">
      <w:start w:val="1"/>
      <w:numFmt w:val="decimal"/>
      <w:lvlText w:val="%1.%2.%3.%4.%5.%6."/>
      <w:lvlJc w:val="left"/>
      <w:pPr>
        <w:tabs>
          <w:tab w:val="num" w:pos="3165"/>
        </w:tabs>
        <w:ind w:left="3165" w:hanging="1440"/>
      </w:pPr>
      <w:rPr>
        <w:rFonts w:cs="Times New Roman" w:hint="default"/>
      </w:rPr>
    </w:lvl>
    <w:lvl w:ilvl="6">
      <w:start w:val="1"/>
      <w:numFmt w:val="decimal"/>
      <w:lvlText w:val="%1.%2.%3.%4.%5.%6.%7."/>
      <w:lvlJc w:val="left"/>
      <w:pPr>
        <w:tabs>
          <w:tab w:val="num" w:pos="3870"/>
        </w:tabs>
        <w:ind w:left="3870" w:hanging="1800"/>
      </w:pPr>
      <w:rPr>
        <w:rFonts w:cs="Times New Roman" w:hint="default"/>
      </w:rPr>
    </w:lvl>
    <w:lvl w:ilvl="7">
      <w:start w:val="1"/>
      <w:numFmt w:val="decimal"/>
      <w:lvlText w:val="%1.%2.%3.%4.%5.%6.%7.%8."/>
      <w:lvlJc w:val="left"/>
      <w:pPr>
        <w:tabs>
          <w:tab w:val="num" w:pos="4215"/>
        </w:tabs>
        <w:ind w:left="4215" w:hanging="1800"/>
      </w:pPr>
      <w:rPr>
        <w:rFonts w:cs="Times New Roman" w:hint="default"/>
      </w:rPr>
    </w:lvl>
    <w:lvl w:ilvl="8">
      <w:start w:val="1"/>
      <w:numFmt w:val="decimal"/>
      <w:lvlText w:val="%1.%2.%3.%4.%5.%6.%7.%8.%9."/>
      <w:lvlJc w:val="left"/>
      <w:pPr>
        <w:tabs>
          <w:tab w:val="num" w:pos="4920"/>
        </w:tabs>
        <w:ind w:left="4920" w:hanging="2160"/>
      </w:pPr>
      <w:rPr>
        <w:rFonts w:cs="Times New Roman" w:hint="default"/>
      </w:rPr>
    </w:lvl>
  </w:abstractNum>
  <w:abstractNum w:abstractNumId="5">
    <w:nsid w:val="308D5F66"/>
    <w:multiLevelType w:val="multilevel"/>
    <w:tmpl w:val="18F4905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785"/>
        </w:tabs>
        <w:ind w:left="1785" w:hanging="720"/>
      </w:pPr>
      <w:rPr>
        <w:rFonts w:cs="Times New Roman" w:hint="default"/>
      </w:rPr>
    </w:lvl>
    <w:lvl w:ilvl="2">
      <w:start w:val="1"/>
      <w:numFmt w:val="decimal"/>
      <w:lvlText w:val="%1.%2.%3."/>
      <w:lvlJc w:val="left"/>
      <w:pPr>
        <w:tabs>
          <w:tab w:val="num" w:pos="2850"/>
        </w:tabs>
        <w:ind w:left="2850" w:hanging="720"/>
      </w:pPr>
      <w:rPr>
        <w:rFonts w:cs="Times New Roman" w:hint="default"/>
      </w:rPr>
    </w:lvl>
    <w:lvl w:ilvl="3">
      <w:start w:val="1"/>
      <w:numFmt w:val="decimal"/>
      <w:lvlText w:val="%1.%2.%3.%4."/>
      <w:lvlJc w:val="left"/>
      <w:pPr>
        <w:tabs>
          <w:tab w:val="num" w:pos="4275"/>
        </w:tabs>
        <w:ind w:left="4275" w:hanging="1080"/>
      </w:pPr>
      <w:rPr>
        <w:rFonts w:cs="Times New Roman" w:hint="default"/>
      </w:rPr>
    </w:lvl>
    <w:lvl w:ilvl="4">
      <w:start w:val="1"/>
      <w:numFmt w:val="decimal"/>
      <w:lvlText w:val="%1.%2.%3.%4.%5."/>
      <w:lvlJc w:val="left"/>
      <w:pPr>
        <w:tabs>
          <w:tab w:val="num" w:pos="5340"/>
        </w:tabs>
        <w:ind w:left="5340" w:hanging="1080"/>
      </w:pPr>
      <w:rPr>
        <w:rFonts w:cs="Times New Roman" w:hint="default"/>
      </w:rPr>
    </w:lvl>
    <w:lvl w:ilvl="5">
      <w:start w:val="1"/>
      <w:numFmt w:val="decimal"/>
      <w:lvlText w:val="%1.%2.%3.%4.%5.%6."/>
      <w:lvlJc w:val="left"/>
      <w:pPr>
        <w:tabs>
          <w:tab w:val="num" w:pos="6765"/>
        </w:tabs>
        <w:ind w:left="6765" w:hanging="1440"/>
      </w:pPr>
      <w:rPr>
        <w:rFonts w:cs="Times New Roman" w:hint="default"/>
      </w:rPr>
    </w:lvl>
    <w:lvl w:ilvl="6">
      <w:start w:val="1"/>
      <w:numFmt w:val="decimal"/>
      <w:lvlText w:val="%1.%2.%3.%4.%5.%6.%7."/>
      <w:lvlJc w:val="left"/>
      <w:pPr>
        <w:tabs>
          <w:tab w:val="num" w:pos="8190"/>
        </w:tabs>
        <w:ind w:left="8190" w:hanging="1800"/>
      </w:pPr>
      <w:rPr>
        <w:rFonts w:cs="Times New Roman" w:hint="default"/>
      </w:rPr>
    </w:lvl>
    <w:lvl w:ilvl="7">
      <w:start w:val="1"/>
      <w:numFmt w:val="decimal"/>
      <w:lvlText w:val="%1.%2.%3.%4.%5.%6.%7.%8."/>
      <w:lvlJc w:val="left"/>
      <w:pPr>
        <w:tabs>
          <w:tab w:val="num" w:pos="9255"/>
        </w:tabs>
        <w:ind w:left="9255" w:hanging="1800"/>
      </w:pPr>
      <w:rPr>
        <w:rFonts w:cs="Times New Roman" w:hint="default"/>
      </w:rPr>
    </w:lvl>
    <w:lvl w:ilvl="8">
      <w:start w:val="1"/>
      <w:numFmt w:val="decimal"/>
      <w:lvlText w:val="%1.%2.%3.%4.%5.%6.%7.%8.%9."/>
      <w:lvlJc w:val="left"/>
      <w:pPr>
        <w:tabs>
          <w:tab w:val="num" w:pos="10680"/>
        </w:tabs>
        <w:ind w:left="10680" w:hanging="2160"/>
      </w:pPr>
      <w:rPr>
        <w:rFonts w:cs="Times New Roman" w:hint="default"/>
      </w:rPr>
    </w:lvl>
  </w:abstractNum>
  <w:abstractNum w:abstractNumId="6">
    <w:nsid w:val="34A13C59"/>
    <w:multiLevelType w:val="hybridMultilevel"/>
    <w:tmpl w:val="C96A9A4E"/>
    <w:lvl w:ilvl="0" w:tplc="DA848326">
      <w:start w:val="2"/>
      <w:numFmt w:val="bullet"/>
      <w:lvlText w:val="-"/>
      <w:lvlJc w:val="left"/>
      <w:pPr>
        <w:tabs>
          <w:tab w:val="num" w:pos="1050"/>
        </w:tabs>
        <w:ind w:left="1050" w:hanging="360"/>
      </w:pPr>
      <w:rPr>
        <w:rFonts w:ascii="Times New Roman" w:eastAsia="Times New Roman" w:hAnsi="Times New Roman" w:hint="default"/>
      </w:rPr>
    </w:lvl>
    <w:lvl w:ilvl="1" w:tplc="04190003">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7">
    <w:nsid w:val="35193D19"/>
    <w:multiLevelType w:val="multilevel"/>
    <w:tmpl w:val="6578215E"/>
    <w:lvl w:ilvl="0">
      <w:start w:val="5"/>
      <w:numFmt w:val="decimal"/>
      <w:lvlText w:val="%1."/>
      <w:lvlJc w:val="left"/>
      <w:pPr>
        <w:tabs>
          <w:tab w:val="num" w:pos="630"/>
        </w:tabs>
        <w:ind w:left="630" w:hanging="630"/>
      </w:pPr>
      <w:rPr>
        <w:rFonts w:cs="Times New Roman" w:hint="default"/>
      </w:rPr>
    </w:lvl>
    <w:lvl w:ilvl="1">
      <w:start w:val="9"/>
      <w:numFmt w:val="decimal"/>
      <w:lvlText w:val="%1.%2."/>
      <w:lvlJc w:val="left"/>
      <w:pPr>
        <w:tabs>
          <w:tab w:val="num" w:pos="1065"/>
        </w:tabs>
        <w:ind w:left="1065" w:hanging="720"/>
      </w:pPr>
      <w:rPr>
        <w:rFonts w:cs="Times New Roman" w:hint="default"/>
      </w:rPr>
    </w:lvl>
    <w:lvl w:ilvl="2">
      <w:start w:val="3"/>
      <w:numFmt w:val="decimal"/>
      <w:lvlText w:val="%1.%2.%3."/>
      <w:lvlJc w:val="left"/>
      <w:pPr>
        <w:tabs>
          <w:tab w:val="num" w:pos="1410"/>
        </w:tabs>
        <w:ind w:left="1410" w:hanging="720"/>
      </w:pPr>
      <w:rPr>
        <w:rFonts w:cs="Times New Roman" w:hint="default"/>
      </w:rPr>
    </w:lvl>
    <w:lvl w:ilvl="3">
      <w:start w:val="1"/>
      <w:numFmt w:val="decimal"/>
      <w:lvlText w:val="%1.%2.%3.%4."/>
      <w:lvlJc w:val="left"/>
      <w:pPr>
        <w:tabs>
          <w:tab w:val="num" w:pos="2115"/>
        </w:tabs>
        <w:ind w:left="2115" w:hanging="1080"/>
      </w:pPr>
      <w:rPr>
        <w:rFonts w:cs="Times New Roman" w:hint="default"/>
      </w:rPr>
    </w:lvl>
    <w:lvl w:ilvl="4">
      <w:start w:val="1"/>
      <w:numFmt w:val="decimal"/>
      <w:lvlText w:val="%1.%2.%3.%4.%5."/>
      <w:lvlJc w:val="left"/>
      <w:pPr>
        <w:tabs>
          <w:tab w:val="num" w:pos="2460"/>
        </w:tabs>
        <w:ind w:left="2460" w:hanging="1080"/>
      </w:pPr>
      <w:rPr>
        <w:rFonts w:cs="Times New Roman" w:hint="default"/>
      </w:rPr>
    </w:lvl>
    <w:lvl w:ilvl="5">
      <w:start w:val="1"/>
      <w:numFmt w:val="decimal"/>
      <w:lvlText w:val="%1.%2.%3.%4.%5.%6."/>
      <w:lvlJc w:val="left"/>
      <w:pPr>
        <w:tabs>
          <w:tab w:val="num" w:pos="3165"/>
        </w:tabs>
        <w:ind w:left="3165" w:hanging="1440"/>
      </w:pPr>
      <w:rPr>
        <w:rFonts w:cs="Times New Roman" w:hint="default"/>
      </w:rPr>
    </w:lvl>
    <w:lvl w:ilvl="6">
      <w:start w:val="1"/>
      <w:numFmt w:val="decimal"/>
      <w:lvlText w:val="%1.%2.%3.%4.%5.%6.%7."/>
      <w:lvlJc w:val="left"/>
      <w:pPr>
        <w:tabs>
          <w:tab w:val="num" w:pos="3870"/>
        </w:tabs>
        <w:ind w:left="3870" w:hanging="1800"/>
      </w:pPr>
      <w:rPr>
        <w:rFonts w:cs="Times New Roman" w:hint="default"/>
      </w:rPr>
    </w:lvl>
    <w:lvl w:ilvl="7">
      <w:start w:val="1"/>
      <w:numFmt w:val="decimal"/>
      <w:lvlText w:val="%1.%2.%3.%4.%5.%6.%7.%8."/>
      <w:lvlJc w:val="left"/>
      <w:pPr>
        <w:tabs>
          <w:tab w:val="num" w:pos="4215"/>
        </w:tabs>
        <w:ind w:left="4215" w:hanging="1800"/>
      </w:pPr>
      <w:rPr>
        <w:rFonts w:cs="Times New Roman" w:hint="default"/>
      </w:rPr>
    </w:lvl>
    <w:lvl w:ilvl="8">
      <w:start w:val="1"/>
      <w:numFmt w:val="decimal"/>
      <w:lvlText w:val="%1.%2.%3.%4.%5.%6.%7.%8.%9."/>
      <w:lvlJc w:val="left"/>
      <w:pPr>
        <w:tabs>
          <w:tab w:val="num" w:pos="4920"/>
        </w:tabs>
        <w:ind w:left="4920" w:hanging="2160"/>
      </w:pPr>
      <w:rPr>
        <w:rFonts w:cs="Times New Roman" w:hint="default"/>
      </w:rPr>
    </w:lvl>
  </w:abstractNum>
  <w:abstractNum w:abstractNumId="8">
    <w:nsid w:val="40A408F1"/>
    <w:multiLevelType w:val="multilevel"/>
    <w:tmpl w:val="7C0C6D2C"/>
    <w:lvl w:ilvl="0">
      <w:start w:val="4"/>
      <w:numFmt w:val="decimal"/>
      <w:lvlText w:val="%1."/>
      <w:lvlJc w:val="left"/>
      <w:pPr>
        <w:tabs>
          <w:tab w:val="num" w:pos="765"/>
        </w:tabs>
        <w:ind w:left="765" w:hanging="765"/>
      </w:pPr>
      <w:rPr>
        <w:rFonts w:cs="Times New Roman" w:hint="default"/>
      </w:rPr>
    </w:lvl>
    <w:lvl w:ilvl="1">
      <w:start w:val="12"/>
      <w:numFmt w:val="decimal"/>
      <w:lvlText w:val="%1.%2."/>
      <w:lvlJc w:val="left"/>
      <w:pPr>
        <w:tabs>
          <w:tab w:val="num" w:pos="1110"/>
        </w:tabs>
        <w:ind w:left="1110" w:hanging="765"/>
      </w:pPr>
      <w:rPr>
        <w:rFonts w:cs="Times New Roman" w:hint="default"/>
      </w:rPr>
    </w:lvl>
    <w:lvl w:ilvl="2">
      <w:start w:val="2"/>
      <w:numFmt w:val="decimal"/>
      <w:lvlText w:val="%1.%2.%3."/>
      <w:lvlJc w:val="left"/>
      <w:pPr>
        <w:tabs>
          <w:tab w:val="num" w:pos="1455"/>
        </w:tabs>
        <w:ind w:left="1455" w:hanging="765"/>
      </w:pPr>
      <w:rPr>
        <w:rFonts w:cs="Times New Roman" w:hint="default"/>
      </w:rPr>
    </w:lvl>
    <w:lvl w:ilvl="3">
      <w:start w:val="1"/>
      <w:numFmt w:val="decimal"/>
      <w:lvlText w:val="%1.%2.%3.%4."/>
      <w:lvlJc w:val="left"/>
      <w:pPr>
        <w:tabs>
          <w:tab w:val="num" w:pos="2115"/>
        </w:tabs>
        <w:ind w:left="2115" w:hanging="1080"/>
      </w:pPr>
      <w:rPr>
        <w:rFonts w:cs="Times New Roman" w:hint="default"/>
      </w:rPr>
    </w:lvl>
    <w:lvl w:ilvl="4">
      <w:start w:val="1"/>
      <w:numFmt w:val="decimal"/>
      <w:lvlText w:val="%1.%2.%3.%4.%5."/>
      <w:lvlJc w:val="left"/>
      <w:pPr>
        <w:tabs>
          <w:tab w:val="num" w:pos="2460"/>
        </w:tabs>
        <w:ind w:left="2460" w:hanging="1080"/>
      </w:pPr>
      <w:rPr>
        <w:rFonts w:cs="Times New Roman" w:hint="default"/>
      </w:rPr>
    </w:lvl>
    <w:lvl w:ilvl="5">
      <w:start w:val="1"/>
      <w:numFmt w:val="decimal"/>
      <w:lvlText w:val="%1.%2.%3.%4.%5.%6."/>
      <w:lvlJc w:val="left"/>
      <w:pPr>
        <w:tabs>
          <w:tab w:val="num" w:pos="3165"/>
        </w:tabs>
        <w:ind w:left="3165" w:hanging="1440"/>
      </w:pPr>
      <w:rPr>
        <w:rFonts w:cs="Times New Roman" w:hint="default"/>
      </w:rPr>
    </w:lvl>
    <w:lvl w:ilvl="6">
      <w:start w:val="1"/>
      <w:numFmt w:val="decimal"/>
      <w:lvlText w:val="%1.%2.%3.%4.%5.%6.%7."/>
      <w:lvlJc w:val="left"/>
      <w:pPr>
        <w:tabs>
          <w:tab w:val="num" w:pos="3870"/>
        </w:tabs>
        <w:ind w:left="3870" w:hanging="1800"/>
      </w:pPr>
      <w:rPr>
        <w:rFonts w:cs="Times New Roman" w:hint="default"/>
      </w:rPr>
    </w:lvl>
    <w:lvl w:ilvl="7">
      <w:start w:val="1"/>
      <w:numFmt w:val="decimal"/>
      <w:lvlText w:val="%1.%2.%3.%4.%5.%6.%7.%8."/>
      <w:lvlJc w:val="left"/>
      <w:pPr>
        <w:tabs>
          <w:tab w:val="num" w:pos="4215"/>
        </w:tabs>
        <w:ind w:left="4215" w:hanging="1800"/>
      </w:pPr>
      <w:rPr>
        <w:rFonts w:cs="Times New Roman" w:hint="default"/>
      </w:rPr>
    </w:lvl>
    <w:lvl w:ilvl="8">
      <w:start w:val="1"/>
      <w:numFmt w:val="decimal"/>
      <w:lvlText w:val="%1.%2.%3.%4.%5.%6.%7.%8.%9."/>
      <w:lvlJc w:val="left"/>
      <w:pPr>
        <w:tabs>
          <w:tab w:val="num" w:pos="4920"/>
        </w:tabs>
        <w:ind w:left="4920" w:hanging="2160"/>
      </w:pPr>
      <w:rPr>
        <w:rFonts w:cs="Times New Roman" w:hint="default"/>
      </w:rPr>
    </w:lvl>
  </w:abstractNum>
  <w:abstractNum w:abstractNumId="9">
    <w:nsid w:val="42C010EA"/>
    <w:multiLevelType w:val="hybridMultilevel"/>
    <w:tmpl w:val="648013DE"/>
    <w:lvl w:ilvl="0" w:tplc="A36AAA64">
      <w:start w:val="1"/>
      <w:numFmt w:val="decimal"/>
      <w:lvlText w:val="%1."/>
      <w:lvlJc w:val="left"/>
      <w:pPr>
        <w:tabs>
          <w:tab w:val="num" w:pos="1065"/>
        </w:tabs>
        <w:ind w:left="1065" w:hanging="360"/>
      </w:pPr>
      <w:rPr>
        <w:rFonts w:cs="Times New Roman" w:hint="default"/>
      </w:rPr>
    </w:lvl>
    <w:lvl w:ilvl="1" w:tplc="341A4B7C">
      <w:numFmt w:val="none"/>
      <w:lvlText w:val=""/>
      <w:lvlJc w:val="left"/>
      <w:pPr>
        <w:tabs>
          <w:tab w:val="num" w:pos="360"/>
        </w:tabs>
      </w:pPr>
      <w:rPr>
        <w:rFonts w:cs="Times New Roman"/>
      </w:rPr>
    </w:lvl>
    <w:lvl w:ilvl="2" w:tplc="5A2487C8">
      <w:numFmt w:val="none"/>
      <w:lvlText w:val=""/>
      <w:lvlJc w:val="left"/>
      <w:pPr>
        <w:tabs>
          <w:tab w:val="num" w:pos="360"/>
        </w:tabs>
      </w:pPr>
      <w:rPr>
        <w:rFonts w:cs="Times New Roman"/>
      </w:rPr>
    </w:lvl>
    <w:lvl w:ilvl="3" w:tplc="6622C014">
      <w:numFmt w:val="none"/>
      <w:lvlText w:val=""/>
      <w:lvlJc w:val="left"/>
      <w:pPr>
        <w:tabs>
          <w:tab w:val="num" w:pos="360"/>
        </w:tabs>
      </w:pPr>
      <w:rPr>
        <w:rFonts w:cs="Times New Roman"/>
      </w:rPr>
    </w:lvl>
    <w:lvl w:ilvl="4" w:tplc="52D4FE1E">
      <w:numFmt w:val="none"/>
      <w:lvlText w:val=""/>
      <w:lvlJc w:val="left"/>
      <w:pPr>
        <w:tabs>
          <w:tab w:val="num" w:pos="360"/>
        </w:tabs>
      </w:pPr>
      <w:rPr>
        <w:rFonts w:cs="Times New Roman"/>
      </w:rPr>
    </w:lvl>
    <w:lvl w:ilvl="5" w:tplc="6DF6FC3C">
      <w:numFmt w:val="none"/>
      <w:lvlText w:val=""/>
      <w:lvlJc w:val="left"/>
      <w:pPr>
        <w:tabs>
          <w:tab w:val="num" w:pos="360"/>
        </w:tabs>
      </w:pPr>
      <w:rPr>
        <w:rFonts w:cs="Times New Roman"/>
      </w:rPr>
    </w:lvl>
    <w:lvl w:ilvl="6" w:tplc="49CEC7D6">
      <w:numFmt w:val="none"/>
      <w:lvlText w:val=""/>
      <w:lvlJc w:val="left"/>
      <w:pPr>
        <w:tabs>
          <w:tab w:val="num" w:pos="360"/>
        </w:tabs>
      </w:pPr>
      <w:rPr>
        <w:rFonts w:cs="Times New Roman"/>
      </w:rPr>
    </w:lvl>
    <w:lvl w:ilvl="7" w:tplc="010CA55E">
      <w:numFmt w:val="none"/>
      <w:lvlText w:val=""/>
      <w:lvlJc w:val="left"/>
      <w:pPr>
        <w:tabs>
          <w:tab w:val="num" w:pos="360"/>
        </w:tabs>
      </w:pPr>
      <w:rPr>
        <w:rFonts w:cs="Times New Roman"/>
      </w:rPr>
    </w:lvl>
    <w:lvl w:ilvl="8" w:tplc="78BAEC7A">
      <w:numFmt w:val="none"/>
      <w:lvlText w:val=""/>
      <w:lvlJc w:val="left"/>
      <w:pPr>
        <w:tabs>
          <w:tab w:val="num" w:pos="360"/>
        </w:tabs>
      </w:pPr>
      <w:rPr>
        <w:rFonts w:cs="Times New Roman"/>
      </w:rPr>
    </w:lvl>
  </w:abstractNum>
  <w:abstractNum w:abstractNumId="10">
    <w:nsid w:val="448B4C02"/>
    <w:multiLevelType w:val="multilevel"/>
    <w:tmpl w:val="47DACD6E"/>
    <w:lvl w:ilvl="0">
      <w:start w:val="3"/>
      <w:numFmt w:val="decimal"/>
      <w:lvlText w:val="%1"/>
      <w:lvlJc w:val="left"/>
      <w:pPr>
        <w:tabs>
          <w:tab w:val="num" w:pos="690"/>
        </w:tabs>
        <w:ind w:left="690" w:hanging="690"/>
      </w:pPr>
      <w:rPr>
        <w:rFonts w:cs="Times New Roman" w:hint="default"/>
      </w:rPr>
    </w:lvl>
    <w:lvl w:ilvl="1">
      <w:start w:val="13"/>
      <w:numFmt w:val="decimal"/>
      <w:lvlText w:val="%1.%2"/>
      <w:lvlJc w:val="left"/>
      <w:pPr>
        <w:tabs>
          <w:tab w:val="num" w:pos="1035"/>
        </w:tabs>
        <w:ind w:left="1035" w:hanging="690"/>
      </w:pPr>
      <w:rPr>
        <w:rFonts w:cs="Times New Roman" w:hint="default"/>
      </w:rPr>
    </w:lvl>
    <w:lvl w:ilvl="2">
      <w:start w:val="2"/>
      <w:numFmt w:val="decimal"/>
      <w:lvlText w:val="%1.%2.%3"/>
      <w:lvlJc w:val="left"/>
      <w:pPr>
        <w:tabs>
          <w:tab w:val="num" w:pos="1410"/>
        </w:tabs>
        <w:ind w:left="1410" w:hanging="720"/>
      </w:pPr>
      <w:rPr>
        <w:rFonts w:cs="Times New Roman" w:hint="default"/>
      </w:rPr>
    </w:lvl>
    <w:lvl w:ilvl="3">
      <w:start w:val="1"/>
      <w:numFmt w:val="decimal"/>
      <w:lvlText w:val="%1.%2.%3.%4"/>
      <w:lvlJc w:val="left"/>
      <w:pPr>
        <w:tabs>
          <w:tab w:val="num" w:pos="2115"/>
        </w:tabs>
        <w:ind w:left="2115" w:hanging="1080"/>
      </w:pPr>
      <w:rPr>
        <w:rFonts w:cs="Times New Roman" w:hint="default"/>
      </w:rPr>
    </w:lvl>
    <w:lvl w:ilvl="4">
      <w:start w:val="1"/>
      <w:numFmt w:val="decimal"/>
      <w:lvlText w:val="%1.%2.%3.%4.%5"/>
      <w:lvlJc w:val="left"/>
      <w:pPr>
        <w:tabs>
          <w:tab w:val="num" w:pos="2460"/>
        </w:tabs>
        <w:ind w:left="2460" w:hanging="1080"/>
      </w:pPr>
      <w:rPr>
        <w:rFonts w:cs="Times New Roman" w:hint="default"/>
      </w:rPr>
    </w:lvl>
    <w:lvl w:ilvl="5">
      <w:start w:val="1"/>
      <w:numFmt w:val="decimal"/>
      <w:lvlText w:val="%1.%2.%3.%4.%5.%6"/>
      <w:lvlJc w:val="left"/>
      <w:pPr>
        <w:tabs>
          <w:tab w:val="num" w:pos="3165"/>
        </w:tabs>
        <w:ind w:left="3165" w:hanging="1440"/>
      </w:pPr>
      <w:rPr>
        <w:rFonts w:cs="Times New Roman" w:hint="default"/>
      </w:rPr>
    </w:lvl>
    <w:lvl w:ilvl="6">
      <w:start w:val="1"/>
      <w:numFmt w:val="decimal"/>
      <w:lvlText w:val="%1.%2.%3.%4.%5.%6.%7"/>
      <w:lvlJc w:val="left"/>
      <w:pPr>
        <w:tabs>
          <w:tab w:val="num" w:pos="3510"/>
        </w:tabs>
        <w:ind w:left="3510" w:hanging="1440"/>
      </w:pPr>
      <w:rPr>
        <w:rFonts w:cs="Times New Roman" w:hint="default"/>
      </w:rPr>
    </w:lvl>
    <w:lvl w:ilvl="7">
      <w:start w:val="1"/>
      <w:numFmt w:val="decimal"/>
      <w:lvlText w:val="%1.%2.%3.%4.%5.%6.%7.%8"/>
      <w:lvlJc w:val="left"/>
      <w:pPr>
        <w:tabs>
          <w:tab w:val="num" w:pos="4215"/>
        </w:tabs>
        <w:ind w:left="4215" w:hanging="1800"/>
      </w:pPr>
      <w:rPr>
        <w:rFonts w:cs="Times New Roman" w:hint="default"/>
      </w:rPr>
    </w:lvl>
    <w:lvl w:ilvl="8">
      <w:start w:val="1"/>
      <w:numFmt w:val="decimal"/>
      <w:lvlText w:val="%1.%2.%3.%4.%5.%6.%7.%8.%9"/>
      <w:lvlJc w:val="left"/>
      <w:pPr>
        <w:tabs>
          <w:tab w:val="num" w:pos="4920"/>
        </w:tabs>
        <w:ind w:left="4920" w:hanging="2160"/>
      </w:pPr>
      <w:rPr>
        <w:rFonts w:cs="Times New Roman" w:hint="default"/>
      </w:rPr>
    </w:lvl>
  </w:abstractNum>
  <w:abstractNum w:abstractNumId="11">
    <w:nsid w:val="472B7D17"/>
    <w:multiLevelType w:val="singleLevel"/>
    <w:tmpl w:val="4128F0CC"/>
    <w:lvl w:ilvl="0">
      <w:start w:val="33"/>
      <w:numFmt w:val="decimal"/>
      <w:lvlText w:val="2.%1."/>
      <w:legacy w:legacy="1" w:legacySpace="0" w:legacyIndent="495"/>
      <w:lvlJc w:val="left"/>
      <w:rPr>
        <w:rFonts w:ascii="Times New Roman" w:hAnsi="Times New Roman" w:cs="Times New Roman" w:hint="default"/>
      </w:rPr>
    </w:lvl>
  </w:abstractNum>
  <w:abstractNum w:abstractNumId="12">
    <w:nsid w:val="4DAD2CF1"/>
    <w:multiLevelType w:val="multilevel"/>
    <w:tmpl w:val="BACCB4BE"/>
    <w:lvl w:ilvl="0">
      <w:start w:val="3"/>
      <w:numFmt w:val="decimal"/>
      <w:lvlText w:val="%1."/>
      <w:lvlJc w:val="left"/>
      <w:pPr>
        <w:tabs>
          <w:tab w:val="num" w:pos="765"/>
        </w:tabs>
        <w:ind w:left="765" w:hanging="765"/>
      </w:pPr>
      <w:rPr>
        <w:rFonts w:cs="Times New Roman" w:hint="default"/>
      </w:rPr>
    </w:lvl>
    <w:lvl w:ilvl="1">
      <w:start w:val="12"/>
      <w:numFmt w:val="decimal"/>
      <w:lvlText w:val="%1.%2."/>
      <w:lvlJc w:val="left"/>
      <w:pPr>
        <w:tabs>
          <w:tab w:val="num" w:pos="1110"/>
        </w:tabs>
        <w:ind w:left="1110" w:hanging="765"/>
      </w:pPr>
      <w:rPr>
        <w:rFonts w:cs="Times New Roman" w:hint="default"/>
      </w:rPr>
    </w:lvl>
    <w:lvl w:ilvl="2">
      <w:start w:val="1"/>
      <w:numFmt w:val="decimal"/>
      <w:lvlText w:val="%1.%2.%3."/>
      <w:lvlJc w:val="left"/>
      <w:pPr>
        <w:tabs>
          <w:tab w:val="num" w:pos="1455"/>
        </w:tabs>
        <w:ind w:left="1455" w:hanging="765"/>
      </w:pPr>
      <w:rPr>
        <w:rFonts w:cs="Times New Roman" w:hint="default"/>
      </w:rPr>
    </w:lvl>
    <w:lvl w:ilvl="3">
      <w:start w:val="1"/>
      <w:numFmt w:val="decimal"/>
      <w:lvlText w:val="%1.%2.%3.%4."/>
      <w:lvlJc w:val="left"/>
      <w:pPr>
        <w:tabs>
          <w:tab w:val="num" w:pos="2115"/>
        </w:tabs>
        <w:ind w:left="2115" w:hanging="1080"/>
      </w:pPr>
      <w:rPr>
        <w:rFonts w:cs="Times New Roman" w:hint="default"/>
      </w:rPr>
    </w:lvl>
    <w:lvl w:ilvl="4">
      <w:start w:val="1"/>
      <w:numFmt w:val="decimal"/>
      <w:lvlText w:val="%1.%2.%3.%4.%5."/>
      <w:lvlJc w:val="left"/>
      <w:pPr>
        <w:tabs>
          <w:tab w:val="num" w:pos="2460"/>
        </w:tabs>
        <w:ind w:left="2460" w:hanging="1080"/>
      </w:pPr>
      <w:rPr>
        <w:rFonts w:cs="Times New Roman" w:hint="default"/>
      </w:rPr>
    </w:lvl>
    <w:lvl w:ilvl="5">
      <w:start w:val="1"/>
      <w:numFmt w:val="decimal"/>
      <w:lvlText w:val="%1.%2.%3.%4.%5.%6."/>
      <w:lvlJc w:val="left"/>
      <w:pPr>
        <w:tabs>
          <w:tab w:val="num" w:pos="3165"/>
        </w:tabs>
        <w:ind w:left="3165" w:hanging="1440"/>
      </w:pPr>
      <w:rPr>
        <w:rFonts w:cs="Times New Roman" w:hint="default"/>
      </w:rPr>
    </w:lvl>
    <w:lvl w:ilvl="6">
      <w:start w:val="1"/>
      <w:numFmt w:val="decimal"/>
      <w:lvlText w:val="%1.%2.%3.%4.%5.%6.%7."/>
      <w:lvlJc w:val="left"/>
      <w:pPr>
        <w:tabs>
          <w:tab w:val="num" w:pos="3870"/>
        </w:tabs>
        <w:ind w:left="3870" w:hanging="1800"/>
      </w:pPr>
      <w:rPr>
        <w:rFonts w:cs="Times New Roman" w:hint="default"/>
      </w:rPr>
    </w:lvl>
    <w:lvl w:ilvl="7">
      <w:start w:val="1"/>
      <w:numFmt w:val="decimal"/>
      <w:lvlText w:val="%1.%2.%3.%4.%5.%6.%7.%8."/>
      <w:lvlJc w:val="left"/>
      <w:pPr>
        <w:tabs>
          <w:tab w:val="num" w:pos="4215"/>
        </w:tabs>
        <w:ind w:left="4215" w:hanging="1800"/>
      </w:pPr>
      <w:rPr>
        <w:rFonts w:cs="Times New Roman" w:hint="default"/>
      </w:rPr>
    </w:lvl>
    <w:lvl w:ilvl="8">
      <w:start w:val="1"/>
      <w:numFmt w:val="decimal"/>
      <w:lvlText w:val="%1.%2.%3.%4.%5.%6.%7.%8.%9."/>
      <w:lvlJc w:val="left"/>
      <w:pPr>
        <w:tabs>
          <w:tab w:val="num" w:pos="4920"/>
        </w:tabs>
        <w:ind w:left="4920" w:hanging="2160"/>
      </w:pPr>
      <w:rPr>
        <w:rFonts w:cs="Times New Roman" w:hint="default"/>
      </w:rPr>
    </w:lvl>
  </w:abstractNum>
  <w:abstractNum w:abstractNumId="13">
    <w:nsid w:val="5EE36F84"/>
    <w:multiLevelType w:val="hybridMultilevel"/>
    <w:tmpl w:val="B680C932"/>
    <w:lvl w:ilvl="0" w:tplc="1A80F00C">
      <w:start w:val="1"/>
      <w:numFmt w:val="decimal"/>
      <w:lvlText w:val="%1."/>
      <w:lvlJc w:val="left"/>
      <w:pPr>
        <w:tabs>
          <w:tab w:val="num" w:pos="1065"/>
        </w:tabs>
        <w:ind w:left="1065" w:hanging="360"/>
      </w:pPr>
      <w:rPr>
        <w:rFonts w:cs="Times New Roman" w:hint="default"/>
      </w:rPr>
    </w:lvl>
    <w:lvl w:ilvl="1" w:tplc="C6567814">
      <w:numFmt w:val="none"/>
      <w:lvlText w:val=""/>
      <w:lvlJc w:val="left"/>
      <w:pPr>
        <w:tabs>
          <w:tab w:val="num" w:pos="360"/>
        </w:tabs>
      </w:pPr>
      <w:rPr>
        <w:rFonts w:cs="Times New Roman"/>
      </w:rPr>
    </w:lvl>
    <w:lvl w:ilvl="2" w:tplc="0BB20FAA">
      <w:numFmt w:val="none"/>
      <w:lvlText w:val=""/>
      <w:lvlJc w:val="left"/>
      <w:pPr>
        <w:tabs>
          <w:tab w:val="num" w:pos="360"/>
        </w:tabs>
      </w:pPr>
      <w:rPr>
        <w:rFonts w:cs="Times New Roman"/>
      </w:rPr>
    </w:lvl>
    <w:lvl w:ilvl="3" w:tplc="59B00A42">
      <w:numFmt w:val="none"/>
      <w:lvlText w:val=""/>
      <w:lvlJc w:val="left"/>
      <w:pPr>
        <w:tabs>
          <w:tab w:val="num" w:pos="360"/>
        </w:tabs>
      </w:pPr>
      <w:rPr>
        <w:rFonts w:cs="Times New Roman"/>
      </w:rPr>
    </w:lvl>
    <w:lvl w:ilvl="4" w:tplc="F5A429DA">
      <w:numFmt w:val="none"/>
      <w:lvlText w:val=""/>
      <w:lvlJc w:val="left"/>
      <w:pPr>
        <w:tabs>
          <w:tab w:val="num" w:pos="360"/>
        </w:tabs>
      </w:pPr>
      <w:rPr>
        <w:rFonts w:cs="Times New Roman"/>
      </w:rPr>
    </w:lvl>
    <w:lvl w:ilvl="5" w:tplc="103400FC">
      <w:numFmt w:val="none"/>
      <w:lvlText w:val=""/>
      <w:lvlJc w:val="left"/>
      <w:pPr>
        <w:tabs>
          <w:tab w:val="num" w:pos="360"/>
        </w:tabs>
      </w:pPr>
      <w:rPr>
        <w:rFonts w:cs="Times New Roman"/>
      </w:rPr>
    </w:lvl>
    <w:lvl w:ilvl="6" w:tplc="3C32DC70">
      <w:numFmt w:val="none"/>
      <w:lvlText w:val=""/>
      <w:lvlJc w:val="left"/>
      <w:pPr>
        <w:tabs>
          <w:tab w:val="num" w:pos="360"/>
        </w:tabs>
      </w:pPr>
      <w:rPr>
        <w:rFonts w:cs="Times New Roman"/>
      </w:rPr>
    </w:lvl>
    <w:lvl w:ilvl="7" w:tplc="5EBA58F8">
      <w:numFmt w:val="none"/>
      <w:lvlText w:val=""/>
      <w:lvlJc w:val="left"/>
      <w:pPr>
        <w:tabs>
          <w:tab w:val="num" w:pos="360"/>
        </w:tabs>
      </w:pPr>
      <w:rPr>
        <w:rFonts w:cs="Times New Roman"/>
      </w:rPr>
    </w:lvl>
    <w:lvl w:ilvl="8" w:tplc="B7CC7B32">
      <w:numFmt w:val="none"/>
      <w:lvlText w:val=""/>
      <w:lvlJc w:val="left"/>
      <w:pPr>
        <w:tabs>
          <w:tab w:val="num" w:pos="360"/>
        </w:tabs>
      </w:pPr>
      <w:rPr>
        <w:rFonts w:cs="Times New Roman"/>
      </w:rPr>
    </w:lvl>
  </w:abstractNum>
  <w:abstractNum w:abstractNumId="14">
    <w:nsid w:val="7B1940AE"/>
    <w:multiLevelType w:val="multilevel"/>
    <w:tmpl w:val="3954A7C4"/>
    <w:lvl w:ilvl="0">
      <w:start w:val="4"/>
      <w:numFmt w:val="decimal"/>
      <w:lvlText w:val="%1."/>
      <w:lvlJc w:val="left"/>
      <w:pPr>
        <w:tabs>
          <w:tab w:val="num" w:pos="630"/>
        </w:tabs>
        <w:ind w:left="630" w:hanging="630"/>
      </w:pPr>
      <w:rPr>
        <w:rFonts w:cs="Times New Roman" w:hint="default"/>
      </w:rPr>
    </w:lvl>
    <w:lvl w:ilvl="1">
      <w:start w:val="9"/>
      <w:numFmt w:val="decimal"/>
      <w:lvlText w:val="%1.%2."/>
      <w:lvlJc w:val="left"/>
      <w:pPr>
        <w:tabs>
          <w:tab w:val="num" w:pos="1065"/>
        </w:tabs>
        <w:ind w:left="1065" w:hanging="720"/>
      </w:pPr>
      <w:rPr>
        <w:rFonts w:cs="Times New Roman" w:hint="default"/>
      </w:rPr>
    </w:lvl>
    <w:lvl w:ilvl="2">
      <w:start w:val="3"/>
      <w:numFmt w:val="decimal"/>
      <w:lvlText w:val="%1.%2.%3."/>
      <w:lvlJc w:val="left"/>
      <w:pPr>
        <w:tabs>
          <w:tab w:val="num" w:pos="1410"/>
        </w:tabs>
        <w:ind w:left="1410" w:hanging="720"/>
      </w:pPr>
      <w:rPr>
        <w:rFonts w:cs="Times New Roman" w:hint="default"/>
      </w:rPr>
    </w:lvl>
    <w:lvl w:ilvl="3">
      <w:start w:val="1"/>
      <w:numFmt w:val="decimal"/>
      <w:lvlText w:val="%1.%2.%3.%4."/>
      <w:lvlJc w:val="left"/>
      <w:pPr>
        <w:tabs>
          <w:tab w:val="num" w:pos="2115"/>
        </w:tabs>
        <w:ind w:left="2115" w:hanging="1080"/>
      </w:pPr>
      <w:rPr>
        <w:rFonts w:cs="Times New Roman" w:hint="default"/>
      </w:rPr>
    </w:lvl>
    <w:lvl w:ilvl="4">
      <w:start w:val="1"/>
      <w:numFmt w:val="decimal"/>
      <w:lvlText w:val="%1.%2.%3.%4.%5."/>
      <w:lvlJc w:val="left"/>
      <w:pPr>
        <w:tabs>
          <w:tab w:val="num" w:pos="2460"/>
        </w:tabs>
        <w:ind w:left="2460" w:hanging="1080"/>
      </w:pPr>
      <w:rPr>
        <w:rFonts w:cs="Times New Roman" w:hint="default"/>
      </w:rPr>
    </w:lvl>
    <w:lvl w:ilvl="5">
      <w:start w:val="1"/>
      <w:numFmt w:val="decimal"/>
      <w:lvlText w:val="%1.%2.%3.%4.%5.%6."/>
      <w:lvlJc w:val="left"/>
      <w:pPr>
        <w:tabs>
          <w:tab w:val="num" w:pos="3165"/>
        </w:tabs>
        <w:ind w:left="3165" w:hanging="1440"/>
      </w:pPr>
      <w:rPr>
        <w:rFonts w:cs="Times New Roman" w:hint="default"/>
      </w:rPr>
    </w:lvl>
    <w:lvl w:ilvl="6">
      <w:start w:val="1"/>
      <w:numFmt w:val="decimal"/>
      <w:lvlText w:val="%1.%2.%3.%4.%5.%6.%7."/>
      <w:lvlJc w:val="left"/>
      <w:pPr>
        <w:tabs>
          <w:tab w:val="num" w:pos="3870"/>
        </w:tabs>
        <w:ind w:left="3870" w:hanging="1800"/>
      </w:pPr>
      <w:rPr>
        <w:rFonts w:cs="Times New Roman" w:hint="default"/>
      </w:rPr>
    </w:lvl>
    <w:lvl w:ilvl="7">
      <w:start w:val="1"/>
      <w:numFmt w:val="decimal"/>
      <w:lvlText w:val="%1.%2.%3.%4.%5.%6.%7.%8."/>
      <w:lvlJc w:val="left"/>
      <w:pPr>
        <w:tabs>
          <w:tab w:val="num" w:pos="4215"/>
        </w:tabs>
        <w:ind w:left="4215" w:hanging="1800"/>
      </w:pPr>
      <w:rPr>
        <w:rFonts w:cs="Times New Roman" w:hint="default"/>
      </w:rPr>
    </w:lvl>
    <w:lvl w:ilvl="8">
      <w:start w:val="1"/>
      <w:numFmt w:val="decimal"/>
      <w:lvlText w:val="%1.%2.%3.%4.%5.%6.%7.%8.%9."/>
      <w:lvlJc w:val="left"/>
      <w:pPr>
        <w:tabs>
          <w:tab w:val="num" w:pos="4920"/>
        </w:tabs>
        <w:ind w:left="4920" w:hanging="2160"/>
      </w:pPr>
      <w:rPr>
        <w:rFonts w:cs="Times New Roman" w:hint="default"/>
      </w:rPr>
    </w:lvl>
  </w:abstractNum>
  <w:num w:numId="1">
    <w:abstractNumId w:val="2"/>
  </w:num>
  <w:num w:numId="2">
    <w:abstractNumId w:val="9"/>
  </w:num>
  <w:num w:numId="3">
    <w:abstractNumId w:val="0"/>
  </w:num>
  <w:num w:numId="4">
    <w:abstractNumId w:val="6"/>
  </w:num>
  <w:num w:numId="5">
    <w:abstractNumId w:val="4"/>
  </w:num>
  <w:num w:numId="6">
    <w:abstractNumId w:val="7"/>
  </w:num>
  <w:num w:numId="7">
    <w:abstractNumId w:val="12"/>
  </w:num>
  <w:num w:numId="8">
    <w:abstractNumId w:val="8"/>
  </w:num>
  <w:num w:numId="9">
    <w:abstractNumId w:val="14"/>
  </w:num>
  <w:num w:numId="10">
    <w:abstractNumId w:val="13"/>
  </w:num>
  <w:num w:numId="11">
    <w:abstractNumId w:val="5"/>
  </w:num>
  <w:num w:numId="12">
    <w:abstractNumId w:val="1"/>
  </w:num>
  <w:num w:numId="13">
    <w:abstractNumId w:val="10"/>
  </w:num>
  <w:num w:numId="14">
    <w:abstractNumId w:val="11"/>
  </w:num>
  <w:num w:numId="1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0B93"/>
    <w:rsid w:val="00011623"/>
    <w:rsid w:val="000326FB"/>
    <w:rsid w:val="00053AEF"/>
    <w:rsid w:val="00061071"/>
    <w:rsid w:val="000904F0"/>
    <w:rsid w:val="000B1C1F"/>
    <w:rsid w:val="000F0F55"/>
    <w:rsid w:val="00100B49"/>
    <w:rsid w:val="00104801"/>
    <w:rsid w:val="001655AE"/>
    <w:rsid w:val="001820EA"/>
    <w:rsid w:val="0018366F"/>
    <w:rsid w:val="001B2A06"/>
    <w:rsid w:val="001D7F38"/>
    <w:rsid w:val="001E408E"/>
    <w:rsid w:val="00211CEA"/>
    <w:rsid w:val="00212A92"/>
    <w:rsid w:val="00257240"/>
    <w:rsid w:val="00276BA9"/>
    <w:rsid w:val="00277151"/>
    <w:rsid w:val="002B79FB"/>
    <w:rsid w:val="002D4585"/>
    <w:rsid w:val="00330844"/>
    <w:rsid w:val="003428CE"/>
    <w:rsid w:val="003519BA"/>
    <w:rsid w:val="003748CA"/>
    <w:rsid w:val="00413527"/>
    <w:rsid w:val="004524D9"/>
    <w:rsid w:val="0047105E"/>
    <w:rsid w:val="00477434"/>
    <w:rsid w:val="004B6F3A"/>
    <w:rsid w:val="004E0B58"/>
    <w:rsid w:val="004F0D30"/>
    <w:rsid w:val="004F35D9"/>
    <w:rsid w:val="00502ED4"/>
    <w:rsid w:val="00524108"/>
    <w:rsid w:val="00566A43"/>
    <w:rsid w:val="005739EE"/>
    <w:rsid w:val="005823F1"/>
    <w:rsid w:val="00606FD5"/>
    <w:rsid w:val="00610943"/>
    <w:rsid w:val="006365C0"/>
    <w:rsid w:val="00676663"/>
    <w:rsid w:val="006F5249"/>
    <w:rsid w:val="007049EA"/>
    <w:rsid w:val="00732E70"/>
    <w:rsid w:val="00755C21"/>
    <w:rsid w:val="007935D3"/>
    <w:rsid w:val="007B21C0"/>
    <w:rsid w:val="007F5046"/>
    <w:rsid w:val="00811393"/>
    <w:rsid w:val="00827FD5"/>
    <w:rsid w:val="00840D40"/>
    <w:rsid w:val="008927CF"/>
    <w:rsid w:val="008F341A"/>
    <w:rsid w:val="009071F5"/>
    <w:rsid w:val="00920BB5"/>
    <w:rsid w:val="00931E31"/>
    <w:rsid w:val="009356FD"/>
    <w:rsid w:val="00945F07"/>
    <w:rsid w:val="0094633E"/>
    <w:rsid w:val="00972C0C"/>
    <w:rsid w:val="00987DF1"/>
    <w:rsid w:val="009939FC"/>
    <w:rsid w:val="009A1258"/>
    <w:rsid w:val="009B5885"/>
    <w:rsid w:val="009C0B93"/>
    <w:rsid w:val="009C5E49"/>
    <w:rsid w:val="009C7687"/>
    <w:rsid w:val="009E42B9"/>
    <w:rsid w:val="009F7DF0"/>
    <w:rsid w:val="00A021A5"/>
    <w:rsid w:val="00A052F9"/>
    <w:rsid w:val="00A224C1"/>
    <w:rsid w:val="00A32054"/>
    <w:rsid w:val="00A61D07"/>
    <w:rsid w:val="00A8522C"/>
    <w:rsid w:val="00AD6C09"/>
    <w:rsid w:val="00AE6874"/>
    <w:rsid w:val="00B22E6A"/>
    <w:rsid w:val="00B32DF0"/>
    <w:rsid w:val="00B33960"/>
    <w:rsid w:val="00B4009C"/>
    <w:rsid w:val="00B417AE"/>
    <w:rsid w:val="00B5196D"/>
    <w:rsid w:val="00B6193C"/>
    <w:rsid w:val="00B70B1F"/>
    <w:rsid w:val="00B916C1"/>
    <w:rsid w:val="00B97104"/>
    <w:rsid w:val="00BA6610"/>
    <w:rsid w:val="00BB66C4"/>
    <w:rsid w:val="00BC151D"/>
    <w:rsid w:val="00BE004F"/>
    <w:rsid w:val="00BE0690"/>
    <w:rsid w:val="00BF12E1"/>
    <w:rsid w:val="00C037A1"/>
    <w:rsid w:val="00C12FF8"/>
    <w:rsid w:val="00C306E9"/>
    <w:rsid w:val="00C800D0"/>
    <w:rsid w:val="00C806A2"/>
    <w:rsid w:val="00CB5235"/>
    <w:rsid w:val="00CC233A"/>
    <w:rsid w:val="00CC7FAB"/>
    <w:rsid w:val="00CE5D26"/>
    <w:rsid w:val="00D0793A"/>
    <w:rsid w:val="00D11106"/>
    <w:rsid w:val="00D2553C"/>
    <w:rsid w:val="00D3314B"/>
    <w:rsid w:val="00D34B4B"/>
    <w:rsid w:val="00D4183B"/>
    <w:rsid w:val="00D651DB"/>
    <w:rsid w:val="00DD7DBE"/>
    <w:rsid w:val="00DE3DD7"/>
    <w:rsid w:val="00E0463D"/>
    <w:rsid w:val="00E10C0E"/>
    <w:rsid w:val="00E27939"/>
    <w:rsid w:val="00E36757"/>
    <w:rsid w:val="00E42063"/>
    <w:rsid w:val="00E45127"/>
    <w:rsid w:val="00E551D6"/>
    <w:rsid w:val="00E9783C"/>
    <w:rsid w:val="00F07031"/>
    <w:rsid w:val="00F47A27"/>
    <w:rsid w:val="00F744D2"/>
    <w:rsid w:val="00FB463B"/>
    <w:rsid w:val="00FE24BB"/>
    <w:rsid w:val="00FF674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51"/>
    <w:pPr>
      <w:ind w:left="567"/>
      <w:jc w:val="both"/>
    </w:pPr>
    <w:rPr>
      <w:lang w:eastAsia="en-US"/>
    </w:rPr>
  </w:style>
  <w:style w:type="paragraph" w:styleId="Heading2">
    <w:name w:val="heading 2"/>
    <w:basedOn w:val="Normal"/>
    <w:next w:val="Normal"/>
    <w:link w:val="Heading2Char"/>
    <w:uiPriority w:val="99"/>
    <w:qFormat/>
    <w:locked/>
    <w:rsid w:val="00610943"/>
    <w:pPr>
      <w:keepNext/>
      <w:ind w:left="0"/>
      <w:jc w:val="center"/>
      <w:outlineLvl w:val="1"/>
    </w:pPr>
    <w:rPr>
      <w:rFonts w:ascii="Times New Roman" w:hAnsi="Times New Roman"/>
      <w:b/>
      <w:bCs/>
      <w:sz w:val="28"/>
      <w:szCs w:val="24"/>
      <w:lang w:eastAsia="ru-RU"/>
    </w:rPr>
  </w:style>
  <w:style w:type="paragraph" w:styleId="Heading3">
    <w:name w:val="heading 3"/>
    <w:basedOn w:val="Normal"/>
    <w:next w:val="Normal"/>
    <w:link w:val="Heading3Char"/>
    <w:uiPriority w:val="99"/>
    <w:qFormat/>
    <w:locked/>
    <w:rsid w:val="00610943"/>
    <w:pPr>
      <w:keepNext/>
      <w:ind w:left="0"/>
      <w:jc w:val="center"/>
      <w:outlineLvl w:val="2"/>
    </w:pPr>
    <w:rPr>
      <w:rFonts w:ascii="Times New Roman" w:hAnsi="Times New Roman"/>
      <w:sz w:val="28"/>
      <w:szCs w:val="24"/>
      <w:lang w:eastAsia="ru-RU"/>
    </w:rPr>
  </w:style>
  <w:style w:type="paragraph" w:styleId="Heading4">
    <w:name w:val="heading 4"/>
    <w:basedOn w:val="Normal"/>
    <w:next w:val="Normal"/>
    <w:link w:val="Heading4Char"/>
    <w:uiPriority w:val="99"/>
    <w:qFormat/>
    <w:locked/>
    <w:rsid w:val="00610943"/>
    <w:pPr>
      <w:keepNext/>
      <w:ind w:left="0"/>
      <w:outlineLvl w:val="3"/>
    </w:pPr>
    <w:rPr>
      <w:rFonts w:ascii="Times New Roman" w:hAnsi="Times New Roman"/>
      <w:sz w:val="28"/>
      <w:szCs w:val="24"/>
      <w:lang w:eastAsia="ru-RU"/>
    </w:rPr>
  </w:style>
  <w:style w:type="paragraph" w:styleId="Heading6">
    <w:name w:val="heading 6"/>
    <w:basedOn w:val="Normal"/>
    <w:next w:val="Normal"/>
    <w:link w:val="Heading6Char"/>
    <w:uiPriority w:val="99"/>
    <w:qFormat/>
    <w:locked/>
    <w:rsid w:val="00610943"/>
    <w:pPr>
      <w:keepNext/>
      <w:ind w:left="0"/>
      <w:jc w:val="left"/>
      <w:outlineLvl w:val="5"/>
    </w:pPr>
    <w:rPr>
      <w:rFonts w:ascii="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A125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A125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9A1258"/>
    <w:rPr>
      <w:rFonts w:ascii="Calibri" w:hAnsi="Calibri" w:cs="Times New Roman"/>
      <w:b/>
      <w:bCs/>
      <w:sz w:val="28"/>
      <w:szCs w:val="28"/>
      <w:lang w:eastAsia="en-US"/>
    </w:rPr>
  </w:style>
  <w:style w:type="character" w:customStyle="1" w:styleId="Heading6Char">
    <w:name w:val="Heading 6 Char"/>
    <w:basedOn w:val="DefaultParagraphFont"/>
    <w:link w:val="Heading6"/>
    <w:uiPriority w:val="99"/>
    <w:semiHidden/>
    <w:locked/>
    <w:rsid w:val="009A1258"/>
    <w:rPr>
      <w:rFonts w:ascii="Calibri" w:hAnsi="Calibri" w:cs="Times New Roman"/>
      <w:b/>
      <w:bCs/>
      <w:lang w:eastAsia="en-US"/>
    </w:rPr>
  </w:style>
  <w:style w:type="paragraph" w:customStyle="1" w:styleId="ConsPlusNonformat">
    <w:name w:val="ConsPlusNonformat"/>
    <w:uiPriority w:val="99"/>
    <w:rsid w:val="009C0B93"/>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C0B93"/>
    <w:pPr>
      <w:widowControl w:val="0"/>
      <w:autoSpaceDE w:val="0"/>
      <w:autoSpaceDN w:val="0"/>
      <w:adjustRightInd w:val="0"/>
    </w:pPr>
    <w:rPr>
      <w:rFonts w:eastAsia="Times New Roman" w:cs="Calibri"/>
      <w:b/>
      <w:bCs/>
    </w:rPr>
  </w:style>
  <w:style w:type="paragraph" w:styleId="ListParagraph">
    <w:name w:val="List Paragraph"/>
    <w:basedOn w:val="Normal"/>
    <w:uiPriority w:val="99"/>
    <w:qFormat/>
    <w:rsid w:val="00524108"/>
    <w:pPr>
      <w:ind w:left="720"/>
      <w:contextualSpacing/>
    </w:pPr>
  </w:style>
  <w:style w:type="paragraph" w:styleId="Header">
    <w:name w:val="header"/>
    <w:basedOn w:val="Normal"/>
    <w:link w:val="HeaderChar"/>
    <w:uiPriority w:val="99"/>
    <w:rsid w:val="00BF12E1"/>
    <w:pPr>
      <w:tabs>
        <w:tab w:val="center" w:pos="4677"/>
        <w:tab w:val="right" w:pos="9355"/>
      </w:tabs>
      <w:ind w:left="0"/>
      <w:jc w:val="left"/>
    </w:pPr>
    <w:rPr>
      <w:rFonts w:ascii="Times New Roman" w:eastAsia="Times New Roman" w:hAnsi="Times New Roman"/>
      <w:sz w:val="28"/>
      <w:szCs w:val="28"/>
      <w:lang w:eastAsia="ru-RU"/>
    </w:rPr>
  </w:style>
  <w:style w:type="character" w:customStyle="1" w:styleId="HeaderChar">
    <w:name w:val="Header Char"/>
    <w:basedOn w:val="DefaultParagraphFont"/>
    <w:link w:val="Header"/>
    <w:uiPriority w:val="99"/>
    <w:locked/>
    <w:rsid w:val="00BF12E1"/>
    <w:rPr>
      <w:rFonts w:ascii="Times New Roman" w:hAnsi="Times New Roman" w:cs="Times New Roman"/>
      <w:sz w:val="28"/>
      <w:szCs w:val="28"/>
      <w:lang w:eastAsia="ru-RU"/>
    </w:rPr>
  </w:style>
  <w:style w:type="character" w:styleId="PageNumber">
    <w:name w:val="page number"/>
    <w:basedOn w:val="DefaultParagraphFont"/>
    <w:uiPriority w:val="99"/>
    <w:rsid w:val="00BF12E1"/>
    <w:rPr>
      <w:rFonts w:cs="Times New Roman"/>
    </w:rPr>
  </w:style>
  <w:style w:type="paragraph" w:styleId="BalloonText">
    <w:name w:val="Balloon Text"/>
    <w:basedOn w:val="Normal"/>
    <w:link w:val="BalloonTextChar"/>
    <w:uiPriority w:val="99"/>
    <w:semiHidden/>
    <w:rsid w:val="00BF12E1"/>
    <w:pPr>
      <w:ind w:left="0"/>
      <w:jc w:val="left"/>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BF12E1"/>
    <w:rPr>
      <w:rFonts w:ascii="Tahoma" w:hAnsi="Tahoma" w:cs="Tahoma"/>
      <w:sz w:val="16"/>
      <w:szCs w:val="16"/>
      <w:lang w:eastAsia="ru-RU"/>
    </w:rPr>
  </w:style>
  <w:style w:type="paragraph" w:styleId="Footer">
    <w:name w:val="footer"/>
    <w:basedOn w:val="Normal"/>
    <w:link w:val="FooterChar"/>
    <w:uiPriority w:val="99"/>
    <w:rsid w:val="00BF12E1"/>
    <w:pPr>
      <w:tabs>
        <w:tab w:val="center" w:pos="4677"/>
        <w:tab w:val="right" w:pos="9355"/>
      </w:tabs>
      <w:ind w:left="0"/>
      <w:jc w:val="left"/>
    </w:pPr>
    <w:rPr>
      <w:rFonts w:ascii="Times New Roman" w:eastAsia="Times New Roman" w:hAnsi="Times New Roman"/>
      <w:sz w:val="28"/>
      <w:szCs w:val="28"/>
      <w:lang w:eastAsia="ru-RU"/>
    </w:rPr>
  </w:style>
  <w:style w:type="character" w:customStyle="1" w:styleId="FooterChar">
    <w:name w:val="Footer Char"/>
    <w:basedOn w:val="DefaultParagraphFont"/>
    <w:link w:val="Footer"/>
    <w:uiPriority w:val="99"/>
    <w:locked/>
    <w:rsid w:val="00BF12E1"/>
    <w:rPr>
      <w:rFonts w:ascii="Times New Roman" w:hAnsi="Times New Roman" w:cs="Times New Roman"/>
      <w:sz w:val="28"/>
      <w:szCs w:val="28"/>
      <w:lang w:eastAsia="ru-RU"/>
    </w:rPr>
  </w:style>
  <w:style w:type="table" w:styleId="TableGrid">
    <w:name w:val="Table Grid"/>
    <w:basedOn w:val="TableNormal"/>
    <w:uiPriority w:val="99"/>
    <w:rsid w:val="00BF12E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BF12E1"/>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BF12E1"/>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rsid w:val="0047105E"/>
    <w:rPr>
      <w:rFonts w:cs="Times New Roman"/>
      <w:color w:val="0000FF"/>
      <w:u w:val="single"/>
    </w:rPr>
  </w:style>
  <w:style w:type="paragraph" w:styleId="Title">
    <w:name w:val="Title"/>
    <w:basedOn w:val="Normal"/>
    <w:link w:val="TitleChar"/>
    <w:uiPriority w:val="99"/>
    <w:qFormat/>
    <w:locked/>
    <w:rsid w:val="00610943"/>
    <w:pPr>
      <w:ind w:left="0"/>
      <w:jc w:val="center"/>
    </w:pPr>
    <w:rPr>
      <w:rFonts w:ascii="Times New Roman" w:hAnsi="Times New Roman"/>
      <w:b/>
      <w:bCs/>
      <w:sz w:val="36"/>
      <w:szCs w:val="24"/>
      <w:lang w:eastAsia="ru-RU"/>
    </w:rPr>
  </w:style>
  <w:style w:type="character" w:customStyle="1" w:styleId="TitleChar">
    <w:name w:val="Title Char"/>
    <w:basedOn w:val="DefaultParagraphFont"/>
    <w:link w:val="Title"/>
    <w:uiPriority w:val="99"/>
    <w:locked/>
    <w:rsid w:val="009A1258"/>
    <w:rPr>
      <w:rFonts w:ascii="Cambria" w:hAnsi="Cambria" w:cs="Times New Roman"/>
      <w:b/>
      <w:bCs/>
      <w:kern w:val="28"/>
      <w:sz w:val="32"/>
      <w:szCs w:val="32"/>
      <w:lang w:eastAsia="en-US"/>
    </w:rPr>
  </w:style>
  <w:style w:type="paragraph" w:styleId="BodyText">
    <w:name w:val="Body Text"/>
    <w:basedOn w:val="Normal"/>
    <w:link w:val="BodyTextChar"/>
    <w:uiPriority w:val="99"/>
    <w:rsid w:val="00610943"/>
    <w:pPr>
      <w:ind w:left="0"/>
      <w:jc w:val="center"/>
    </w:pPr>
    <w:rPr>
      <w:rFonts w:ascii="Georgia" w:hAnsi="Georgia"/>
      <w:sz w:val="24"/>
      <w:szCs w:val="24"/>
      <w:lang w:eastAsia="ru-RU"/>
    </w:rPr>
  </w:style>
  <w:style w:type="character" w:customStyle="1" w:styleId="BodyTextChar">
    <w:name w:val="Body Text Char"/>
    <w:basedOn w:val="DefaultParagraphFont"/>
    <w:link w:val="BodyText"/>
    <w:uiPriority w:val="99"/>
    <w:semiHidden/>
    <w:locked/>
    <w:rsid w:val="009A1258"/>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579103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349;fld=134;dst=100068" TargetMode="External"/><Relationship Id="rId13" Type="http://schemas.openxmlformats.org/officeDocument/2006/relationships/hyperlink" Target="consultantplus://offline/main?base=LAW;n=105174;fld=134;dst=100112" TargetMode="External"/><Relationship Id="rId3" Type="http://schemas.openxmlformats.org/officeDocument/2006/relationships/settings" Target="settings.xml"/><Relationship Id="rId7" Type="http://schemas.openxmlformats.org/officeDocument/2006/relationships/hyperlink" Target="consultantplus://offline/main?base=LAW;n=112800;fld=134;dst=101052" TargetMode="External"/><Relationship Id="rId12" Type="http://schemas.openxmlformats.org/officeDocument/2006/relationships/hyperlink" Target="consultantplus://offline/main?base=LAW;n=108863;fld=134;dst=1005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43;n=23765;fld=134;dst=100011" TargetMode="External"/><Relationship Id="rId11" Type="http://schemas.openxmlformats.org/officeDocument/2006/relationships/hyperlink" Target="consultantplus://offline/main?base=LAW;n=49090;fld=134" TargetMode="External"/><Relationship Id="rId5" Type="http://schemas.openxmlformats.org/officeDocument/2006/relationships/hyperlink" Target="consultantplus://offline/main?base=LAW;n=113646;fld=134;dst=64" TargetMode="External"/><Relationship Id="rId15" Type="http://schemas.openxmlformats.org/officeDocument/2006/relationships/theme" Target="theme/theme1.xml"/><Relationship Id="rId10" Type="http://schemas.openxmlformats.org/officeDocument/2006/relationships/hyperlink" Target="consultantplus://offline/main?base=LAW;n=113708;fld=134;dst=100480" TargetMode="External"/><Relationship Id="rId4" Type="http://schemas.openxmlformats.org/officeDocument/2006/relationships/webSettings" Target="webSettings.xml"/><Relationship Id="rId9" Type="http://schemas.openxmlformats.org/officeDocument/2006/relationships/hyperlink" Target="consultantplus://offline/main?base=LAW;n=108865;fld=134;dst=1002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21</Pages>
  <Words>7833</Words>
  <Characters>-32766</Characters>
  <Application>Microsoft Office Outlook</Application>
  <DocSecurity>0</DocSecurity>
  <Lines>0</Lines>
  <Paragraphs>0</Paragraphs>
  <ScaleCrop>false</ScaleCrop>
  <Company>Администрация Полтавского сп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subject/>
  <dc:creator>Валентина</dc:creator>
  <cp:keywords/>
  <dc:description/>
  <cp:lastModifiedBy>Администратор</cp:lastModifiedBy>
  <cp:revision>2</cp:revision>
  <cp:lastPrinted>2011-11-01T11:07:00Z</cp:lastPrinted>
  <dcterms:created xsi:type="dcterms:W3CDTF">2012-05-21T16:27:00Z</dcterms:created>
  <dcterms:modified xsi:type="dcterms:W3CDTF">2012-05-21T16:27:00Z</dcterms:modified>
</cp:coreProperties>
</file>