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238" w:rsidRDefault="007E5816" w:rsidP="007E5816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816">
        <w:rPr>
          <w:rFonts w:ascii="Times New Roman" w:hAnsi="Times New Roman" w:cs="Times New Roman"/>
          <w:b/>
          <w:sz w:val="32"/>
          <w:szCs w:val="32"/>
        </w:rPr>
        <w:t>Финансовый отчет за 2012 год</w:t>
      </w:r>
      <w:r w:rsidRPr="007E581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7E5816">
        <w:rPr>
          <w:rFonts w:ascii="Times New Roman" w:hAnsi="Times New Roman" w:cs="Times New Roman"/>
          <w:sz w:val="32"/>
          <w:szCs w:val="32"/>
        </w:rPr>
        <w:t xml:space="preserve">ТСЖ «Темп»   ул. </w:t>
      </w:r>
      <w:proofErr w:type="gramStart"/>
      <w:r w:rsidRPr="007E5816">
        <w:rPr>
          <w:rFonts w:ascii="Times New Roman" w:hAnsi="Times New Roman" w:cs="Times New Roman"/>
          <w:sz w:val="32"/>
          <w:szCs w:val="32"/>
        </w:rPr>
        <w:t>Таманская</w:t>
      </w:r>
      <w:proofErr w:type="gramEnd"/>
      <w:r w:rsidRPr="007E5816">
        <w:rPr>
          <w:rFonts w:ascii="Times New Roman" w:hAnsi="Times New Roman" w:cs="Times New Roman"/>
          <w:sz w:val="32"/>
          <w:szCs w:val="32"/>
        </w:rPr>
        <w:t xml:space="preserve"> 139</w:t>
      </w:r>
    </w:p>
    <w:tbl>
      <w:tblPr>
        <w:tblStyle w:val="a3"/>
        <w:tblW w:w="0" w:type="auto"/>
        <w:tblLook w:val="04A0"/>
      </w:tblPr>
      <w:tblGrid>
        <w:gridCol w:w="2949"/>
        <w:gridCol w:w="966"/>
        <w:gridCol w:w="966"/>
        <w:gridCol w:w="966"/>
        <w:gridCol w:w="966"/>
        <w:gridCol w:w="966"/>
        <w:gridCol w:w="966"/>
        <w:gridCol w:w="966"/>
        <w:gridCol w:w="966"/>
        <w:gridCol w:w="973"/>
        <w:gridCol w:w="966"/>
        <w:gridCol w:w="966"/>
        <w:gridCol w:w="966"/>
        <w:gridCol w:w="1066"/>
      </w:tblGrid>
      <w:tr w:rsidR="006F2000" w:rsidTr="00AB4B7A">
        <w:tc>
          <w:tcPr>
            <w:tcW w:w="0" w:type="auto"/>
          </w:tcPr>
          <w:p w:rsidR="006F2000" w:rsidRPr="006F2000" w:rsidRDefault="006F2000" w:rsidP="007E5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на 1.01.2012 г.</w:t>
            </w:r>
          </w:p>
        </w:tc>
        <w:tc>
          <w:tcPr>
            <w:tcW w:w="0" w:type="auto"/>
            <w:gridSpan w:val="13"/>
          </w:tcPr>
          <w:p w:rsidR="006F2000" w:rsidRPr="006F2000" w:rsidRDefault="006F2000" w:rsidP="007E5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 w:rsidRPr="006F20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20 420. 67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Начисление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21928,60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263143,20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по банку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23356,6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37678,6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11615,6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20185,6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21138,36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20632,7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22682,26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17829,9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16829,8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16770,69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39856,61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53159,68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301736,4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знос на открытие счета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того по приходу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302886,4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ТСЖ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(управление)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42960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алог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Хозяйственные  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ЕРЦ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406,61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273,17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349,51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326,95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276,95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257,69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272,32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263,41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1224,32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1666,23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5884,07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Услуги банка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1647,23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352,4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656,38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735,7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729,05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705,11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594,28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573,21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571,24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170,53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9152,33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совый 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 (хомуты)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совый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 </w:t>
            </w:r>
            <w:proofErr w:type="gramStart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тройник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за изоля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цию труб отопления в подвале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14280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Перевод денег 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Крайинвестбанк</w:t>
            </w:r>
            <w:proofErr w:type="spellEnd"/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совый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отчет </w:t>
            </w:r>
            <w:proofErr w:type="gramStart"/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нотариусу)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ишкин за откачку воды из подвала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 w:rsidP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устранение утечки воды в подвале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откач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 воды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Лидер </w:t>
            </w:r>
            <w:proofErr w:type="gramStart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обсл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уживание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узла учета тепл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овой 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энергии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за осмотр инж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енерных  ком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икаций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Тарасенко</w:t>
            </w:r>
            <w:proofErr w:type="spellEnd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 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МКД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совый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(кисть, краска, растворитель)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1357,87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1357,87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окраска дверей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Авансовый 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</w:t>
            </w:r>
            <w:proofErr w:type="gramStart"/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справка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окос травы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B67CD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Лидер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оверка узла учета 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тепловой 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 w:rsidR="006F2000"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6875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6875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Лещинский  разработка акта границ раздела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замена крана,</w:t>
            </w:r>
            <w:r w:rsidR="00570E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устранение течи в подвале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Ремонт перил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Лидер </w:t>
            </w:r>
            <w:proofErr w:type="gramStart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установку узла учета ХВС)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Лидер </w:t>
            </w:r>
            <w:proofErr w:type="gramStart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установку узла учета ГВС)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МП ЖКХ </w:t>
            </w:r>
            <w:proofErr w:type="spellStart"/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опрессовка</w:t>
            </w:r>
            <w:proofErr w:type="spellEnd"/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3124,96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3124,96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ЖКХ за приемку узла учета тепл</w:t>
            </w:r>
            <w:r w:rsidR="00B67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овой </w:t>
            </w: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энергии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ЖКХ  горячее водоснабжение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17196,1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32896,14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 ЖКХ водоотведение, водоснабжение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18141,3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30363,44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48504,74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запуск системы отопления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ИП Шишкин чистка стояков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расхода: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26384,8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21746,2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2756,71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9673,71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10091,2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12687,65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7941,65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15322,8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32251,6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35062,62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39583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53560,2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267062,1</w:t>
            </w:r>
          </w:p>
        </w:tc>
      </w:tr>
      <w:tr w:rsidR="006F2000" w:rsidTr="007E5816">
        <w:tc>
          <w:tcPr>
            <w:tcW w:w="0" w:type="auto"/>
            <w:vAlign w:val="bottom"/>
          </w:tcPr>
          <w:p w:rsidR="006F2000" w:rsidRPr="006F2000" w:rsidRDefault="00570E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   на   31.12.2012 г.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6F2000" w:rsidRDefault="006F20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20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</w:tcPr>
          <w:p w:rsidR="006F2000" w:rsidRPr="00B67CDA" w:rsidRDefault="006F2000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67CD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56244,96</w:t>
            </w:r>
          </w:p>
        </w:tc>
      </w:tr>
    </w:tbl>
    <w:p w:rsidR="007E5816" w:rsidRPr="007E5816" w:rsidRDefault="007E5816" w:rsidP="007E581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5816" w:rsidRDefault="007E5816" w:rsidP="007E5816">
      <w:pPr>
        <w:jc w:val="center"/>
      </w:pPr>
    </w:p>
    <w:sectPr w:rsidR="007E5816" w:rsidSect="007E58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0582"/>
    <w:rsid w:val="002B0582"/>
    <w:rsid w:val="00570EA7"/>
    <w:rsid w:val="006F2000"/>
    <w:rsid w:val="007E5816"/>
    <w:rsid w:val="00B67CDA"/>
    <w:rsid w:val="00F24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2013-02-15T07:58:00Z</cp:lastPrinted>
  <dcterms:created xsi:type="dcterms:W3CDTF">2013-02-15T07:58:00Z</dcterms:created>
  <dcterms:modified xsi:type="dcterms:W3CDTF">2013-02-15T07:58:00Z</dcterms:modified>
</cp:coreProperties>
</file>