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91" w:rsidRPr="00140A91" w:rsidRDefault="00140A91" w:rsidP="00D72678">
      <w:pPr>
        <w:spacing w:after="0"/>
        <w:ind w:firstLine="709"/>
        <w:jc w:val="right"/>
        <w:outlineLvl w:val="0"/>
        <w:rPr>
          <w:rFonts w:cs="Times New Roman"/>
          <w:b/>
          <w:sz w:val="28"/>
          <w:szCs w:val="28"/>
        </w:rPr>
      </w:pPr>
      <w:r w:rsidRPr="00140A91">
        <w:rPr>
          <w:rFonts w:cs="Times New Roman"/>
          <w:b/>
          <w:sz w:val="28"/>
          <w:szCs w:val="28"/>
        </w:rPr>
        <w:t>Пресс-релиз</w:t>
      </w:r>
    </w:p>
    <w:p w:rsidR="00140A91" w:rsidRPr="00140A91" w:rsidRDefault="00B67308" w:rsidP="00D72678">
      <w:pPr>
        <w:spacing w:after="0"/>
        <w:ind w:firstLine="709"/>
        <w:jc w:val="center"/>
        <w:outlineLvl w:val="0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Использование сервисов </w:t>
      </w:r>
      <w:r w:rsidR="00140A91" w:rsidRPr="00140A91">
        <w:rPr>
          <w:rFonts w:cs="Times New Roman"/>
          <w:b/>
          <w:sz w:val="24"/>
          <w:szCs w:val="28"/>
        </w:rPr>
        <w:t xml:space="preserve"> портала Росреестра</w:t>
      </w:r>
      <w:r>
        <w:rPr>
          <w:rFonts w:cs="Times New Roman"/>
          <w:b/>
          <w:sz w:val="24"/>
          <w:szCs w:val="28"/>
        </w:rPr>
        <w:t xml:space="preserve"> по к</w:t>
      </w:r>
      <w:r w:rsidR="00140A91" w:rsidRPr="00140A91">
        <w:rPr>
          <w:rFonts w:cs="Times New Roman"/>
          <w:b/>
          <w:sz w:val="24"/>
          <w:szCs w:val="28"/>
        </w:rPr>
        <w:t>адастров</w:t>
      </w:r>
      <w:r>
        <w:rPr>
          <w:rFonts w:cs="Times New Roman"/>
          <w:b/>
          <w:sz w:val="24"/>
          <w:szCs w:val="28"/>
        </w:rPr>
        <w:t>ому</w:t>
      </w:r>
      <w:r w:rsidR="00140A91" w:rsidRPr="00140A91">
        <w:rPr>
          <w:rFonts w:cs="Times New Roman"/>
          <w:b/>
          <w:sz w:val="24"/>
          <w:szCs w:val="28"/>
        </w:rPr>
        <w:t xml:space="preserve"> номер</w:t>
      </w:r>
      <w:r>
        <w:rPr>
          <w:rFonts w:cs="Times New Roman"/>
          <w:b/>
          <w:sz w:val="24"/>
          <w:szCs w:val="28"/>
        </w:rPr>
        <w:t>у</w:t>
      </w:r>
      <w:r w:rsidR="00140A91" w:rsidRPr="00140A91">
        <w:rPr>
          <w:rFonts w:cs="Times New Roman"/>
          <w:b/>
          <w:sz w:val="24"/>
          <w:szCs w:val="28"/>
        </w:rPr>
        <w:t xml:space="preserve"> объекта недвижимости</w:t>
      </w:r>
    </w:p>
    <w:p w:rsidR="00140A91" w:rsidRDefault="00140A91" w:rsidP="00140A91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583F68" w:rsidRPr="00140A91" w:rsidRDefault="00140A91" w:rsidP="00140A91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  <w:r w:rsidRPr="00140A91">
        <w:rPr>
          <w:rFonts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34925</wp:posOffset>
            </wp:positionV>
            <wp:extent cx="3502660" cy="1617980"/>
            <wp:effectExtent l="19050" t="19050" r="21590" b="20320"/>
            <wp:wrapThrough wrapText="bothSides">
              <wp:wrapPolygon edited="0">
                <wp:start x="-117" y="-254"/>
                <wp:lineTo x="-117" y="21871"/>
                <wp:lineTo x="21733" y="21871"/>
                <wp:lineTo x="21733" y="-254"/>
                <wp:lineTo x="-117" y="-254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617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68" w:rsidRPr="00140A91">
        <w:rPr>
          <w:rFonts w:cs="Times New Roman"/>
          <w:sz w:val="24"/>
          <w:szCs w:val="28"/>
        </w:rPr>
        <w:t xml:space="preserve">Аудитория людей, пользующихся электронными сервисами Росреестра, растет ежемесячно. Наибольшей популярностью пользуются онлайн-услуги по регистрации прав и государственному кадастровому учету. Но не стоит забывать, что на портале Росреестра существует еще и ряд других полезных сервисов. И не всех из них являются востребованными на данный момент, что может быть следствием двух причин: во-первых, недостаточно информации о преимуществах сервисов, во-вторых, непонятно как ими пользоваться. Именно поэтому пресс-служба филиала ФГБУ «ФКП Росреестра» по Краснодарскому краю начинает цикл публикаций, посвященных всем не самым популярным электронным сервисам Росреестра. </w:t>
      </w:r>
    </w:p>
    <w:p w:rsidR="00583F68" w:rsidRDefault="00583F68" w:rsidP="00140A91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  <w:r w:rsidRPr="00140A91">
        <w:rPr>
          <w:rFonts w:cs="Times New Roman"/>
          <w:sz w:val="24"/>
          <w:szCs w:val="28"/>
        </w:rPr>
        <w:t xml:space="preserve">Данный материал является вступительным. </w:t>
      </w:r>
      <w:r w:rsidR="00453EF2" w:rsidRPr="00140A91">
        <w:rPr>
          <w:rFonts w:cs="Times New Roman"/>
          <w:sz w:val="24"/>
          <w:szCs w:val="28"/>
        </w:rPr>
        <w:t>В</w:t>
      </w:r>
      <w:r w:rsidRPr="00140A91">
        <w:rPr>
          <w:rFonts w:cs="Times New Roman"/>
          <w:sz w:val="24"/>
          <w:szCs w:val="28"/>
        </w:rPr>
        <w:t xml:space="preserve"> нем расскажем, что такое кадастровый номер объекта недвижимости, как его узнать, и как он поможет пользоваться онлайн-сервисами Росреестра.</w:t>
      </w:r>
    </w:p>
    <w:p w:rsidR="00453EF2" w:rsidRPr="00140A91" w:rsidRDefault="00E751FF" w:rsidP="009B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8"/>
        </w:rPr>
      </w:pPr>
      <w:r>
        <w:rPr>
          <w:rFonts w:ascii="Calibri" w:hAnsi="Calibri" w:cs="Calibri"/>
          <w:sz w:val="24"/>
          <w:szCs w:val="24"/>
        </w:rPr>
        <w:t>Каждый объект недвижимости, сведения о котором внесены в Единый государственный реестр недвижимости, имеет неизменяемый, не повторяющийся во времени и на территории Российской Федерации кадастровый номер. Кадастровый номер присва</w:t>
      </w:r>
      <w:r w:rsidR="009B6EE9">
        <w:rPr>
          <w:rFonts w:ascii="Calibri" w:hAnsi="Calibri" w:cs="Calibri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>вается  органом регистрации прав</w:t>
      </w:r>
      <w:r w:rsidR="009B6EE9">
        <w:rPr>
          <w:rFonts w:ascii="Calibri" w:hAnsi="Calibri" w:cs="Calibri"/>
          <w:sz w:val="24"/>
          <w:szCs w:val="24"/>
        </w:rPr>
        <w:t xml:space="preserve"> </w:t>
      </w:r>
      <w:r w:rsidR="00453EF2" w:rsidRPr="00140A91">
        <w:rPr>
          <w:rFonts w:cs="Times New Roman"/>
          <w:sz w:val="24"/>
          <w:szCs w:val="28"/>
        </w:rPr>
        <w:t xml:space="preserve">единожды при </w:t>
      </w:r>
      <w:r w:rsidR="00D72678">
        <w:rPr>
          <w:rFonts w:cs="Times New Roman"/>
          <w:sz w:val="24"/>
          <w:szCs w:val="28"/>
        </w:rPr>
        <w:t>кадастровом учете объекта недвижимости</w:t>
      </w:r>
      <w:r w:rsidR="00453EF2" w:rsidRPr="00140A91">
        <w:rPr>
          <w:rFonts w:cs="Times New Roman"/>
          <w:sz w:val="24"/>
          <w:szCs w:val="28"/>
        </w:rPr>
        <w:t>. Знание кадастрового номера дает возможность получить достаточно большой объем информации об объекте недвижимости. Состоит он из 4-х групп цифр, числовые значения которых определяют кадастровый округ, кадастровый район, кадастровый квартал и номер объекта недвижимости. Схематично представить его можно так: 23:</w:t>
      </w:r>
      <w:r w:rsidR="005B2259">
        <w:rPr>
          <w:rFonts w:cs="Times New Roman"/>
          <w:sz w:val="24"/>
          <w:szCs w:val="28"/>
        </w:rPr>
        <w:t>43</w:t>
      </w:r>
      <w:r w:rsidR="00453EF2" w:rsidRPr="00140A91">
        <w:rPr>
          <w:rFonts w:cs="Times New Roman"/>
          <w:sz w:val="24"/>
          <w:szCs w:val="28"/>
        </w:rPr>
        <w:t>:</w:t>
      </w:r>
      <w:r w:rsidR="00A75B3B">
        <w:rPr>
          <w:rFonts w:cs="Times New Roman"/>
          <w:sz w:val="24"/>
          <w:szCs w:val="28"/>
        </w:rPr>
        <w:t>0142047</w:t>
      </w:r>
      <w:r w:rsidR="00453EF2" w:rsidRPr="00140A91">
        <w:rPr>
          <w:rFonts w:cs="Times New Roman"/>
          <w:sz w:val="24"/>
          <w:szCs w:val="28"/>
        </w:rPr>
        <w:t>:1, где «23» - № кадастрового округа, «</w:t>
      </w:r>
      <w:r w:rsidR="00E60CA2">
        <w:rPr>
          <w:rFonts w:cs="Times New Roman"/>
          <w:sz w:val="24"/>
          <w:szCs w:val="28"/>
        </w:rPr>
        <w:t>4</w:t>
      </w:r>
      <w:r w:rsidR="00A75B3B" w:rsidRPr="00140A91">
        <w:rPr>
          <w:rFonts w:cs="Times New Roman"/>
          <w:sz w:val="24"/>
          <w:szCs w:val="28"/>
        </w:rPr>
        <w:t>3</w:t>
      </w:r>
      <w:r w:rsidR="00453EF2" w:rsidRPr="00140A91">
        <w:rPr>
          <w:rFonts w:cs="Times New Roman"/>
          <w:sz w:val="24"/>
          <w:szCs w:val="28"/>
        </w:rPr>
        <w:t>» - № кадастрового района, «</w:t>
      </w:r>
      <w:r w:rsidR="00A75B3B">
        <w:rPr>
          <w:rFonts w:cs="Times New Roman"/>
          <w:sz w:val="24"/>
          <w:szCs w:val="28"/>
        </w:rPr>
        <w:t>0142047</w:t>
      </w:r>
      <w:r w:rsidR="00453EF2" w:rsidRPr="00140A91">
        <w:rPr>
          <w:rFonts w:cs="Times New Roman"/>
          <w:sz w:val="24"/>
          <w:szCs w:val="28"/>
        </w:rPr>
        <w:t>» - № кадастрового квартала, «</w:t>
      </w:r>
      <w:r w:rsidR="00A75B3B">
        <w:rPr>
          <w:rFonts w:cs="Times New Roman"/>
          <w:sz w:val="24"/>
          <w:szCs w:val="28"/>
        </w:rPr>
        <w:t>1</w:t>
      </w:r>
      <w:r w:rsidR="00453EF2" w:rsidRPr="00140A91">
        <w:rPr>
          <w:rFonts w:cs="Times New Roman"/>
          <w:sz w:val="24"/>
          <w:szCs w:val="28"/>
        </w:rPr>
        <w:t xml:space="preserve">» - </w:t>
      </w:r>
      <w:r w:rsidR="00E60CA2">
        <w:rPr>
          <w:rFonts w:cs="Times New Roman"/>
          <w:sz w:val="24"/>
          <w:szCs w:val="28"/>
        </w:rPr>
        <w:t xml:space="preserve">№ </w:t>
      </w:r>
      <w:r w:rsidR="00453EF2" w:rsidRPr="00140A91">
        <w:rPr>
          <w:rFonts w:cs="Times New Roman"/>
          <w:sz w:val="24"/>
          <w:szCs w:val="28"/>
        </w:rPr>
        <w:t>объекта недвижимости.</w:t>
      </w:r>
    </w:p>
    <w:p w:rsidR="00453EF2" w:rsidRPr="00140A91" w:rsidRDefault="00453EF2" w:rsidP="00140A91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  <w:r w:rsidRPr="00140A91">
        <w:rPr>
          <w:rFonts w:cs="Times New Roman"/>
          <w:sz w:val="24"/>
          <w:szCs w:val="28"/>
        </w:rPr>
        <w:t xml:space="preserve">Узнать кадастровый номер можно несколькими способами. Во-первых, он обязательно будет присутствовать в </w:t>
      </w:r>
      <w:r w:rsidR="00A75B3B">
        <w:rPr>
          <w:rFonts w:cs="Times New Roman"/>
          <w:sz w:val="24"/>
          <w:szCs w:val="28"/>
        </w:rPr>
        <w:t xml:space="preserve">выписке из Единого государственного реестра </w:t>
      </w:r>
      <w:r w:rsidR="00A47D59">
        <w:rPr>
          <w:rFonts w:cs="Times New Roman"/>
          <w:sz w:val="24"/>
          <w:szCs w:val="28"/>
        </w:rPr>
        <w:t>недвижимости об основных характеристиках объекта недвижимости</w:t>
      </w:r>
      <w:r w:rsidRPr="00140A91">
        <w:rPr>
          <w:rFonts w:cs="Times New Roman"/>
          <w:sz w:val="24"/>
          <w:szCs w:val="28"/>
        </w:rPr>
        <w:t xml:space="preserve">. </w:t>
      </w:r>
      <w:r w:rsidR="00A47D59">
        <w:rPr>
          <w:rFonts w:cs="Times New Roman"/>
          <w:sz w:val="24"/>
          <w:szCs w:val="28"/>
        </w:rPr>
        <w:t>Также</w:t>
      </w:r>
      <w:r w:rsidRPr="00140A91">
        <w:rPr>
          <w:rFonts w:cs="Times New Roman"/>
          <w:sz w:val="24"/>
          <w:szCs w:val="28"/>
        </w:rPr>
        <w:t xml:space="preserve"> можно воспользоваться сервисом на портале Росреестра «Справочная информация по объектам недвижимости </w:t>
      </w:r>
      <w:proofErr w:type="spellStart"/>
      <w:r w:rsidRPr="00140A91">
        <w:rPr>
          <w:rFonts w:cs="Times New Roman"/>
          <w:sz w:val="24"/>
          <w:szCs w:val="28"/>
        </w:rPr>
        <w:t>online</w:t>
      </w:r>
      <w:proofErr w:type="spellEnd"/>
      <w:r w:rsidRPr="00140A91">
        <w:rPr>
          <w:rFonts w:cs="Times New Roman"/>
          <w:sz w:val="24"/>
          <w:szCs w:val="28"/>
        </w:rPr>
        <w:t xml:space="preserve">», где в строке поиска ввести фактический адрес объекта недвижимости, кадастровый номер которого необходимо узнать. Сервис бесплатный и время предоставления информации зависит только от </w:t>
      </w:r>
      <w:r w:rsidR="00CD3537" w:rsidRPr="00140A91">
        <w:rPr>
          <w:rFonts w:cs="Times New Roman"/>
          <w:sz w:val="24"/>
          <w:szCs w:val="28"/>
        </w:rPr>
        <w:t>скорости передачи данных на устройстве, с которого отправляется запрос. Помимо кадастрового номера, будут также доступны некоторые сведения об объекте недвижимости, различающиеся для объектов капитального строительства и земельных участков.</w:t>
      </w:r>
    </w:p>
    <w:p w:rsidR="00140A91" w:rsidRDefault="00CD3537" w:rsidP="00140A9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  <w:r w:rsidRPr="00140A91">
        <w:rPr>
          <w:rFonts w:cs="Times New Roman"/>
          <w:sz w:val="24"/>
          <w:szCs w:val="28"/>
        </w:rPr>
        <w:t xml:space="preserve">Знание кадастрового номера поможет пользоваться большинством онлайн-сервисов на портале Росреестра, потому как </w:t>
      </w:r>
      <w:r w:rsidR="00207625">
        <w:rPr>
          <w:rFonts w:cs="Times New Roman"/>
          <w:sz w:val="24"/>
          <w:szCs w:val="28"/>
        </w:rPr>
        <w:t>он</w:t>
      </w:r>
      <w:r w:rsidRPr="00140A91">
        <w:rPr>
          <w:rFonts w:cs="Times New Roman"/>
          <w:sz w:val="24"/>
          <w:szCs w:val="28"/>
        </w:rPr>
        <w:t xml:space="preserve"> является уникальным идентификатором любого объекта недвижимости. </w:t>
      </w:r>
      <w:r w:rsidR="00207625">
        <w:rPr>
          <w:rFonts w:cs="Times New Roman"/>
          <w:sz w:val="24"/>
          <w:szCs w:val="28"/>
        </w:rPr>
        <w:t>К примеру, с его помощью можно найти объект недвижимости в «Публичной кадастровой карте», о пользах которой расскажем в следующем материале.</w:t>
      </w:r>
    </w:p>
    <w:p w:rsidR="00207625" w:rsidRPr="00140A91" w:rsidRDefault="00207625" w:rsidP="00140A9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140A91" w:rsidRPr="00140A91" w:rsidRDefault="00140A91" w:rsidP="00583F68">
      <w:pPr>
        <w:rPr>
          <w:rFonts w:cs="Times New Roman"/>
          <w:sz w:val="20"/>
          <w:szCs w:val="28"/>
        </w:rPr>
      </w:pPr>
      <w:r w:rsidRPr="00140A91">
        <w:rPr>
          <w:rFonts w:cs="Times New Roman"/>
          <w:sz w:val="20"/>
          <w:szCs w:val="28"/>
        </w:rPr>
        <w:t>Пресс-служба филиала ФГБУ «ФКП Росреестра» по Краснодарскому краю</w:t>
      </w:r>
    </w:p>
    <w:p w:rsidR="00C119FC" w:rsidRPr="00583F68" w:rsidRDefault="00C119FC">
      <w:pPr>
        <w:rPr>
          <w:rFonts w:ascii="Times New Roman" w:hAnsi="Times New Roman" w:cs="Times New Roman"/>
          <w:sz w:val="28"/>
          <w:szCs w:val="28"/>
        </w:rPr>
      </w:pPr>
    </w:p>
    <w:sectPr w:rsidR="00C119FC" w:rsidRPr="00583F68" w:rsidSect="00C17A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F68"/>
    <w:rsid w:val="00140A91"/>
    <w:rsid w:val="00207625"/>
    <w:rsid w:val="00290092"/>
    <w:rsid w:val="00453EF2"/>
    <w:rsid w:val="004A6CCF"/>
    <w:rsid w:val="004F46D1"/>
    <w:rsid w:val="0052502E"/>
    <w:rsid w:val="00583F68"/>
    <w:rsid w:val="005B2259"/>
    <w:rsid w:val="00631BB2"/>
    <w:rsid w:val="006E5C5F"/>
    <w:rsid w:val="00786150"/>
    <w:rsid w:val="008B530A"/>
    <w:rsid w:val="0094328D"/>
    <w:rsid w:val="009B6EE9"/>
    <w:rsid w:val="00A47D59"/>
    <w:rsid w:val="00A75B3B"/>
    <w:rsid w:val="00B67308"/>
    <w:rsid w:val="00C07529"/>
    <w:rsid w:val="00C119FC"/>
    <w:rsid w:val="00C17A90"/>
    <w:rsid w:val="00CD3537"/>
    <w:rsid w:val="00D72678"/>
    <w:rsid w:val="00E60CA2"/>
    <w:rsid w:val="00E7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7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7267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9</cp:revision>
  <dcterms:created xsi:type="dcterms:W3CDTF">2017-01-16T09:53:00Z</dcterms:created>
  <dcterms:modified xsi:type="dcterms:W3CDTF">2017-01-17T12:16:00Z</dcterms:modified>
</cp:coreProperties>
</file>