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EE4" w:rsidRDefault="00402EE4" w:rsidP="00402EE4">
      <w:pPr>
        <w:spacing w:after="0" w:line="240" w:lineRule="auto"/>
        <w:ind w:firstLine="709"/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Пресс-релиз</w:t>
      </w:r>
    </w:p>
    <w:p w:rsidR="00521502" w:rsidRDefault="00521502" w:rsidP="00402EE4">
      <w:pPr>
        <w:spacing w:after="0" w:line="240" w:lineRule="auto"/>
        <w:ind w:firstLine="709"/>
        <w:jc w:val="right"/>
        <w:rPr>
          <w:rFonts w:cs="Times New Roman"/>
          <w:b/>
          <w:sz w:val="28"/>
          <w:szCs w:val="28"/>
        </w:rPr>
      </w:pPr>
    </w:p>
    <w:p w:rsidR="00402EE4" w:rsidRPr="00402EE4" w:rsidRDefault="00333427" w:rsidP="00402EE4">
      <w:pPr>
        <w:spacing w:after="0" w:line="240" w:lineRule="auto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Кадастр</w:t>
      </w:r>
      <w:r w:rsidR="00513153">
        <w:rPr>
          <w:rFonts w:cs="Times New Roman"/>
          <w:b/>
          <w:sz w:val="28"/>
          <w:szCs w:val="28"/>
        </w:rPr>
        <w:t xml:space="preserve"> недвижимости</w:t>
      </w:r>
      <w:r>
        <w:rPr>
          <w:rFonts w:cs="Times New Roman"/>
          <w:b/>
          <w:sz w:val="28"/>
          <w:szCs w:val="28"/>
        </w:rPr>
        <w:t xml:space="preserve"> и реестр прав объединились в ЕГРН</w:t>
      </w:r>
    </w:p>
    <w:p w:rsidR="00402EE4" w:rsidRPr="00402EE4" w:rsidRDefault="00402EE4" w:rsidP="00402EE4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402EE4" w:rsidRPr="00402EE4" w:rsidRDefault="00402EE4" w:rsidP="00402EE4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9C0294" w:rsidRPr="00402EE4" w:rsidRDefault="00176C90" w:rsidP="00A664C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.55pt;margin-top:-1.4pt;width:276.2pt;height:127pt;z-index:-251658752" wrapcoords="-59 -128 -59 21600 21659 21600 21659 -128 -59 -128" stroked="t">
            <v:imagedata r:id="rId4" o:title="+ филиал 01-05a логотип варианты02" croptop="10410f" cropbottom="14634f"/>
            <w10:wrap type="through"/>
          </v:shape>
        </w:pict>
      </w:r>
      <w:r w:rsidR="00C154FB" w:rsidRPr="00402EE4">
        <w:rPr>
          <w:rFonts w:cs="Times New Roman"/>
          <w:sz w:val="28"/>
          <w:szCs w:val="28"/>
        </w:rPr>
        <w:t xml:space="preserve">В России за небольшой промежуток времени сложился крайне многогранный рынок недвижимости. И это понятие применимо не к одному городу, </w:t>
      </w:r>
      <w:r w:rsidR="008F1932" w:rsidRPr="00402EE4">
        <w:rPr>
          <w:rFonts w:cs="Times New Roman"/>
          <w:sz w:val="28"/>
          <w:szCs w:val="28"/>
        </w:rPr>
        <w:t xml:space="preserve">одному </w:t>
      </w:r>
      <w:r w:rsidR="00C154FB" w:rsidRPr="00402EE4">
        <w:rPr>
          <w:rFonts w:cs="Times New Roman"/>
          <w:sz w:val="28"/>
          <w:szCs w:val="28"/>
        </w:rPr>
        <w:t>региону, а к</w:t>
      </w:r>
      <w:r w:rsidR="008F1932" w:rsidRPr="00402EE4">
        <w:rPr>
          <w:rFonts w:cs="Times New Roman"/>
          <w:sz w:val="28"/>
          <w:szCs w:val="28"/>
        </w:rPr>
        <w:t>о всей</w:t>
      </w:r>
      <w:r w:rsidR="00C154FB" w:rsidRPr="00402EE4">
        <w:rPr>
          <w:rFonts w:cs="Times New Roman"/>
          <w:sz w:val="28"/>
          <w:szCs w:val="28"/>
        </w:rPr>
        <w:t xml:space="preserve"> стране в целом. И чтобы этот рынок функционировал правильно, была создана комплексная система учета и регистрации объектов недвижимости. Что она из себя представляет? Взаимодействие между территориальными органами Росреестра, регулярный инфор</w:t>
      </w:r>
      <w:r w:rsidR="008F1932" w:rsidRPr="00402EE4">
        <w:rPr>
          <w:rFonts w:cs="Times New Roman"/>
          <w:sz w:val="28"/>
          <w:szCs w:val="28"/>
        </w:rPr>
        <w:t>мационный обмен с набирающей всё</w:t>
      </w:r>
      <w:r w:rsidR="00C154FB" w:rsidRPr="00402EE4">
        <w:rPr>
          <w:rFonts w:cs="Times New Roman"/>
          <w:sz w:val="28"/>
          <w:szCs w:val="28"/>
        </w:rPr>
        <w:t xml:space="preserve"> большую популярность структурой МФЦ, региональными органами власти и различными ведомствами. Реформирование этой системы титанически сложная и многосторонняя задача. Тем не менее, </w:t>
      </w:r>
      <w:proofErr w:type="spellStart"/>
      <w:r w:rsidR="00C154FB" w:rsidRPr="00402EE4">
        <w:rPr>
          <w:rFonts w:cs="Times New Roman"/>
          <w:sz w:val="28"/>
          <w:szCs w:val="28"/>
        </w:rPr>
        <w:t>Росреестр</w:t>
      </w:r>
      <w:proofErr w:type="spellEnd"/>
      <w:r w:rsidR="00C154FB" w:rsidRPr="00402EE4">
        <w:rPr>
          <w:rFonts w:cs="Times New Roman"/>
          <w:sz w:val="28"/>
          <w:szCs w:val="28"/>
        </w:rPr>
        <w:t xml:space="preserve"> смог с ней справиться. До 2017 года кадастровый учет и регистрация прав были разными процедурами. Но в новом году со вступлением в силу федерального закона «О государственной регистрации недвижимости» от 13.07.2015 № 218-ФЗ в</w:t>
      </w:r>
      <w:r w:rsidR="00A664C2">
        <w:rPr>
          <w:rFonts w:cs="Times New Roman"/>
          <w:sz w:val="28"/>
          <w:szCs w:val="28"/>
        </w:rPr>
        <w:t>ведено</w:t>
      </w:r>
      <w:r w:rsidR="00C154FB" w:rsidRPr="00402EE4">
        <w:rPr>
          <w:rFonts w:cs="Times New Roman"/>
          <w:sz w:val="28"/>
          <w:szCs w:val="28"/>
        </w:rPr>
        <w:t xml:space="preserve"> такое понятие, как ЕГРН – единый государственный реестр недвижимости.</w:t>
      </w:r>
      <w:r w:rsidR="00A664C2">
        <w:rPr>
          <w:rFonts w:cs="Times New Roman"/>
          <w:sz w:val="28"/>
          <w:szCs w:val="28"/>
        </w:rPr>
        <w:t xml:space="preserve"> ЕГРН «поглотил</w:t>
      </w:r>
      <w:r w:rsidR="00C154FB" w:rsidRPr="00402EE4">
        <w:rPr>
          <w:rFonts w:cs="Times New Roman"/>
          <w:sz w:val="28"/>
          <w:szCs w:val="28"/>
        </w:rPr>
        <w:t>» все сведения, содержа</w:t>
      </w:r>
      <w:r w:rsidR="00A664C2">
        <w:rPr>
          <w:rFonts w:cs="Times New Roman"/>
          <w:sz w:val="28"/>
          <w:szCs w:val="28"/>
        </w:rPr>
        <w:t>вш</w:t>
      </w:r>
      <w:r w:rsidR="008F1932" w:rsidRPr="00402EE4">
        <w:rPr>
          <w:rFonts w:cs="Times New Roman"/>
          <w:sz w:val="28"/>
          <w:szCs w:val="28"/>
        </w:rPr>
        <w:t xml:space="preserve">иеся </w:t>
      </w:r>
      <w:r w:rsidR="00C154FB" w:rsidRPr="00402EE4">
        <w:rPr>
          <w:rFonts w:cs="Times New Roman"/>
          <w:sz w:val="28"/>
          <w:szCs w:val="28"/>
        </w:rPr>
        <w:t>в государственном кадастре недвижимости и реестре прав, благодаря чему ста</w:t>
      </w:r>
      <w:r w:rsidR="00A664C2">
        <w:rPr>
          <w:rFonts w:cs="Times New Roman"/>
          <w:sz w:val="28"/>
          <w:szCs w:val="28"/>
        </w:rPr>
        <w:t>ла возможной</w:t>
      </w:r>
      <w:r w:rsidR="008F1932" w:rsidRPr="00402EE4">
        <w:rPr>
          <w:rFonts w:cs="Times New Roman"/>
          <w:sz w:val="28"/>
          <w:szCs w:val="28"/>
        </w:rPr>
        <w:t xml:space="preserve"> единовременная подача заявления на кадастровый учет и регистрацию прав.</w:t>
      </w:r>
    </w:p>
    <w:p w:rsidR="00402EE4" w:rsidRPr="00402EE4" w:rsidRDefault="00364F59" w:rsidP="00402EE4">
      <w:pPr>
        <w:spacing w:after="0" w:line="240" w:lineRule="auto"/>
        <w:ind w:firstLine="709"/>
        <w:jc w:val="both"/>
        <w:rPr>
          <w:sz w:val="28"/>
        </w:rPr>
      </w:pPr>
      <w:r w:rsidRPr="00402EE4">
        <w:rPr>
          <w:rFonts w:cs="Times New Roman"/>
          <w:sz w:val="28"/>
          <w:szCs w:val="28"/>
        </w:rPr>
        <w:t xml:space="preserve">Свидетельство о праве собственности ушло в прошлое, вместо него собственнику выдается выписка из ЕГРН, подтверждающая кадастровый учет и регистрацию возникновения и перехода права. Сведения об объектах недвижимости </w:t>
      </w:r>
      <w:r w:rsidR="00A664C2">
        <w:rPr>
          <w:rFonts w:cs="Times New Roman"/>
          <w:sz w:val="28"/>
          <w:szCs w:val="28"/>
        </w:rPr>
        <w:t xml:space="preserve">хранятся </w:t>
      </w:r>
      <w:r w:rsidRPr="00402EE4">
        <w:rPr>
          <w:rFonts w:cs="Times New Roman"/>
          <w:sz w:val="28"/>
          <w:szCs w:val="28"/>
        </w:rPr>
        <w:t>в электронном виде,</w:t>
      </w:r>
      <w:r w:rsidR="00A664C2">
        <w:rPr>
          <w:rFonts w:cs="Times New Roman"/>
          <w:sz w:val="28"/>
          <w:szCs w:val="28"/>
        </w:rPr>
        <w:t xml:space="preserve"> а многослойная защита</w:t>
      </w:r>
      <w:r w:rsidRPr="00402EE4">
        <w:rPr>
          <w:rFonts w:cs="Times New Roman"/>
          <w:sz w:val="28"/>
          <w:szCs w:val="28"/>
        </w:rPr>
        <w:t xml:space="preserve"> </w:t>
      </w:r>
      <w:r w:rsidR="00A664C2">
        <w:rPr>
          <w:rFonts w:cs="Times New Roman"/>
          <w:sz w:val="28"/>
          <w:szCs w:val="28"/>
        </w:rPr>
        <w:t>обеспечивает их</w:t>
      </w:r>
      <w:r w:rsidRPr="00402EE4">
        <w:rPr>
          <w:rFonts w:cs="Times New Roman"/>
          <w:sz w:val="28"/>
          <w:szCs w:val="28"/>
        </w:rPr>
        <w:t xml:space="preserve"> сохранность от случайных потерь и мошеннических действий. </w:t>
      </w:r>
      <w:r w:rsidR="00402EE4" w:rsidRPr="00402EE4">
        <w:rPr>
          <w:sz w:val="28"/>
        </w:rPr>
        <w:t xml:space="preserve">Также это повысит безопасность операций на рынке недвижимости, как для граждан, так и для компаний. </w:t>
      </w:r>
    </w:p>
    <w:p w:rsidR="00402EE4" w:rsidRDefault="00402EE4" w:rsidP="00364F59">
      <w:pPr>
        <w:pBdr>
          <w:bottom w:val="single" w:sz="12" w:space="1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EE4" w:rsidRPr="00402EE4" w:rsidRDefault="00402EE4" w:rsidP="00364F59">
      <w:pPr>
        <w:ind w:firstLine="709"/>
        <w:jc w:val="both"/>
        <w:rPr>
          <w:rFonts w:cs="Times New Roman"/>
          <w:sz w:val="20"/>
          <w:szCs w:val="18"/>
        </w:rPr>
      </w:pPr>
      <w:r w:rsidRPr="00402EE4">
        <w:rPr>
          <w:rFonts w:cs="Times New Roman"/>
          <w:sz w:val="20"/>
          <w:szCs w:val="18"/>
        </w:rPr>
        <w:t>Пресс-служба филиала ФГБУ «ФКП Росреестра» по Краснодарскому краю</w:t>
      </w:r>
    </w:p>
    <w:sectPr w:rsidR="00402EE4" w:rsidRPr="00402EE4" w:rsidSect="009C0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D4B3A"/>
    <w:rsid w:val="00176C90"/>
    <w:rsid w:val="00333427"/>
    <w:rsid w:val="00364F59"/>
    <w:rsid w:val="00402EE4"/>
    <w:rsid w:val="00513153"/>
    <w:rsid w:val="00521502"/>
    <w:rsid w:val="007D4B3A"/>
    <w:rsid w:val="008F1932"/>
    <w:rsid w:val="009B2383"/>
    <w:rsid w:val="009C0294"/>
    <w:rsid w:val="009F601D"/>
    <w:rsid w:val="00A664C2"/>
    <w:rsid w:val="00B60D69"/>
    <w:rsid w:val="00C154FB"/>
    <w:rsid w:val="00FC0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Чучвага</dc:creator>
  <cp:keywords/>
  <dc:description/>
  <cp:lastModifiedBy>Чучвага</cp:lastModifiedBy>
  <cp:revision>6</cp:revision>
  <dcterms:created xsi:type="dcterms:W3CDTF">2017-01-16T06:15:00Z</dcterms:created>
  <dcterms:modified xsi:type="dcterms:W3CDTF">2017-01-17T11:24:00Z</dcterms:modified>
</cp:coreProperties>
</file>