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FF" w:rsidRPr="00CF60FF" w:rsidRDefault="00CF60FF" w:rsidP="00CF60FF">
      <w:pPr>
        <w:spacing w:after="0" w:line="240" w:lineRule="auto"/>
        <w:ind w:firstLine="709"/>
        <w:jc w:val="right"/>
        <w:rPr>
          <w:rFonts w:ascii="Segoe UI" w:hAnsi="Segoe UI" w:cs="Segoe UI"/>
          <w:b/>
          <w:sz w:val="32"/>
          <w:szCs w:val="28"/>
        </w:rPr>
      </w:pPr>
      <w:r w:rsidRPr="00CF60FF">
        <w:rPr>
          <w:rFonts w:ascii="Segoe UI" w:hAnsi="Segoe UI" w:cs="Segoe UI"/>
          <w:b/>
          <w:sz w:val="32"/>
          <w:szCs w:val="28"/>
        </w:rPr>
        <w:t>Пресс-релиз</w:t>
      </w:r>
    </w:p>
    <w:p w:rsidR="00CF60FF" w:rsidRDefault="00CF60FF" w:rsidP="00CF60FF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</w:p>
    <w:p w:rsidR="005442AC" w:rsidRPr="00CF60FF" w:rsidRDefault="005442AC" w:rsidP="00CF60FF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4"/>
          <w:szCs w:val="28"/>
        </w:rPr>
      </w:pPr>
      <w:r w:rsidRPr="00CF60FF">
        <w:rPr>
          <w:rFonts w:ascii="Segoe UI" w:hAnsi="Segoe UI" w:cs="Segoe UI"/>
          <w:b/>
          <w:sz w:val="24"/>
          <w:szCs w:val="28"/>
        </w:rPr>
        <w:t>Права и обязанности кадастровых инженеров</w:t>
      </w:r>
      <w:r w:rsidRPr="00CF60FF">
        <w:rPr>
          <w:rFonts w:ascii="Segoe UI" w:hAnsi="Segoe UI" w:cs="Segoe UI"/>
          <w:b/>
          <w:sz w:val="24"/>
          <w:szCs w:val="28"/>
        </w:rPr>
        <w:softHyphen/>
      </w:r>
    </w:p>
    <w:p w:rsidR="00CF60FF" w:rsidRPr="00CF60FF" w:rsidRDefault="00CF60FF" w:rsidP="00CF60FF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4"/>
          <w:szCs w:val="28"/>
        </w:rPr>
      </w:pPr>
    </w:p>
    <w:p w:rsidR="00CF0C7E" w:rsidRPr="00CF60FF" w:rsidRDefault="00CF60FF" w:rsidP="00CF60F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CF60FF">
        <w:rPr>
          <w:rFonts w:ascii="Segoe UI" w:hAnsi="Segoe UI" w:cs="Segoe UI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-10795</wp:posOffset>
            </wp:positionV>
            <wp:extent cx="3502660" cy="1617980"/>
            <wp:effectExtent l="19050" t="19050" r="21590" b="20320"/>
            <wp:wrapThrough wrapText="bothSides">
              <wp:wrapPolygon edited="0">
                <wp:start x="-117" y="-254"/>
                <wp:lineTo x="-117" y="21871"/>
                <wp:lineTo x="21733" y="21871"/>
                <wp:lineTo x="21733" y="-254"/>
                <wp:lineTo x="-117" y="-254"/>
              </wp:wrapPolygon>
            </wp:wrapThrough>
            <wp:docPr id="4" name="Рисунок 4" descr="+ филиал 01-05a логотип варианты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+ филиал 01-05a логотип варианты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88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1617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2AC" w:rsidRPr="00CF60FF">
        <w:rPr>
          <w:rFonts w:ascii="Segoe UI" w:hAnsi="Segoe UI" w:cs="Segoe UI"/>
          <w:sz w:val="24"/>
          <w:szCs w:val="28"/>
        </w:rPr>
        <w:t>В самом конце 2015 года в Закон о кадастре были внесены изменения</w:t>
      </w:r>
      <w:r w:rsidR="00CF0C7E" w:rsidRPr="00CF60FF">
        <w:rPr>
          <w:rFonts w:ascii="Segoe UI" w:hAnsi="Segoe UI" w:cs="Segoe UI"/>
          <w:sz w:val="24"/>
          <w:szCs w:val="28"/>
        </w:rPr>
        <w:t xml:space="preserve"> в связи с принятием федерального</w:t>
      </w:r>
      <w:r w:rsidR="005442AC" w:rsidRPr="00CF60FF">
        <w:rPr>
          <w:rFonts w:ascii="Segoe UI" w:hAnsi="Segoe UI" w:cs="Segoe UI"/>
          <w:sz w:val="24"/>
          <w:szCs w:val="28"/>
        </w:rPr>
        <w:t xml:space="preserve"> закон</w:t>
      </w:r>
      <w:r w:rsidR="00CF0C7E" w:rsidRPr="00CF60FF">
        <w:rPr>
          <w:rFonts w:ascii="Segoe UI" w:hAnsi="Segoe UI" w:cs="Segoe UI"/>
          <w:sz w:val="24"/>
          <w:szCs w:val="28"/>
        </w:rPr>
        <w:t>а от 30.12.2015 г. № 452-ФЗ</w:t>
      </w:r>
      <w:r w:rsidR="005442AC" w:rsidRPr="00CF60FF">
        <w:rPr>
          <w:rFonts w:ascii="Segoe UI" w:hAnsi="Segoe UI" w:cs="Segoe UI"/>
          <w:sz w:val="24"/>
          <w:szCs w:val="28"/>
        </w:rPr>
        <w:t xml:space="preserve">. </w:t>
      </w:r>
      <w:r w:rsidR="00CF0C7E" w:rsidRPr="00CF60FF">
        <w:rPr>
          <w:rFonts w:ascii="Segoe UI" w:hAnsi="Segoe UI" w:cs="Segoe UI"/>
          <w:sz w:val="24"/>
          <w:szCs w:val="28"/>
        </w:rPr>
        <w:t xml:space="preserve">Как мы уже писали ранее, нововведения коснулись сфер деятельности кадастровых инженеров, в частности требований, к ним предъявляемых, а также возлагаемых на них прав и обязанностей. </w:t>
      </w:r>
    </w:p>
    <w:p w:rsidR="001F4D02" w:rsidRPr="00CF60FF" w:rsidRDefault="001F4D02" w:rsidP="00CF60F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CF60FF">
        <w:rPr>
          <w:rFonts w:ascii="Segoe UI" w:hAnsi="Segoe UI" w:cs="Segoe UI"/>
          <w:sz w:val="24"/>
          <w:szCs w:val="28"/>
        </w:rPr>
        <w:t xml:space="preserve">В данном материале углубимся в свод прав и обязанностей кадастровых инженеров. Они описаны в статье 29 п.1 Закона о кадастре. </w:t>
      </w:r>
      <w:r w:rsidR="00767D27" w:rsidRPr="00CF60FF">
        <w:rPr>
          <w:rFonts w:ascii="Segoe UI" w:hAnsi="Segoe UI" w:cs="Segoe UI"/>
          <w:sz w:val="24"/>
          <w:szCs w:val="28"/>
        </w:rPr>
        <w:t>А также коснемся обязанностей саморегулируемых организаций кадастровых инженеров, которые закреплены в статье 30 ч.8 Закона о кадастре.</w:t>
      </w:r>
    </w:p>
    <w:p w:rsidR="00767D27" w:rsidRPr="00CF60FF" w:rsidRDefault="00767D27" w:rsidP="00CF60F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CF60FF">
        <w:rPr>
          <w:rFonts w:ascii="Segoe UI" w:hAnsi="Segoe UI" w:cs="Segoe UI"/>
          <w:sz w:val="24"/>
          <w:szCs w:val="28"/>
        </w:rPr>
        <w:t>Какие права имеет кадастровый инженер? Первое – это, разумеется, требовать от заказчика беспрепятственного доступа на объект, в отношении которого проводятся кадастровые работы, а также необходимую для этих работ документацию. Второе – имеет право отказаться от проведения кадастровых работ, если заказчик не обеспечил доступ на объект или не предоставил необходимую документацию</w:t>
      </w:r>
      <w:r w:rsidR="003A445A" w:rsidRPr="00CF60FF">
        <w:rPr>
          <w:rFonts w:ascii="Segoe UI" w:hAnsi="Segoe UI" w:cs="Segoe UI"/>
          <w:sz w:val="24"/>
          <w:szCs w:val="28"/>
        </w:rPr>
        <w:t>, или если нарушил условия договора подряда. Третье – отказаться от обязанностей руководителя стажировки по объективным причинам, препятствующим их выполнению.</w:t>
      </w:r>
    </w:p>
    <w:p w:rsidR="003A445A" w:rsidRPr="00CF60FF" w:rsidRDefault="003A445A" w:rsidP="00CF60FF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CF60FF">
        <w:rPr>
          <w:rFonts w:ascii="Segoe UI" w:hAnsi="Segoe UI" w:cs="Segoe UI"/>
          <w:sz w:val="24"/>
          <w:szCs w:val="28"/>
        </w:rPr>
        <w:t xml:space="preserve">Что касается возлагаемых обязанностей, то основной из них является соблюдение требований Закона о кадастре и других законодательных актов, регламентирующих деятельность кадастрового инженера в области кадастровых отношений. </w:t>
      </w:r>
      <w:r w:rsidR="00CF60FF" w:rsidRPr="00CF60FF">
        <w:rPr>
          <w:rFonts w:ascii="Segoe UI" w:hAnsi="Segoe UI" w:cs="Segoe UI"/>
          <w:sz w:val="24"/>
          <w:szCs w:val="28"/>
        </w:rPr>
        <w:t xml:space="preserve">С 1 декабря 2016 кадастровый инженер обязан состоять в </w:t>
      </w:r>
      <w:proofErr w:type="spellStart"/>
      <w:r w:rsidR="00CF60FF" w:rsidRPr="00CF60FF">
        <w:rPr>
          <w:rFonts w:ascii="Segoe UI" w:hAnsi="Segoe UI" w:cs="Segoe UI"/>
          <w:sz w:val="24"/>
          <w:szCs w:val="28"/>
        </w:rPr>
        <w:t>саморегулируемой</w:t>
      </w:r>
      <w:proofErr w:type="spellEnd"/>
      <w:r w:rsidR="00CF60FF" w:rsidRPr="00CF60FF">
        <w:rPr>
          <w:rFonts w:ascii="Segoe UI" w:hAnsi="Segoe UI" w:cs="Segoe UI"/>
          <w:sz w:val="24"/>
          <w:szCs w:val="28"/>
        </w:rPr>
        <w:t xml:space="preserve"> организации кадастровых инженеров, в противном случае, его деятельность будет незаконной. </w:t>
      </w:r>
      <w:r w:rsidRPr="00CF60FF">
        <w:rPr>
          <w:rFonts w:ascii="Segoe UI" w:hAnsi="Segoe UI" w:cs="Segoe UI"/>
          <w:sz w:val="24"/>
          <w:szCs w:val="28"/>
        </w:rPr>
        <w:t>Также в его обязанности входит отказ от проведения кадастровых работ на объекте, если: предоставляемые заказчиком документы имеют недостоверные сведения или их форма и содержание не соответствует требованиям действующего законодательства; объект, в отношении которого предполагается выполнение кадастровых работ, не является объектом, стоящем на кадастровом учете в соответствии с Законом о кадастре</w:t>
      </w:r>
      <w:r w:rsidR="00AF7F74" w:rsidRPr="00CF60FF">
        <w:rPr>
          <w:rFonts w:ascii="Segoe UI" w:hAnsi="Segoe UI" w:cs="Segoe UI"/>
          <w:sz w:val="24"/>
          <w:szCs w:val="28"/>
        </w:rPr>
        <w:t xml:space="preserve">. Помимо этого, статья 29 п.1 Закона о кадастре гласит, что кадастровый инженер обязан иметь именную печать с указанием «страхового номера индивидуального счета в системе обязательного пенсионного страхования РФ». </w:t>
      </w:r>
    </w:p>
    <w:p w:rsidR="007B5BD9" w:rsidRPr="00CF60FF" w:rsidRDefault="007B5BD9" w:rsidP="00CF60FF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CF60FF">
        <w:rPr>
          <w:rFonts w:ascii="Segoe UI" w:hAnsi="Segoe UI" w:cs="Segoe UI"/>
          <w:sz w:val="24"/>
          <w:szCs w:val="28"/>
        </w:rPr>
        <w:t>На саморегулируемые организации кадастровых инженеров возложены следующие обяз</w:t>
      </w:r>
      <w:r w:rsidR="006B7FD3" w:rsidRPr="00CF60FF">
        <w:rPr>
          <w:rFonts w:ascii="Segoe UI" w:hAnsi="Segoe UI" w:cs="Segoe UI"/>
          <w:sz w:val="24"/>
          <w:szCs w:val="28"/>
        </w:rPr>
        <w:t xml:space="preserve">анности: осуществление контроля над </w:t>
      </w:r>
      <w:r w:rsidRPr="00CF60FF">
        <w:rPr>
          <w:rFonts w:ascii="Segoe UI" w:hAnsi="Segoe UI" w:cs="Segoe UI"/>
          <w:sz w:val="24"/>
          <w:szCs w:val="28"/>
        </w:rPr>
        <w:t xml:space="preserve">деятельностью своих членов, </w:t>
      </w:r>
      <w:r w:rsidR="006B7FD3" w:rsidRPr="00CF60FF">
        <w:rPr>
          <w:rFonts w:ascii="Segoe UI" w:hAnsi="Segoe UI" w:cs="Segoe UI"/>
          <w:sz w:val="24"/>
          <w:szCs w:val="28"/>
        </w:rPr>
        <w:t xml:space="preserve">в частности, </w:t>
      </w:r>
      <w:r w:rsidRPr="00CF60FF">
        <w:rPr>
          <w:rFonts w:ascii="Segoe UI" w:hAnsi="Segoe UI" w:cs="Segoe UI"/>
          <w:sz w:val="24"/>
          <w:szCs w:val="28"/>
        </w:rPr>
        <w:t xml:space="preserve">за соблюдением ими Закона о кадастре и других нормативно-правовых актов, регулирующих область кадастровых отношений. Также организации вправе применять к кадастровым инженерам меры дисциплинарной ответственности, предусмотренные Федеральным законом от 1.12.2007 г. №315-ФЗ </w:t>
      </w:r>
      <w:r w:rsidR="006B7FD3" w:rsidRPr="00CF60FF">
        <w:rPr>
          <w:rFonts w:ascii="Segoe UI" w:hAnsi="Segoe UI" w:cs="Segoe UI"/>
          <w:sz w:val="24"/>
          <w:szCs w:val="28"/>
        </w:rPr>
        <w:t xml:space="preserve">«О саморегулируемых организациях». </w:t>
      </w:r>
    </w:p>
    <w:p w:rsidR="00CF60FF" w:rsidRPr="00CF60FF" w:rsidRDefault="00CF60FF" w:rsidP="00CF60FF">
      <w:pPr>
        <w:spacing w:after="0" w:line="240" w:lineRule="auto"/>
        <w:ind w:firstLine="709"/>
        <w:rPr>
          <w:rFonts w:ascii="Segoe UI" w:hAnsi="Segoe UI" w:cs="Segoe UI"/>
          <w:sz w:val="20"/>
        </w:rPr>
      </w:pPr>
      <w:r w:rsidRPr="00CF60FF">
        <w:rPr>
          <w:rFonts w:ascii="Segoe UI" w:hAnsi="Segoe UI" w:cs="Segoe UI"/>
          <w:sz w:val="20"/>
        </w:rPr>
        <w:t>Пресс-служба филиала ФГБУ «ФКП Росреестра» по Краснодарскому краю</w:t>
      </w:r>
    </w:p>
    <w:sectPr w:rsidR="00CF60FF" w:rsidRPr="00CF60FF" w:rsidSect="00CF60F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42AC"/>
    <w:rsid w:val="000B76A6"/>
    <w:rsid w:val="001F4D02"/>
    <w:rsid w:val="003A445A"/>
    <w:rsid w:val="005442AC"/>
    <w:rsid w:val="006B7FD3"/>
    <w:rsid w:val="00767D27"/>
    <w:rsid w:val="007B5BD9"/>
    <w:rsid w:val="00AF7F74"/>
    <w:rsid w:val="00BE224C"/>
    <w:rsid w:val="00CF0C7E"/>
    <w:rsid w:val="00CF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</dc:creator>
  <cp:keywords/>
  <dc:description/>
  <cp:lastModifiedBy>Чучвага</cp:lastModifiedBy>
  <cp:revision>5</cp:revision>
  <dcterms:created xsi:type="dcterms:W3CDTF">2016-10-28T09:27:00Z</dcterms:created>
  <dcterms:modified xsi:type="dcterms:W3CDTF">2016-12-13T06:06:00Z</dcterms:modified>
</cp:coreProperties>
</file>