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03" w:rsidRPr="00A82F03" w:rsidRDefault="00A82F03" w:rsidP="00A82F03">
      <w:pPr>
        <w:spacing w:after="0" w:line="240" w:lineRule="auto"/>
        <w:ind w:firstLine="709"/>
        <w:jc w:val="right"/>
        <w:rPr>
          <w:rFonts w:ascii="Segoe UI" w:hAnsi="Segoe UI" w:cs="Segoe UI"/>
          <w:b/>
          <w:sz w:val="32"/>
          <w:szCs w:val="28"/>
        </w:rPr>
      </w:pPr>
      <w:r w:rsidRPr="00A82F03">
        <w:rPr>
          <w:rFonts w:ascii="Segoe UI" w:hAnsi="Segoe UI" w:cs="Segoe UI"/>
          <w:b/>
          <w:sz w:val="32"/>
          <w:szCs w:val="28"/>
        </w:rPr>
        <w:t>Пресс-релиз</w:t>
      </w:r>
    </w:p>
    <w:p w:rsidR="00A82F03" w:rsidRPr="00A82F03" w:rsidRDefault="00A82F03" w:rsidP="00A82F03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771FAA" w:rsidRPr="00A82F03" w:rsidRDefault="0019490A" w:rsidP="00A82F03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8"/>
        </w:rPr>
      </w:pPr>
      <w:r w:rsidRPr="00A82F03">
        <w:rPr>
          <w:rFonts w:ascii="Segoe UI" w:hAnsi="Segoe UI" w:cs="Segoe UI"/>
          <w:b/>
          <w:sz w:val="24"/>
          <w:szCs w:val="28"/>
        </w:rPr>
        <w:t>Новые требования к кадастровым инженерам</w:t>
      </w:r>
    </w:p>
    <w:p w:rsidR="00A82F03" w:rsidRPr="00A82F03" w:rsidRDefault="00A82F03" w:rsidP="00A82F0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C606A2" w:rsidRPr="00A82F03" w:rsidRDefault="00077E78" w:rsidP="00A82F0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077E78">
        <w:rPr>
          <w:rFonts w:ascii="Segoe UI" w:hAnsi="Segoe UI" w:cs="Segoe UI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6pt;margin-top:3.75pt;width:276.2pt;height:127pt;z-index:-251658752" wrapcoords="-59 -128 -59 21600 21659 21600 21659 -128 -59 -128" stroked="t">
            <v:imagedata r:id="rId5" o:title="+ филиал 01-05a логотип варианты02" croptop="10410f" cropbottom="14634f"/>
            <w10:wrap type="through"/>
          </v:shape>
        </w:pict>
      </w:r>
      <w:r w:rsidR="0088396F" w:rsidRPr="00A82F03">
        <w:rPr>
          <w:rFonts w:ascii="Segoe UI" w:hAnsi="Segoe UI" w:cs="Segoe UI"/>
          <w:sz w:val="24"/>
          <w:szCs w:val="28"/>
        </w:rPr>
        <w:t>Законодательная база в Российской Федерации периодически подвергается усовершенствованиям. Особенно</w:t>
      </w:r>
      <w:r w:rsidR="00C606A2" w:rsidRPr="00A82F03">
        <w:rPr>
          <w:rFonts w:ascii="Segoe UI" w:hAnsi="Segoe UI" w:cs="Segoe UI"/>
          <w:sz w:val="24"/>
          <w:szCs w:val="28"/>
        </w:rPr>
        <w:t xml:space="preserve"> часто это происходит</w:t>
      </w:r>
      <w:r w:rsidR="0088396F" w:rsidRPr="00A82F03">
        <w:rPr>
          <w:rFonts w:ascii="Segoe UI" w:hAnsi="Segoe UI" w:cs="Segoe UI"/>
          <w:sz w:val="24"/>
          <w:szCs w:val="28"/>
        </w:rPr>
        <w:t xml:space="preserve"> по отношению к деятельности государственных учреждений</w:t>
      </w:r>
      <w:r w:rsidR="00C606A2" w:rsidRPr="00A82F03">
        <w:rPr>
          <w:rFonts w:ascii="Segoe UI" w:hAnsi="Segoe UI" w:cs="Segoe UI"/>
          <w:sz w:val="24"/>
          <w:szCs w:val="28"/>
        </w:rPr>
        <w:t xml:space="preserve"> и всех тех, кто с </w:t>
      </w:r>
      <w:proofErr w:type="gramStart"/>
      <w:r w:rsidR="00C606A2" w:rsidRPr="00A82F03">
        <w:rPr>
          <w:rFonts w:ascii="Segoe UI" w:hAnsi="Segoe UI" w:cs="Segoe UI"/>
          <w:sz w:val="24"/>
          <w:szCs w:val="28"/>
        </w:rPr>
        <w:t>ними</w:t>
      </w:r>
      <w:proofErr w:type="gramEnd"/>
      <w:r w:rsidR="00C606A2" w:rsidRPr="00A82F03">
        <w:rPr>
          <w:rFonts w:ascii="Segoe UI" w:hAnsi="Segoe UI" w:cs="Segoe UI"/>
          <w:sz w:val="24"/>
          <w:szCs w:val="28"/>
        </w:rPr>
        <w:t xml:space="preserve"> так или иначе связан. Так, федеральным законом от 30.12.2015 г. № 452-ФЗ были внесены изменения в Закон о кадастре, предусматривающие новый регламент требований, прав и обязанностей по отношению к кадастровым инженерам. В настоящем материале разберемся в том, какое физическое лицо признается кадастровым инженером и какие </w:t>
      </w:r>
      <w:r w:rsidR="006D250F" w:rsidRPr="00A82F03">
        <w:rPr>
          <w:rFonts w:ascii="Segoe UI" w:hAnsi="Segoe UI" w:cs="Segoe UI"/>
          <w:sz w:val="24"/>
          <w:szCs w:val="28"/>
        </w:rPr>
        <w:t>к нему предъявляются требования</w:t>
      </w:r>
      <w:r w:rsidR="00C606A2" w:rsidRPr="00A82F03">
        <w:rPr>
          <w:rFonts w:ascii="Segoe UI" w:hAnsi="Segoe UI" w:cs="Segoe UI"/>
          <w:sz w:val="24"/>
          <w:szCs w:val="28"/>
        </w:rPr>
        <w:t xml:space="preserve"> в соответствии с законодательными нововведениями.</w:t>
      </w:r>
    </w:p>
    <w:p w:rsidR="00C606A2" w:rsidRPr="00A82F03" w:rsidRDefault="00A82F03" w:rsidP="00A82F0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A82F03">
        <w:rPr>
          <w:rFonts w:ascii="Segoe UI" w:hAnsi="Segoe UI" w:cs="Segoe UI"/>
          <w:sz w:val="24"/>
          <w:szCs w:val="28"/>
        </w:rPr>
        <w:t>C</w:t>
      </w:r>
      <w:r w:rsidR="00C606A2" w:rsidRPr="00A82F03">
        <w:rPr>
          <w:rFonts w:ascii="Segoe UI" w:hAnsi="Segoe UI" w:cs="Segoe UI"/>
          <w:sz w:val="24"/>
          <w:szCs w:val="28"/>
        </w:rPr>
        <w:t xml:space="preserve"> 1 июля 2016 года, а</w:t>
      </w:r>
      <w:r w:rsidR="009D53DF" w:rsidRPr="00A82F03">
        <w:rPr>
          <w:rFonts w:ascii="Segoe UI" w:hAnsi="Segoe UI" w:cs="Segoe UI"/>
          <w:sz w:val="24"/>
          <w:szCs w:val="28"/>
        </w:rPr>
        <w:t xml:space="preserve"> именно с этого момента вступили</w:t>
      </w:r>
      <w:r w:rsidR="00C606A2" w:rsidRPr="00A82F03">
        <w:rPr>
          <w:rFonts w:ascii="Segoe UI" w:hAnsi="Segoe UI" w:cs="Segoe UI"/>
          <w:sz w:val="24"/>
          <w:szCs w:val="28"/>
        </w:rPr>
        <w:t xml:space="preserve"> в силу изменения в Законе о кадастре, кадастровым инженером считается физическое лицо, являющееся «членом саморегулируемой организации кадастровых инженеров» (статья 29 Закона о кадастре), оно обязательно должно иметь высшее образов</w:t>
      </w:r>
      <w:r w:rsidRPr="00A82F03">
        <w:rPr>
          <w:rFonts w:ascii="Segoe UI" w:hAnsi="Segoe UI" w:cs="Segoe UI"/>
          <w:sz w:val="24"/>
          <w:szCs w:val="28"/>
        </w:rPr>
        <w:t>ание по специальности, связанное с</w:t>
      </w:r>
      <w:r w:rsidR="00C606A2" w:rsidRPr="00A82F03">
        <w:rPr>
          <w:rFonts w:ascii="Segoe UI" w:hAnsi="Segoe UI" w:cs="Segoe UI"/>
          <w:sz w:val="24"/>
          <w:szCs w:val="28"/>
        </w:rPr>
        <w:t xml:space="preserve"> </w:t>
      </w:r>
      <w:r w:rsidRPr="00A82F03">
        <w:rPr>
          <w:rFonts w:ascii="Segoe UI" w:hAnsi="Segoe UI" w:cs="Segoe UI"/>
          <w:sz w:val="24"/>
          <w:szCs w:val="28"/>
        </w:rPr>
        <w:t>кадастровой деятельностью</w:t>
      </w:r>
      <w:r w:rsidR="00C606A2" w:rsidRPr="00A82F03">
        <w:rPr>
          <w:rFonts w:ascii="Segoe UI" w:hAnsi="Segoe UI" w:cs="Segoe UI"/>
          <w:sz w:val="24"/>
          <w:szCs w:val="28"/>
        </w:rPr>
        <w:t xml:space="preserve">. С подробным перечнем направлений подготовки можно ознакомиться на портале Минэкономразвития России. </w:t>
      </w:r>
    </w:p>
    <w:p w:rsidR="009436B2" w:rsidRPr="00A82F03" w:rsidRDefault="009436B2" w:rsidP="00A82F0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A82F03">
        <w:rPr>
          <w:rFonts w:ascii="Segoe UI" w:hAnsi="Segoe UI" w:cs="Segoe UI"/>
          <w:sz w:val="24"/>
          <w:szCs w:val="28"/>
        </w:rPr>
        <w:t xml:space="preserve">Одним из основных требований является то, что претендующее на звание кадастрового инженера лицо должно пройти соответствующую двухлетнюю профессиональную подготовку под руководством действующего кадастрового инженера, а именно </w:t>
      </w:r>
      <w:r w:rsidR="00121A82" w:rsidRPr="00A82F03">
        <w:rPr>
          <w:rFonts w:ascii="Segoe UI" w:hAnsi="Segoe UI" w:cs="Segoe UI"/>
          <w:sz w:val="24"/>
          <w:szCs w:val="28"/>
        </w:rPr>
        <w:t>принимать непосредственное участие в осуществлении кадастровых работ.</w:t>
      </w:r>
      <w:r w:rsidR="003C6A2B" w:rsidRPr="00A82F03">
        <w:rPr>
          <w:rFonts w:ascii="Segoe UI" w:hAnsi="Segoe UI" w:cs="Segoe UI"/>
          <w:sz w:val="24"/>
          <w:szCs w:val="28"/>
        </w:rPr>
        <w:t xml:space="preserve"> </w:t>
      </w:r>
    </w:p>
    <w:p w:rsidR="009436B2" w:rsidRPr="00A82F03" w:rsidRDefault="00121A82" w:rsidP="00A82F0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A82F03">
        <w:rPr>
          <w:rFonts w:ascii="Segoe UI" w:hAnsi="Segoe UI" w:cs="Segoe UI"/>
          <w:sz w:val="24"/>
          <w:szCs w:val="28"/>
        </w:rPr>
        <w:t xml:space="preserve">Также, </w:t>
      </w:r>
      <w:r w:rsidR="00A82F03" w:rsidRPr="00A82F03">
        <w:rPr>
          <w:rFonts w:ascii="Segoe UI" w:hAnsi="Segoe UI" w:cs="Segoe UI"/>
          <w:sz w:val="24"/>
          <w:szCs w:val="28"/>
        </w:rPr>
        <w:t>претендент обязан</w:t>
      </w:r>
      <w:r w:rsidRPr="00A82F03">
        <w:rPr>
          <w:rFonts w:ascii="Segoe UI" w:hAnsi="Segoe UI" w:cs="Segoe UI"/>
          <w:sz w:val="24"/>
          <w:szCs w:val="28"/>
        </w:rPr>
        <w:t xml:space="preserve"> сдать теоретический экзамен, чтобы подтвердить наличие необходимых для осуществления кадастровой деятельности профессиональных знаний. Экзамен проводится на платной основе национальным объединением саморегулируемых кадастровых инженеров. </w:t>
      </w:r>
    </w:p>
    <w:p w:rsidR="00121A82" w:rsidRPr="00A82F03" w:rsidRDefault="00AD673A" w:rsidP="00A82F0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A82F03">
        <w:rPr>
          <w:rFonts w:ascii="Segoe UI" w:hAnsi="Segoe UI" w:cs="Segoe UI"/>
          <w:sz w:val="24"/>
          <w:szCs w:val="28"/>
        </w:rPr>
        <w:t>Предпоследний пункт статьи 29 Закона о кадастре гласит, что данное физическое лицо не должно иметь «наказания в виде дисквалификации за нарушение законодательства о государственном кадастровом учете недвижимого имущества и кадастровой деятельности», которое предусматривается Кодексом РФ об административных правонарушениях.</w:t>
      </w:r>
    </w:p>
    <w:p w:rsidR="00AD673A" w:rsidRDefault="00AD673A" w:rsidP="00A82F0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A82F03">
        <w:rPr>
          <w:rFonts w:ascii="Segoe UI" w:hAnsi="Segoe UI" w:cs="Segoe UI"/>
          <w:sz w:val="24"/>
          <w:szCs w:val="28"/>
        </w:rPr>
        <w:t xml:space="preserve">Кроме того </w:t>
      </w:r>
      <w:r w:rsidR="00A82F03" w:rsidRPr="00A82F03">
        <w:rPr>
          <w:rFonts w:ascii="Segoe UI" w:hAnsi="Segoe UI" w:cs="Segoe UI"/>
          <w:sz w:val="24"/>
          <w:szCs w:val="28"/>
        </w:rPr>
        <w:t xml:space="preserve">кадастровому инженеру </w:t>
      </w:r>
      <w:r w:rsidRPr="00A82F03">
        <w:rPr>
          <w:rFonts w:ascii="Segoe UI" w:hAnsi="Segoe UI" w:cs="Segoe UI"/>
          <w:sz w:val="24"/>
          <w:szCs w:val="28"/>
        </w:rPr>
        <w:t>в обязательном порядке необходимо иметь договор страхования гражданской ответственности кадастрового инженера.</w:t>
      </w:r>
    </w:p>
    <w:p w:rsidR="00AD673A" w:rsidRDefault="00AD673A" w:rsidP="00A82F03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A82F03">
        <w:rPr>
          <w:rFonts w:ascii="Segoe UI" w:hAnsi="Segoe UI" w:cs="Segoe UI"/>
          <w:sz w:val="24"/>
          <w:szCs w:val="28"/>
        </w:rPr>
        <w:t>В следующем материале рассмотрим</w:t>
      </w:r>
      <w:r w:rsidR="003A11E6" w:rsidRPr="00A82F03">
        <w:rPr>
          <w:rFonts w:ascii="Segoe UI" w:hAnsi="Segoe UI" w:cs="Segoe UI"/>
          <w:sz w:val="24"/>
          <w:szCs w:val="28"/>
        </w:rPr>
        <w:t>,</w:t>
      </w:r>
      <w:r w:rsidRPr="00A82F03">
        <w:rPr>
          <w:rFonts w:ascii="Segoe UI" w:hAnsi="Segoe UI" w:cs="Segoe UI"/>
          <w:sz w:val="24"/>
          <w:szCs w:val="28"/>
        </w:rPr>
        <w:t xml:space="preserve"> какие права предусматривают новые изменения Закона о кадастре для кадастровых инженеров и какие обязанности на н</w:t>
      </w:r>
      <w:r w:rsidR="003A11E6" w:rsidRPr="00A82F03">
        <w:rPr>
          <w:rFonts w:ascii="Segoe UI" w:hAnsi="Segoe UI" w:cs="Segoe UI"/>
          <w:sz w:val="24"/>
          <w:szCs w:val="28"/>
        </w:rPr>
        <w:t>их</w:t>
      </w:r>
      <w:r w:rsidRPr="00A82F03">
        <w:rPr>
          <w:rFonts w:ascii="Segoe UI" w:hAnsi="Segoe UI" w:cs="Segoe UI"/>
          <w:sz w:val="24"/>
          <w:szCs w:val="28"/>
        </w:rPr>
        <w:t xml:space="preserve"> возлагают.</w:t>
      </w:r>
    </w:p>
    <w:p w:rsidR="00A82F03" w:rsidRPr="00A82F03" w:rsidRDefault="00A82F03" w:rsidP="00A82F0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A82F03" w:rsidRPr="00A82F03" w:rsidRDefault="00A82F03" w:rsidP="00A82F03">
      <w:pPr>
        <w:spacing w:after="0" w:line="360" w:lineRule="auto"/>
        <w:ind w:firstLine="709"/>
        <w:jc w:val="both"/>
        <w:rPr>
          <w:rFonts w:ascii="Segoe UI" w:hAnsi="Segoe UI" w:cs="Segoe UI"/>
          <w:sz w:val="18"/>
          <w:szCs w:val="28"/>
        </w:rPr>
      </w:pPr>
      <w:r w:rsidRPr="00A82F03">
        <w:rPr>
          <w:rFonts w:ascii="Segoe UI" w:hAnsi="Segoe UI" w:cs="Segoe UI"/>
          <w:sz w:val="18"/>
          <w:szCs w:val="28"/>
        </w:rPr>
        <w:t>Пресс-служба ФГБУ «ФКП Росреестра» по Краснодарскому краю</w:t>
      </w:r>
    </w:p>
    <w:sectPr w:rsidR="00A82F03" w:rsidRPr="00A82F03" w:rsidSect="00A82F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1DB"/>
    <w:multiLevelType w:val="hybridMultilevel"/>
    <w:tmpl w:val="AEF09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490A"/>
    <w:rsid w:val="00077E78"/>
    <w:rsid w:val="00121A82"/>
    <w:rsid w:val="0019490A"/>
    <w:rsid w:val="002D4F76"/>
    <w:rsid w:val="002E17CB"/>
    <w:rsid w:val="003A11E6"/>
    <w:rsid w:val="003C6A2B"/>
    <w:rsid w:val="00564687"/>
    <w:rsid w:val="006D250F"/>
    <w:rsid w:val="00771FAA"/>
    <w:rsid w:val="0088396F"/>
    <w:rsid w:val="009436B2"/>
    <w:rsid w:val="009D53DF"/>
    <w:rsid w:val="00A1446A"/>
    <w:rsid w:val="00A82F03"/>
    <w:rsid w:val="00AD673A"/>
    <w:rsid w:val="00C606A2"/>
    <w:rsid w:val="00D23159"/>
    <w:rsid w:val="00D8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</dc:creator>
  <cp:keywords/>
  <dc:description/>
  <cp:lastModifiedBy>Чучвага</cp:lastModifiedBy>
  <cp:revision>10</cp:revision>
  <dcterms:created xsi:type="dcterms:W3CDTF">2016-10-28T08:07:00Z</dcterms:created>
  <dcterms:modified xsi:type="dcterms:W3CDTF">2016-12-13T06:06:00Z</dcterms:modified>
</cp:coreProperties>
</file>