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D9" w:rsidRPr="009B0A0E" w:rsidRDefault="00C675D9" w:rsidP="009B0A0E">
      <w:pPr>
        <w:pStyle w:val="Title"/>
        <w:rPr>
          <w:color w:val="000000"/>
          <w:szCs w:val="24"/>
        </w:rPr>
      </w:pPr>
      <w:r w:rsidRPr="009B0A0E">
        <w:rPr>
          <w:color w:val="000000"/>
          <w:szCs w:val="24"/>
        </w:rPr>
        <w:t>ИНФОРМАЦИОННОЕ СООБЩЕНИЕ</w:t>
      </w:r>
    </w:p>
    <w:p w:rsidR="00C675D9" w:rsidRPr="009B0A0E" w:rsidRDefault="00C675D9" w:rsidP="009518D4">
      <w:pPr>
        <w:pStyle w:val="Title"/>
        <w:rPr>
          <w:color w:val="000000"/>
          <w:szCs w:val="24"/>
        </w:rPr>
      </w:pPr>
      <w:r w:rsidRPr="009B0A0E">
        <w:rPr>
          <w:color w:val="000000"/>
          <w:szCs w:val="24"/>
        </w:rPr>
        <w:t>О ПРОДАЖЕ МУНИЦИПАЛЬНОГО ИМУЩЕСТВА</w:t>
      </w:r>
    </w:p>
    <w:p w:rsidR="00C675D9" w:rsidRPr="009B0A0E" w:rsidRDefault="00C675D9" w:rsidP="009518D4">
      <w:pPr>
        <w:pStyle w:val="Title"/>
        <w:rPr>
          <w:color w:val="000000"/>
          <w:szCs w:val="24"/>
        </w:rPr>
      </w:pPr>
    </w:p>
    <w:p w:rsidR="00C675D9" w:rsidRPr="009B0A0E" w:rsidRDefault="00C675D9" w:rsidP="00F36CE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Администрация Полтавского сельского поселения Красноармейского района сообщ</w:t>
      </w:r>
      <w:r w:rsidRPr="009B0A0E">
        <w:rPr>
          <w:rFonts w:ascii="Times New Roman" w:hAnsi="Times New Roman"/>
          <w:sz w:val="24"/>
          <w:szCs w:val="24"/>
        </w:rPr>
        <w:t>а</w:t>
      </w:r>
      <w:r w:rsidRPr="009B0A0E">
        <w:rPr>
          <w:rFonts w:ascii="Times New Roman" w:hAnsi="Times New Roman"/>
          <w:sz w:val="24"/>
          <w:szCs w:val="24"/>
        </w:rPr>
        <w:t>ет о проведении аукциона по продаже муниципального имущества.</w:t>
      </w:r>
      <w:r w:rsidRPr="009B0A0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B0A0E">
        <w:rPr>
          <w:rFonts w:ascii="Times New Roman" w:hAnsi="Times New Roman"/>
          <w:sz w:val="24"/>
          <w:szCs w:val="24"/>
        </w:rPr>
        <w:t>Условия аукциона, пор</w:t>
      </w:r>
      <w:r w:rsidRPr="009B0A0E">
        <w:rPr>
          <w:rFonts w:ascii="Times New Roman" w:hAnsi="Times New Roman"/>
          <w:sz w:val="24"/>
          <w:szCs w:val="24"/>
        </w:rPr>
        <w:t>я</w:t>
      </w:r>
      <w:r w:rsidRPr="009B0A0E">
        <w:rPr>
          <w:rFonts w:ascii="Times New Roman" w:hAnsi="Times New Roman"/>
          <w:sz w:val="24"/>
          <w:szCs w:val="24"/>
        </w:rPr>
        <w:t>док и условия заключения договоров с участником аукциона являются условиями публичной оферты, а подача заявки на участие в аукционе является акцептом такой оферты. Фактом внесения денежных средств в качестве задатка на участие в аукционе и подачей заявки пр</w:t>
      </w:r>
      <w:r w:rsidRPr="009B0A0E">
        <w:rPr>
          <w:rFonts w:ascii="Times New Roman" w:hAnsi="Times New Roman"/>
          <w:sz w:val="24"/>
          <w:szCs w:val="24"/>
        </w:rPr>
        <w:t>е</w:t>
      </w:r>
      <w:r w:rsidRPr="009B0A0E">
        <w:rPr>
          <w:rFonts w:ascii="Times New Roman" w:hAnsi="Times New Roman"/>
          <w:sz w:val="24"/>
          <w:szCs w:val="24"/>
        </w:rPr>
        <w:t>тендент на участие в аукционе подтверждает согласие со всеми условиями проведения ау</w:t>
      </w:r>
      <w:r w:rsidRPr="009B0A0E">
        <w:rPr>
          <w:rFonts w:ascii="Times New Roman" w:hAnsi="Times New Roman"/>
          <w:sz w:val="24"/>
          <w:szCs w:val="24"/>
        </w:rPr>
        <w:t>к</w:t>
      </w:r>
      <w:r w:rsidRPr="009B0A0E">
        <w:rPr>
          <w:rFonts w:ascii="Times New Roman" w:hAnsi="Times New Roman"/>
          <w:sz w:val="24"/>
          <w:szCs w:val="24"/>
        </w:rPr>
        <w:t>циона и условиями договора о задатке (договора присоединения), опубликованными в н</w:t>
      </w:r>
      <w:r w:rsidRPr="009B0A0E">
        <w:rPr>
          <w:rFonts w:ascii="Times New Roman" w:hAnsi="Times New Roman"/>
          <w:sz w:val="24"/>
          <w:szCs w:val="24"/>
        </w:rPr>
        <w:t>а</w:t>
      </w:r>
      <w:r w:rsidRPr="009B0A0E">
        <w:rPr>
          <w:rFonts w:ascii="Times New Roman" w:hAnsi="Times New Roman"/>
          <w:sz w:val="24"/>
          <w:szCs w:val="24"/>
        </w:rPr>
        <w:t>стоящем информационном сообщении о проведении аукциона.</w:t>
      </w:r>
    </w:p>
    <w:p w:rsidR="00C675D9" w:rsidRPr="009B0A0E" w:rsidRDefault="00C675D9" w:rsidP="00F36CE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Наименование органа, принявшего решения о продаже муниципального имущества, реквизиты указанных решений: Совет Полтавского сельского поселения Красноармейского района, решение от 18.12.2015 г. № 18/6 «Об условиях приватизации муниципального им</w:t>
      </w:r>
      <w:r w:rsidRPr="009B0A0E">
        <w:rPr>
          <w:rFonts w:ascii="Times New Roman" w:hAnsi="Times New Roman"/>
          <w:sz w:val="24"/>
          <w:szCs w:val="24"/>
        </w:rPr>
        <w:t>у</w:t>
      </w:r>
      <w:r w:rsidRPr="009B0A0E">
        <w:rPr>
          <w:rFonts w:ascii="Times New Roman" w:hAnsi="Times New Roman"/>
          <w:sz w:val="24"/>
          <w:szCs w:val="24"/>
        </w:rPr>
        <w:t>щества» (решение о продаже Лот № 1).</w:t>
      </w:r>
    </w:p>
    <w:p w:rsidR="00C675D9" w:rsidRPr="009B0A0E" w:rsidRDefault="00C675D9" w:rsidP="00F36CE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Продавец: Администрация Полтавского сельского поселения Красноармейского ра</w:t>
      </w:r>
      <w:r w:rsidRPr="009B0A0E">
        <w:rPr>
          <w:rFonts w:ascii="Times New Roman" w:hAnsi="Times New Roman"/>
          <w:sz w:val="24"/>
          <w:szCs w:val="24"/>
        </w:rPr>
        <w:t>й</w:t>
      </w:r>
      <w:r w:rsidRPr="009B0A0E">
        <w:rPr>
          <w:rFonts w:ascii="Times New Roman" w:hAnsi="Times New Roman"/>
          <w:sz w:val="24"/>
          <w:szCs w:val="24"/>
        </w:rPr>
        <w:t>она (далее - Продавец).</w:t>
      </w:r>
    </w:p>
    <w:p w:rsidR="00C675D9" w:rsidRPr="009B0A0E" w:rsidRDefault="00C675D9" w:rsidP="00F36CE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 xml:space="preserve">Сведения об имуществе, выставленном на аукцион (далее – Имущество): </w:t>
      </w:r>
    </w:p>
    <w:p w:rsidR="00C675D9" w:rsidRPr="009B0A0E" w:rsidRDefault="00C675D9" w:rsidP="00EE5CAD">
      <w:pPr>
        <w:pStyle w:val="2"/>
        <w:shd w:val="clear" w:color="auto" w:fill="auto"/>
        <w:tabs>
          <w:tab w:val="left" w:pos="709"/>
          <w:tab w:val="left" w:pos="3520"/>
        </w:tabs>
        <w:spacing w:after="0" w:line="240" w:lineRule="auto"/>
        <w:ind w:left="20" w:right="20" w:firstLine="689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лот № 1 – помещение (</w:t>
      </w:r>
      <w:r w:rsidRPr="009B0A0E">
        <w:rPr>
          <w:rFonts w:ascii="Times New Roman" w:hAnsi="Times New Roman"/>
          <w:bCs/>
          <w:sz w:val="24"/>
          <w:szCs w:val="24"/>
        </w:rPr>
        <w:t>квартира), н</w:t>
      </w:r>
      <w:r w:rsidRPr="009B0A0E">
        <w:rPr>
          <w:rFonts w:ascii="Times New Roman" w:hAnsi="Times New Roman"/>
          <w:sz w:val="24"/>
          <w:szCs w:val="24"/>
        </w:rPr>
        <w:t>азначение: жилое</w:t>
      </w:r>
      <w:r w:rsidRPr="009B0A0E">
        <w:rPr>
          <w:rFonts w:ascii="Times New Roman" w:hAnsi="Times New Roman"/>
          <w:bCs/>
          <w:sz w:val="24"/>
          <w:szCs w:val="24"/>
        </w:rPr>
        <w:t xml:space="preserve">, общей площадью </w:t>
      </w:r>
      <w:smartTag w:uri="urn:schemas-microsoft-com:office:smarttags" w:element="metricconverter">
        <w:smartTagPr>
          <w:attr w:name="ProductID" w:val="29,0 кв. м"/>
        </w:smartTagPr>
        <w:r w:rsidRPr="009B0A0E">
          <w:rPr>
            <w:rFonts w:ascii="Times New Roman" w:hAnsi="Times New Roman"/>
            <w:bCs/>
            <w:sz w:val="24"/>
            <w:szCs w:val="24"/>
          </w:rPr>
          <w:t>29,0 кв. м</w:t>
        </w:r>
      </w:smartTag>
      <w:r w:rsidRPr="009B0A0E">
        <w:rPr>
          <w:rFonts w:ascii="Times New Roman" w:hAnsi="Times New Roman"/>
          <w:bCs/>
          <w:sz w:val="24"/>
          <w:szCs w:val="24"/>
        </w:rPr>
        <w:t>., расположенная в пятиэтажном многоквартирном жилом доме на 1 этаже по адресу: Росси</w:t>
      </w:r>
      <w:r w:rsidRPr="009B0A0E">
        <w:rPr>
          <w:rFonts w:ascii="Times New Roman" w:hAnsi="Times New Roman"/>
          <w:bCs/>
          <w:sz w:val="24"/>
          <w:szCs w:val="24"/>
        </w:rPr>
        <w:t>й</w:t>
      </w:r>
      <w:r w:rsidRPr="009B0A0E">
        <w:rPr>
          <w:rFonts w:ascii="Times New Roman" w:hAnsi="Times New Roman"/>
          <w:bCs/>
          <w:sz w:val="24"/>
          <w:szCs w:val="24"/>
        </w:rPr>
        <w:t>ская Федерация, Краснодарский край, Красноармейский район, станица Полтавская, ул. Н</w:t>
      </w:r>
      <w:r w:rsidRPr="009B0A0E">
        <w:rPr>
          <w:rFonts w:ascii="Times New Roman" w:hAnsi="Times New Roman"/>
          <w:bCs/>
          <w:sz w:val="24"/>
          <w:szCs w:val="24"/>
        </w:rPr>
        <w:t>а</w:t>
      </w:r>
      <w:r w:rsidRPr="009B0A0E">
        <w:rPr>
          <w:rFonts w:ascii="Times New Roman" w:hAnsi="Times New Roman"/>
          <w:bCs/>
          <w:sz w:val="24"/>
          <w:szCs w:val="24"/>
        </w:rPr>
        <w:t>бережная, № 165, кв. 37, с кадастровым номером 23:13:0104012:98</w:t>
      </w:r>
      <w:r w:rsidRPr="009B0A0E">
        <w:rPr>
          <w:rFonts w:ascii="Times New Roman" w:hAnsi="Times New Roman"/>
          <w:sz w:val="24"/>
          <w:szCs w:val="24"/>
        </w:rPr>
        <w:t>. Начальная стоимость жилого помещения (квартиры) 796000,00 (Семьсот девяносто шесть тысяч) рублей 00 копеек без учета НДС 18% (не предусмотрен</w:t>
      </w:r>
      <w:r w:rsidRPr="009B0A0E">
        <w:rPr>
          <w:rFonts w:ascii="Times New Roman" w:hAnsi="Times New Roman"/>
          <w:sz w:val="28"/>
        </w:rPr>
        <w:t>)</w:t>
      </w:r>
      <w:r w:rsidRPr="009B0A0E">
        <w:rPr>
          <w:rFonts w:ascii="Times New Roman" w:hAnsi="Times New Roman"/>
          <w:sz w:val="24"/>
          <w:szCs w:val="24"/>
        </w:rPr>
        <w:t>.</w:t>
      </w:r>
    </w:p>
    <w:p w:rsidR="00C675D9" w:rsidRPr="009B0A0E" w:rsidRDefault="00C675D9" w:rsidP="00EE5CAD">
      <w:pPr>
        <w:pStyle w:val="2"/>
        <w:shd w:val="clear" w:color="auto" w:fill="auto"/>
        <w:tabs>
          <w:tab w:val="left" w:pos="709"/>
          <w:tab w:val="left" w:pos="3520"/>
        </w:tabs>
        <w:spacing w:after="0" w:line="240" w:lineRule="auto"/>
        <w:ind w:left="20" w:right="20" w:firstLine="689"/>
        <w:jc w:val="both"/>
        <w:rPr>
          <w:rFonts w:ascii="Times New Roman" w:hAnsi="Times New Roman"/>
        </w:rPr>
      </w:pPr>
      <w:r w:rsidRPr="009B0A0E">
        <w:rPr>
          <w:rFonts w:ascii="Times New Roman" w:hAnsi="Times New Roman"/>
          <w:sz w:val="24"/>
          <w:szCs w:val="24"/>
        </w:rPr>
        <w:t>Задаток устанавливается в размере 20% от начальной цены продажи жилого помещ</w:t>
      </w:r>
      <w:r w:rsidRPr="009B0A0E">
        <w:rPr>
          <w:rFonts w:ascii="Times New Roman" w:hAnsi="Times New Roman"/>
          <w:sz w:val="24"/>
          <w:szCs w:val="24"/>
        </w:rPr>
        <w:t>е</w:t>
      </w:r>
      <w:r w:rsidRPr="009B0A0E">
        <w:rPr>
          <w:rFonts w:ascii="Times New Roman" w:hAnsi="Times New Roman"/>
          <w:sz w:val="24"/>
          <w:szCs w:val="24"/>
        </w:rPr>
        <w:t>ния (квартиры), что составляет 159200,00 (сто пятьдесят девять тысяч двести) рублей 00 к</w:t>
      </w:r>
      <w:r w:rsidRPr="009B0A0E">
        <w:rPr>
          <w:rFonts w:ascii="Times New Roman" w:hAnsi="Times New Roman"/>
          <w:sz w:val="24"/>
          <w:szCs w:val="24"/>
        </w:rPr>
        <w:t>о</w:t>
      </w:r>
      <w:r w:rsidRPr="009B0A0E">
        <w:rPr>
          <w:rFonts w:ascii="Times New Roman" w:hAnsi="Times New Roman"/>
          <w:sz w:val="24"/>
          <w:szCs w:val="24"/>
        </w:rPr>
        <w:t>пеек. Шаг аукциона устанавливается в размере 2% от начальной цены продажи жилого п</w:t>
      </w:r>
      <w:r w:rsidRPr="009B0A0E">
        <w:rPr>
          <w:rFonts w:ascii="Times New Roman" w:hAnsi="Times New Roman"/>
          <w:sz w:val="24"/>
          <w:szCs w:val="24"/>
        </w:rPr>
        <w:t>о</w:t>
      </w:r>
      <w:r w:rsidRPr="009B0A0E">
        <w:rPr>
          <w:rFonts w:ascii="Times New Roman" w:hAnsi="Times New Roman"/>
          <w:sz w:val="24"/>
          <w:szCs w:val="24"/>
        </w:rPr>
        <w:t>мещения (квартиры), что составляет 15920,00 (пятнадцать тысяч девятьсот двадцать) рублей 00 копеек.</w:t>
      </w:r>
    </w:p>
    <w:p w:rsidR="00C675D9" w:rsidRPr="009B0A0E" w:rsidRDefault="00C675D9" w:rsidP="00EF1827">
      <w:pPr>
        <w:pStyle w:val="ConsPlusNormal"/>
        <w:ind w:firstLine="540"/>
        <w:jc w:val="both"/>
      </w:pPr>
      <w:r w:rsidRPr="009B0A0E">
        <w:t>Сведения обо всех предыдущих торгах по продаже Имущества Лот № 1, объявленных в течение года, предшествующего его продаже, и об итогах торгов по продаже такого имущ</w:t>
      </w:r>
      <w:r w:rsidRPr="009B0A0E">
        <w:t>е</w:t>
      </w:r>
      <w:r w:rsidRPr="009B0A0E">
        <w:t>ства: Лот № 1 ранее не выста</w:t>
      </w:r>
      <w:r w:rsidRPr="009B0A0E">
        <w:t>в</w:t>
      </w:r>
      <w:r w:rsidRPr="009B0A0E">
        <w:t xml:space="preserve">лялся на торги. </w:t>
      </w:r>
    </w:p>
    <w:p w:rsidR="00C675D9" w:rsidRPr="009B0A0E" w:rsidRDefault="00C675D9" w:rsidP="00F36CE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Имущество является собственностью Полтавского сельского поселения Красноарме</w:t>
      </w:r>
      <w:r w:rsidRPr="009B0A0E">
        <w:rPr>
          <w:rFonts w:ascii="Times New Roman" w:hAnsi="Times New Roman"/>
          <w:sz w:val="24"/>
          <w:szCs w:val="24"/>
        </w:rPr>
        <w:t>й</w:t>
      </w:r>
      <w:r w:rsidRPr="009B0A0E">
        <w:rPr>
          <w:rFonts w:ascii="Times New Roman" w:hAnsi="Times New Roman"/>
          <w:sz w:val="24"/>
          <w:szCs w:val="24"/>
        </w:rPr>
        <w:t>ского района (ОГРН 1052320250290, ИНН 2336017468,  КПП 233601001</w:t>
      </w:r>
      <w:r w:rsidRPr="009B0A0E">
        <w:t xml:space="preserve">  </w:t>
      </w:r>
      <w:r w:rsidRPr="009B0A0E">
        <w:rPr>
          <w:rFonts w:ascii="Times New Roman" w:hAnsi="Times New Roman"/>
          <w:sz w:val="24"/>
          <w:szCs w:val="24"/>
        </w:rPr>
        <w:t>,  адрес (местон</w:t>
      </w:r>
      <w:r w:rsidRPr="009B0A0E">
        <w:rPr>
          <w:rFonts w:ascii="Times New Roman" w:hAnsi="Times New Roman"/>
          <w:sz w:val="24"/>
          <w:szCs w:val="24"/>
        </w:rPr>
        <w:t>а</w:t>
      </w:r>
      <w:r w:rsidRPr="009B0A0E">
        <w:rPr>
          <w:rFonts w:ascii="Times New Roman" w:hAnsi="Times New Roman"/>
          <w:sz w:val="24"/>
          <w:szCs w:val="24"/>
        </w:rPr>
        <w:t>хождение) постоянно действующего исполнительного органа: Российская Федерация, Кра</w:t>
      </w:r>
      <w:r w:rsidRPr="009B0A0E">
        <w:rPr>
          <w:rFonts w:ascii="Times New Roman" w:hAnsi="Times New Roman"/>
          <w:sz w:val="24"/>
          <w:szCs w:val="24"/>
        </w:rPr>
        <w:t>с</w:t>
      </w:r>
      <w:r w:rsidRPr="009B0A0E">
        <w:rPr>
          <w:rFonts w:ascii="Times New Roman" w:hAnsi="Times New Roman"/>
          <w:sz w:val="24"/>
          <w:szCs w:val="24"/>
        </w:rPr>
        <w:t>нодарский край, Красноармейский район, станица Полтавская, улица Красная, 120).</w:t>
      </w:r>
    </w:p>
    <w:p w:rsidR="00C675D9" w:rsidRPr="009B0A0E" w:rsidRDefault="00C675D9" w:rsidP="00F36CE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Ограничения и обременения Имущества: отсутствуют.</w:t>
      </w:r>
    </w:p>
    <w:p w:rsidR="00C675D9" w:rsidRPr="009B0A0E" w:rsidRDefault="00C675D9" w:rsidP="00383FAC">
      <w:pPr>
        <w:pStyle w:val="NoSpacing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Способ приватизации имущества: продажа на аукционе, открытом по составу учас</w:t>
      </w:r>
      <w:r w:rsidRPr="009B0A0E">
        <w:rPr>
          <w:rFonts w:ascii="Times New Roman" w:hAnsi="Times New Roman"/>
          <w:sz w:val="24"/>
          <w:szCs w:val="24"/>
        </w:rPr>
        <w:t>т</w:t>
      </w:r>
      <w:r w:rsidRPr="009B0A0E">
        <w:rPr>
          <w:rFonts w:ascii="Times New Roman" w:hAnsi="Times New Roman"/>
          <w:sz w:val="24"/>
          <w:szCs w:val="24"/>
        </w:rPr>
        <w:t>ников и по форме подачи предложений о цене</w:t>
      </w:r>
      <w:r w:rsidRPr="009B0A0E">
        <w:rPr>
          <w:rFonts w:ascii="Times New Roman" w:hAnsi="Times New Roman"/>
          <w:color w:val="FF0000"/>
          <w:sz w:val="24"/>
          <w:szCs w:val="24"/>
        </w:rPr>
        <w:t>.</w:t>
      </w:r>
    </w:p>
    <w:p w:rsidR="00C675D9" w:rsidRPr="009B0A0E" w:rsidRDefault="00C675D9" w:rsidP="005F728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 xml:space="preserve">Обязательные условия аукциона: </w:t>
      </w:r>
    </w:p>
    <w:p w:rsidR="00C675D9" w:rsidRPr="009B0A0E" w:rsidRDefault="00C675D9" w:rsidP="002E49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1. Победитель аукциона обязан в течение пяти рабочих дней с даты подведения ит</w:t>
      </w:r>
      <w:r w:rsidRPr="009B0A0E">
        <w:rPr>
          <w:rFonts w:ascii="Times New Roman" w:hAnsi="Times New Roman"/>
          <w:sz w:val="24"/>
          <w:szCs w:val="24"/>
        </w:rPr>
        <w:t>о</w:t>
      </w:r>
      <w:r w:rsidRPr="009B0A0E">
        <w:rPr>
          <w:rFonts w:ascii="Times New Roman" w:hAnsi="Times New Roman"/>
          <w:sz w:val="24"/>
          <w:szCs w:val="24"/>
        </w:rPr>
        <w:t>гов аукциона заключить договор купли-продажи имущества (Лот № 1), а также полностью о</w:t>
      </w:r>
      <w:r w:rsidRPr="009B0A0E">
        <w:rPr>
          <w:rFonts w:ascii="Times New Roman" w:hAnsi="Times New Roman"/>
          <w:sz w:val="24"/>
          <w:szCs w:val="24"/>
        </w:rPr>
        <w:t>п</w:t>
      </w:r>
      <w:r w:rsidRPr="009B0A0E">
        <w:rPr>
          <w:rFonts w:ascii="Times New Roman" w:hAnsi="Times New Roman"/>
          <w:sz w:val="24"/>
          <w:szCs w:val="24"/>
        </w:rPr>
        <w:t>латить стоимость имущества не позднее десяти дней с даты заключения  договора купли – пр</w:t>
      </w:r>
      <w:r w:rsidRPr="009B0A0E">
        <w:rPr>
          <w:rFonts w:ascii="Times New Roman" w:hAnsi="Times New Roman"/>
          <w:sz w:val="24"/>
          <w:szCs w:val="24"/>
        </w:rPr>
        <w:t>о</w:t>
      </w:r>
      <w:r w:rsidRPr="009B0A0E">
        <w:rPr>
          <w:rFonts w:ascii="Times New Roman" w:hAnsi="Times New Roman"/>
          <w:sz w:val="24"/>
          <w:szCs w:val="24"/>
        </w:rPr>
        <w:t xml:space="preserve">дажи. </w:t>
      </w:r>
    </w:p>
    <w:p w:rsidR="00C675D9" w:rsidRPr="009B0A0E" w:rsidRDefault="00C675D9" w:rsidP="00F36CE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Форма подачи предложений о цене Имущества: открытая.</w:t>
      </w:r>
    </w:p>
    <w:p w:rsidR="00C675D9" w:rsidRPr="009B0A0E" w:rsidRDefault="00C675D9" w:rsidP="00F36CE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Дата и время начала приема заявок на участие в аукционе: «21» декабря 2015 года            09 часов 00 минут.</w:t>
      </w:r>
    </w:p>
    <w:p w:rsidR="00C675D9" w:rsidRPr="009B0A0E" w:rsidRDefault="00C675D9" w:rsidP="00F36CE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Дата и время окончания приема заявок на участие в аукционе: «22» января 2016 года 16 часов 00 минут.</w:t>
      </w:r>
    </w:p>
    <w:p w:rsidR="00C675D9" w:rsidRPr="009B0A0E" w:rsidRDefault="00C675D9" w:rsidP="00F36CE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Время и место приема заявок: в рабочие дни с 09 часов 00 минут до 16 часов 00 минут с «21» декабря 2015 года по «22» января 2016 года включительно по адресу: Краснодарский край, Красноармейский район, станица Полтавская, ул. Красная, 120, 1-й этаж, кабинет № 7. Телефон для справок: 8 (86165) 3-34-42.</w:t>
      </w:r>
    </w:p>
    <w:p w:rsidR="00C675D9" w:rsidRPr="009B0A0E" w:rsidRDefault="00C675D9" w:rsidP="00F36CE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Дата, время и место определения участников аукциона: «25» января 2016 года               в 15 часов 00 минут по адресу: Краснодарский край, Красноармейский район, станица По</w:t>
      </w:r>
      <w:r w:rsidRPr="009B0A0E">
        <w:rPr>
          <w:rFonts w:ascii="Times New Roman" w:hAnsi="Times New Roman"/>
          <w:sz w:val="24"/>
          <w:szCs w:val="24"/>
        </w:rPr>
        <w:t>л</w:t>
      </w:r>
      <w:r w:rsidRPr="009B0A0E">
        <w:rPr>
          <w:rFonts w:ascii="Times New Roman" w:hAnsi="Times New Roman"/>
          <w:sz w:val="24"/>
          <w:szCs w:val="24"/>
        </w:rPr>
        <w:t>тавская, ул. Красная, 120, 1-й этаж, кабинет № 7.</w:t>
      </w:r>
    </w:p>
    <w:p w:rsidR="00C675D9" w:rsidRPr="009B0A0E" w:rsidRDefault="00C675D9" w:rsidP="00965B7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Дата, время и место проведения аукциона, подведения его итогов и определения п</w:t>
      </w:r>
      <w:r w:rsidRPr="009B0A0E">
        <w:rPr>
          <w:rFonts w:ascii="Times New Roman" w:hAnsi="Times New Roman"/>
          <w:sz w:val="24"/>
          <w:szCs w:val="24"/>
        </w:rPr>
        <w:t>о</w:t>
      </w:r>
      <w:r w:rsidRPr="009B0A0E">
        <w:rPr>
          <w:rFonts w:ascii="Times New Roman" w:hAnsi="Times New Roman"/>
          <w:sz w:val="24"/>
          <w:szCs w:val="24"/>
        </w:rPr>
        <w:t>бедителя: аукцион проводится «26» января 2016 года в 10 часов 00 минут по адресу: станица Полтавская, ул. Красная, 120, 1-й этаж, кабинет № 7; подведение итогов аукциона состоится в день проведения аукциона; порядок определения победителя: право приобретения Имущ</w:t>
      </w:r>
      <w:r w:rsidRPr="009B0A0E">
        <w:rPr>
          <w:rFonts w:ascii="Times New Roman" w:hAnsi="Times New Roman"/>
          <w:sz w:val="24"/>
          <w:szCs w:val="24"/>
        </w:rPr>
        <w:t>е</w:t>
      </w:r>
      <w:r w:rsidRPr="009B0A0E">
        <w:rPr>
          <w:rFonts w:ascii="Times New Roman" w:hAnsi="Times New Roman"/>
          <w:sz w:val="24"/>
          <w:szCs w:val="24"/>
        </w:rPr>
        <w:t xml:space="preserve">ства принадлежит участнику, который предложит в ходе аукциона наиболее высокую цену за Имущество. </w:t>
      </w:r>
    </w:p>
    <w:p w:rsidR="00C675D9" w:rsidRPr="009B0A0E" w:rsidRDefault="00C675D9" w:rsidP="00F36CE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  <w:shd w:val="clear" w:color="auto" w:fill="FFFFFF"/>
        </w:rPr>
        <w:t>Право Продавца отказаться от проведения аукциона:</w:t>
      </w:r>
      <w:r w:rsidRPr="009B0A0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B0A0E">
        <w:rPr>
          <w:rFonts w:ascii="Times New Roman" w:hAnsi="Times New Roman"/>
          <w:sz w:val="24"/>
          <w:szCs w:val="24"/>
        </w:rPr>
        <w:t>Продавец вправе отказаться, без компенсации претендентам расходов, понесенных ими в связи со своим участием в аукци</w:t>
      </w:r>
      <w:r w:rsidRPr="009B0A0E">
        <w:rPr>
          <w:rFonts w:ascii="Times New Roman" w:hAnsi="Times New Roman"/>
          <w:sz w:val="24"/>
          <w:szCs w:val="24"/>
        </w:rPr>
        <w:t>о</w:t>
      </w:r>
      <w:r w:rsidRPr="009B0A0E">
        <w:rPr>
          <w:rFonts w:ascii="Times New Roman" w:hAnsi="Times New Roman"/>
          <w:sz w:val="24"/>
          <w:szCs w:val="24"/>
        </w:rPr>
        <w:t>не,</w:t>
      </w:r>
      <w:r w:rsidRPr="009B0A0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B0A0E">
        <w:rPr>
          <w:rFonts w:ascii="Times New Roman" w:hAnsi="Times New Roman"/>
          <w:sz w:val="24"/>
          <w:szCs w:val="24"/>
        </w:rPr>
        <w:t>от проведения аукциона не позднее, чем за 3 (Три) дня до даты его проведения, указанной в настоящем информационном сообщении, при этом внесенные претендентами задатки по</w:t>
      </w:r>
      <w:r w:rsidRPr="009B0A0E">
        <w:rPr>
          <w:rFonts w:ascii="Times New Roman" w:hAnsi="Times New Roman"/>
          <w:sz w:val="24"/>
          <w:szCs w:val="24"/>
        </w:rPr>
        <w:t>д</w:t>
      </w:r>
      <w:r w:rsidRPr="009B0A0E">
        <w:rPr>
          <w:rFonts w:ascii="Times New Roman" w:hAnsi="Times New Roman"/>
          <w:sz w:val="24"/>
          <w:szCs w:val="24"/>
        </w:rPr>
        <w:t>лежат возврату Продавцом не позднее, чем через пять дней с момента принятия данного р</w:t>
      </w:r>
      <w:r w:rsidRPr="009B0A0E">
        <w:rPr>
          <w:rFonts w:ascii="Times New Roman" w:hAnsi="Times New Roman"/>
          <w:sz w:val="24"/>
          <w:szCs w:val="24"/>
        </w:rPr>
        <w:t>е</w:t>
      </w:r>
      <w:r w:rsidRPr="009B0A0E">
        <w:rPr>
          <w:rFonts w:ascii="Times New Roman" w:hAnsi="Times New Roman"/>
          <w:sz w:val="24"/>
          <w:szCs w:val="24"/>
        </w:rPr>
        <w:t>шения.</w:t>
      </w:r>
    </w:p>
    <w:p w:rsidR="00C675D9" w:rsidRPr="009B0A0E" w:rsidRDefault="00C675D9" w:rsidP="00965B7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color w:val="000000"/>
          <w:sz w:val="24"/>
          <w:szCs w:val="24"/>
        </w:rPr>
        <w:t xml:space="preserve">Порядок ознакомления с </w:t>
      </w:r>
      <w:r w:rsidRPr="009B0A0E">
        <w:rPr>
          <w:rFonts w:ascii="Times New Roman" w:hAnsi="Times New Roman"/>
          <w:sz w:val="24"/>
          <w:szCs w:val="24"/>
        </w:rPr>
        <w:t>иной информацией, условиями договора купли-продажи Имущества, с Имуществом и документацией на него: с момента начала приема заявок Пр</w:t>
      </w:r>
      <w:r w:rsidRPr="009B0A0E">
        <w:rPr>
          <w:rFonts w:ascii="Times New Roman" w:hAnsi="Times New Roman"/>
          <w:sz w:val="24"/>
          <w:szCs w:val="24"/>
        </w:rPr>
        <w:t>о</w:t>
      </w:r>
      <w:r w:rsidRPr="009B0A0E">
        <w:rPr>
          <w:rFonts w:ascii="Times New Roman" w:hAnsi="Times New Roman"/>
          <w:sz w:val="24"/>
          <w:szCs w:val="24"/>
        </w:rPr>
        <w:t>давец предоставляет каждому Претенденту возможность предварительного ознакомления с решением о продаже Имущества, формой заявки на участие в аукционе, описи прилагаемых к заявке документов, проектом договора купли-продажи Имущества, договора о задатке, с техническим состоянием Имущества и иной информацией. С формами документов, догов</w:t>
      </w:r>
      <w:r w:rsidRPr="009B0A0E">
        <w:rPr>
          <w:rFonts w:ascii="Times New Roman" w:hAnsi="Times New Roman"/>
          <w:sz w:val="24"/>
          <w:szCs w:val="24"/>
        </w:rPr>
        <w:t>о</w:t>
      </w:r>
      <w:r w:rsidRPr="009B0A0E">
        <w:rPr>
          <w:rFonts w:ascii="Times New Roman" w:hAnsi="Times New Roman"/>
          <w:sz w:val="24"/>
          <w:szCs w:val="24"/>
        </w:rPr>
        <w:t>рами и документацией на Имущество можно ознакомиться у Продавца по адресу: Красн</w:t>
      </w:r>
      <w:r w:rsidRPr="009B0A0E">
        <w:rPr>
          <w:rFonts w:ascii="Times New Roman" w:hAnsi="Times New Roman"/>
          <w:sz w:val="24"/>
          <w:szCs w:val="24"/>
        </w:rPr>
        <w:t>о</w:t>
      </w:r>
      <w:r w:rsidRPr="009B0A0E">
        <w:rPr>
          <w:rFonts w:ascii="Times New Roman" w:hAnsi="Times New Roman"/>
          <w:sz w:val="24"/>
          <w:szCs w:val="24"/>
        </w:rPr>
        <w:t>дарский край, Красноармейский район, станица Полтавская, ул. ул. Красная, 120, 1-й этаж, кабинет № 7 в рабочие дни с 09 часов 00 минут до 16 часов 00 минут, а также на официал</w:t>
      </w:r>
      <w:r w:rsidRPr="009B0A0E">
        <w:rPr>
          <w:rFonts w:ascii="Times New Roman" w:hAnsi="Times New Roman"/>
          <w:sz w:val="24"/>
          <w:szCs w:val="24"/>
        </w:rPr>
        <w:t>ь</w:t>
      </w:r>
      <w:r w:rsidRPr="009B0A0E">
        <w:rPr>
          <w:rFonts w:ascii="Times New Roman" w:hAnsi="Times New Roman"/>
          <w:sz w:val="24"/>
          <w:szCs w:val="24"/>
        </w:rPr>
        <w:t xml:space="preserve">ных сайтах: </w:t>
      </w:r>
      <w:hyperlink r:id="rId7" w:history="1">
        <w:r w:rsidRPr="009B0A0E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www</w:t>
        </w:r>
        <w:r w:rsidRPr="009B0A0E">
          <w:rPr>
            <w:rStyle w:val="Hyperlink"/>
            <w:rFonts w:ascii="Times New Roman" w:hAnsi="Times New Roman"/>
            <w:sz w:val="24"/>
            <w:szCs w:val="24"/>
            <w:u w:val="none"/>
          </w:rPr>
          <w:t>.</w:t>
        </w:r>
        <w:r w:rsidRPr="009B0A0E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torgi</w:t>
        </w:r>
        <w:r w:rsidRPr="009B0A0E">
          <w:rPr>
            <w:rStyle w:val="Hyperlink"/>
            <w:rFonts w:ascii="Times New Roman" w:hAnsi="Times New Roman"/>
            <w:sz w:val="24"/>
            <w:szCs w:val="24"/>
            <w:u w:val="none"/>
          </w:rPr>
          <w:t>.</w:t>
        </w:r>
        <w:r w:rsidRPr="009B0A0E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gov</w:t>
        </w:r>
        <w:r w:rsidRPr="009B0A0E">
          <w:rPr>
            <w:rStyle w:val="Hyperlink"/>
            <w:rFonts w:ascii="Times New Roman" w:hAnsi="Times New Roman"/>
            <w:sz w:val="24"/>
            <w:szCs w:val="24"/>
            <w:u w:val="none"/>
          </w:rPr>
          <w:t>.</w:t>
        </w:r>
        <w:r w:rsidRPr="009B0A0E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 w:rsidRPr="009B0A0E">
        <w:rPr>
          <w:rFonts w:ascii="Times New Roman" w:hAnsi="Times New Roman"/>
          <w:color w:val="0000FF"/>
          <w:sz w:val="24"/>
          <w:szCs w:val="24"/>
        </w:rPr>
        <w:t xml:space="preserve">, </w:t>
      </w:r>
      <w:hyperlink r:id="rId8" w:history="1">
        <w:r w:rsidRPr="009B0A0E">
          <w:rPr>
            <w:rStyle w:val="Hyperlink"/>
            <w:rFonts w:ascii="Times New Roman" w:hAnsi="Times New Roman"/>
            <w:sz w:val="24"/>
            <w:szCs w:val="24"/>
          </w:rPr>
          <w:t>www.</w:t>
        </w:r>
        <w:r w:rsidRPr="009B0A0E">
          <w:rPr>
            <w:rStyle w:val="Hyperlink"/>
            <w:rFonts w:ascii="Times New Roman" w:hAnsi="Times New Roman"/>
            <w:sz w:val="24"/>
            <w:szCs w:val="24"/>
            <w:lang w:val="en-US"/>
          </w:rPr>
          <w:t>poltavadm</w:t>
        </w:r>
        <w:r w:rsidRPr="009B0A0E">
          <w:rPr>
            <w:rStyle w:val="Hyperlink"/>
            <w:rFonts w:ascii="Times New Roman" w:hAnsi="Times New Roman"/>
            <w:sz w:val="24"/>
            <w:szCs w:val="24"/>
          </w:rPr>
          <w:t>.ru</w:t>
        </w:r>
      </w:hyperlink>
      <w:r w:rsidRPr="009B0A0E">
        <w:rPr>
          <w:rFonts w:ascii="Times New Roman" w:hAnsi="Times New Roman"/>
          <w:sz w:val="24"/>
          <w:szCs w:val="24"/>
        </w:rPr>
        <w:t>. Телефоны для справок:</w:t>
      </w:r>
      <w:r w:rsidRPr="009B0A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B0A0E">
        <w:rPr>
          <w:rFonts w:ascii="Times New Roman" w:hAnsi="Times New Roman"/>
          <w:sz w:val="24"/>
          <w:szCs w:val="24"/>
        </w:rPr>
        <w:t>8 (86165) 3-34-42. Осмотр Имущества осуществляется по месту его нахождения по предварительному соглас</w:t>
      </w:r>
      <w:r w:rsidRPr="009B0A0E">
        <w:rPr>
          <w:rFonts w:ascii="Times New Roman" w:hAnsi="Times New Roman"/>
          <w:sz w:val="24"/>
          <w:szCs w:val="24"/>
        </w:rPr>
        <w:t>о</w:t>
      </w:r>
      <w:r w:rsidRPr="009B0A0E">
        <w:rPr>
          <w:rFonts w:ascii="Times New Roman" w:hAnsi="Times New Roman"/>
          <w:sz w:val="24"/>
          <w:szCs w:val="24"/>
        </w:rPr>
        <w:t xml:space="preserve">ванию (контактный телефон: 8 (86165) 3-34-42). </w:t>
      </w:r>
    </w:p>
    <w:p w:rsidR="00C675D9" w:rsidRPr="009B0A0E" w:rsidRDefault="00C675D9" w:rsidP="009B0A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Размер задатка, срок, порядок его внесения и возврата: для участия в аукционе претендент вносит задаток. Задаток устанавливается в размере 20% от начальной цены Имущества, и вносится единым платежом в форме безналичного расчета исключительно в рублях неп</w:t>
      </w:r>
      <w:r w:rsidRPr="009B0A0E">
        <w:rPr>
          <w:rFonts w:ascii="Times New Roman" w:hAnsi="Times New Roman"/>
          <w:sz w:val="24"/>
          <w:szCs w:val="24"/>
        </w:rPr>
        <w:t>о</w:t>
      </w:r>
      <w:r w:rsidRPr="009B0A0E">
        <w:rPr>
          <w:rFonts w:ascii="Times New Roman" w:hAnsi="Times New Roman"/>
          <w:sz w:val="24"/>
          <w:szCs w:val="24"/>
        </w:rPr>
        <w:t xml:space="preserve">средственно Претендентом на следующий счет Продавца: ИНН 2336017468, КПП 233601001 </w:t>
      </w:r>
      <w:r w:rsidRPr="009B0A0E">
        <w:rPr>
          <w:rFonts w:ascii="Times New Roman" w:hAnsi="Times New Roman"/>
          <w:color w:val="000000"/>
          <w:spacing w:val="-12"/>
          <w:sz w:val="24"/>
          <w:szCs w:val="24"/>
        </w:rPr>
        <w:t xml:space="preserve">Южное главное управление Центрального банка Российской Федерации  </w:t>
      </w:r>
      <w:r w:rsidRPr="009B0A0E">
        <w:rPr>
          <w:rFonts w:ascii="Times New Roman" w:hAnsi="Times New Roman"/>
          <w:sz w:val="24"/>
          <w:szCs w:val="24"/>
        </w:rPr>
        <w:t>г. Краснодар, БИК 040349001. Получатель: УФК по Краснодарскому краю (Администрация Полтавского сел</w:t>
      </w:r>
      <w:r w:rsidRPr="009B0A0E">
        <w:rPr>
          <w:rFonts w:ascii="Times New Roman" w:hAnsi="Times New Roman"/>
          <w:sz w:val="24"/>
          <w:szCs w:val="24"/>
        </w:rPr>
        <w:t>ь</w:t>
      </w:r>
      <w:r w:rsidRPr="009B0A0E">
        <w:rPr>
          <w:rFonts w:ascii="Times New Roman" w:hAnsi="Times New Roman"/>
          <w:sz w:val="24"/>
          <w:szCs w:val="24"/>
        </w:rPr>
        <w:t xml:space="preserve">ского поселения Красноармейского района л/с 05183018540) р/с 40302810800003000112   и должен быть внесен не позднее </w:t>
      </w:r>
      <w:r w:rsidRPr="009B0A0E">
        <w:rPr>
          <w:rFonts w:ascii="Times New Roman" w:hAnsi="Times New Roman"/>
          <w:b/>
          <w:sz w:val="24"/>
          <w:szCs w:val="24"/>
        </w:rPr>
        <w:t>16 часов 00 минут «22» января 2016 года.</w:t>
      </w:r>
      <w:r w:rsidRPr="009B0A0E">
        <w:rPr>
          <w:rFonts w:ascii="Times New Roman" w:hAnsi="Times New Roman"/>
          <w:sz w:val="24"/>
          <w:szCs w:val="24"/>
        </w:rPr>
        <w:t xml:space="preserve"> В платёжном п</w:t>
      </w:r>
      <w:r w:rsidRPr="009B0A0E">
        <w:rPr>
          <w:rFonts w:ascii="Times New Roman" w:hAnsi="Times New Roman"/>
          <w:sz w:val="24"/>
          <w:szCs w:val="24"/>
        </w:rPr>
        <w:t>о</w:t>
      </w:r>
      <w:r w:rsidRPr="009B0A0E">
        <w:rPr>
          <w:rFonts w:ascii="Times New Roman" w:hAnsi="Times New Roman"/>
          <w:sz w:val="24"/>
          <w:szCs w:val="24"/>
        </w:rPr>
        <w:t>ручении в части «Назначение платежа» должна содержаться ссылка на реквизиты договора о задатке (договора присоединения) (в случае его составления в форме единого докуме</w:t>
      </w:r>
      <w:r w:rsidRPr="009B0A0E">
        <w:rPr>
          <w:rFonts w:ascii="Times New Roman" w:hAnsi="Times New Roman"/>
          <w:sz w:val="24"/>
          <w:szCs w:val="24"/>
        </w:rPr>
        <w:t>н</w:t>
      </w:r>
      <w:r w:rsidRPr="009B0A0E">
        <w:rPr>
          <w:rFonts w:ascii="Times New Roman" w:hAnsi="Times New Roman"/>
          <w:sz w:val="24"/>
          <w:szCs w:val="24"/>
        </w:rPr>
        <w:t>та, подписанного сторонами), дату проведения аукциона,  объект торгов и номер лота. Докуме</w:t>
      </w:r>
      <w:r w:rsidRPr="009B0A0E">
        <w:rPr>
          <w:rFonts w:ascii="Times New Roman" w:hAnsi="Times New Roman"/>
          <w:sz w:val="24"/>
          <w:szCs w:val="24"/>
        </w:rPr>
        <w:t>н</w:t>
      </w:r>
      <w:r w:rsidRPr="009B0A0E">
        <w:rPr>
          <w:rFonts w:ascii="Times New Roman" w:hAnsi="Times New Roman"/>
          <w:sz w:val="24"/>
          <w:szCs w:val="24"/>
        </w:rPr>
        <w:t xml:space="preserve">том, подтверждающим поступление задатка на счет Продавца, является выписка со счета Продавца. </w:t>
      </w:r>
    </w:p>
    <w:p w:rsidR="00C675D9" w:rsidRPr="009B0A0E" w:rsidRDefault="00C675D9" w:rsidP="00F36CE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опубликованной в настоящем информационном сообщении (форма догов</w:t>
      </w:r>
      <w:r w:rsidRPr="009B0A0E">
        <w:rPr>
          <w:rFonts w:ascii="Times New Roman" w:hAnsi="Times New Roman"/>
          <w:sz w:val="24"/>
          <w:szCs w:val="24"/>
        </w:rPr>
        <w:t>о</w:t>
      </w:r>
      <w:r w:rsidRPr="009B0A0E">
        <w:rPr>
          <w:rFonts w:ascii="Times New Roman" w:hAnsi="Times New Roman"/>
          <w:sz w:val="24"/>
          <w:szCs w:val="24"/>
        </w:rPr>
        <w:t>ра о задатке (договора присоединения) также опубликована в составе извещения Продавца о продаже Имущества, размещенного на официальном сайте Российской Федерации в сети «Интернет» для размещения информации о проведении торгов:</w:t>
      </w:r>
      <w:r w:rsidRPr="009B0A0E">
        <w:rPr>
          <w:rFonts w:ascii="Times New Roman" w:hAnsi="Times New Roman"/>
          <w:b/>
          <w:sz w:val="24"/>
          <w:szCs w:val="24"/>
        </w:rPr>
        <w:t xml:space="preserve"> </w:t>
      </w:r>
      <w:r w:rsidRPr="009B0A0E">
        <w:rPr>
          <w:rFonts w:ascii="Times New Roman" w:hAnsi="Times New Roman"/>
          <w:sz w:val="24"/>
          <w:szCs w:val="24"/>
          <w:lang w:val="en-US"/>
        </w:rPr>
        <w:t>www</w:t>
      </w:r>
      <w:r w:rsidRPr="009B0A0E">
        <w:rPr>
          <w:rFonts w:ascii="Times New Roman" w:hAnsi="Times New Roman"/>
          <w:sz w:val="24"/>
          <w:szCs w:val="24"/>
        </w:rPr>
        <w:t>.</w:t>
      </w:r>
      <w:r w:rsidRPr="009B0A0E">
        <w:rPr>
          <w:rFonts w:ascii="Times New Roman" w:hAnsi="Times New Roman"/>
          <w:sz w:val="24"/>
          <w:szCs w:val="24"/>
          <w:lang w:val="en-US"/>
        </w:rPr>
        <w:t>torgi</w:t>
      </w:r>
      <w:r w:rsidRPr="009B0A0E">
        <w:rPr>
          <w:rFonts w:ascii="Times New Roman" w:hAnsi="Times New Roman"/>
          <w:sz w:val="24"/>
          <w:szCs w:val="24"/>
        </w:rPr>
        <w:t>.</w:t>
      </w:r>
      <w:r w:rsidRPr="009B0A0E">
        <w:rPr>
          <w:rFonts w:ascii="Times New Roman" w:hAnsi="Times New Roman"/>
          <w:sz w:val="24"/>
          <w:szCs w:val="24"/>
          <w:lang w:val="en-US"/>
        </w:rPr>
        <w:t>gov</w:t>
      </w:r>
      <w:r w:rsidRPr="009B0A0E">
        <w:rPr>
          <w:rFonts w:ascii="Times New Roman" w:hAnsi="Times New Roman"/>
          <w:sz w:val="24"/>
          <w:szCs w:val="24"/>
        </w:rPr>
        <w:t>.</w:t>
      </w:r>
      <w:r w:rsidRPr="009B0A0E">
        <w:rPr>
          <w:rFonts w:ascii="Times New Roman" w:hAnsi="Times New Roman"/>
          <w:sz w:val="24"/>
          <w:szCs w:val="24"/>
          <w:lang w:val="en-US"/>
        </w:rPr>
        <w:t>ru</w:t>
      </w:r>
      <w:r w:rsidRPr="009B0A0E">
        <w:rPr>
          <w:rFonts w:ascii="Times New Roman" w:hAnsi="Times New Roman"/>
          <w:sz w:val="24"/>
          <w:szCs w:val="24"/>
        </w:rPr>
        <w:t xml:space="preserve"> и на офиц</w:t>
      </w:r>
      <w:r w:rsidRPr="009B0A0E">
        <w:rPr>
          <w:rFonts w:ascii="Times New Roman" w:hAnsi="Times New Roman"/>
          <w:sz w:val="24"/>
          <w:szCs w:val="24"/>
        </w:rPr>
        <w:t>и</w:t>
      </w:r>
      <w:r w:rsidRPr="009B0A0E">
        <w:rPr>
          <w:rFonts w:ascii="Times New Roman" w:hAnsi="Times New Roman"/>
          <w:sz w:val="24"/>
          <w:szCs w:val="24"/>
        </w:rPr>
        <w:t xml:space="preserve">альном сайте Продавца: </w:t>
      </w:r>
      <w:hyperlink r:id="rId9" w:history="1">
        <w:r w:rsidRPr="009B0A0E">
          <w:rPr>
            <w:rStyle w:val="Hyperlink"/>
            <w:rFonts w:ascii="Times New Roman" w:hAnsi="Times New Roman"/>
            <w:sz w:val="24"/>
            <w:szCs w:val="24"/>
          </w:rPr>
          <w:t>www.</w:t>
        </w:r>
        <w:r w:rsidRPr="009B0A0E">
          <w:rPr>
            <w:rStyle w:val="Hyperlink"/>
            <w:rFonts w:ascii="Times New Roman" w:hAnsi="Times New Roman"/>
            <w:sz w:val="24"/>
            <w:szCs w:val="24"/>
            <w:lang w:val="en-US"/>
          </w:rPr>
          <w:t>poltavadm</w:t>
        </w:r>
        <w:r w:rsidRPr="009B0A0E">
          <w:rPr>
            <w:rStyle w:val="Hyperlink"/>
            <w:rFonts w:ascii="Times New Roman" w:hAnsi="Times New Roman"/>
            <w:sz w:val="24"/>
            <w:szCs w:val="24"/>
          </w:rPr>
          <w:t>.ru</w:t>
        </w:r>
      </w:hyperlink>
      <w:r w:rsidRPr="009B0A0E">
        <w:rPr>
          <w:rFonts w:ascii="Times New Roman" w:hAnsi="Times New Roman"/>
          <w:sz w:val="24"/>
          <w:szCs w:val="24"/>
        </w:rPr>
        <w:t>). Настоящее информационное сообщение являе</w:t>
      </w:r>
      <w:r w:rsidRPr="009B0A0E">
        <w:rPr>
          <w:rFonts w:ascii="Times New Roman" w:hAnsi="Times New Roman"/>
          <w:sz w:val="24"/>
          <w:szCs w:val="24"/>
        </w:rPr>
        <w:t>т</w:t>
      </w:r>
      <w:r w:rsidRPr="009B0A0E">
        <w:rPr>
          <w:rFonts w:ascii="Times New Roman" w:hAnsi="Times New Roman"/>
          <w:sz w:val="24"/>
          <w:szCs w:val="24"/>
        </w:rPr>
        <w:t>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9B0A0E">
        <w:rPr>
          <w:rFonts w:ascii="Times New Roman" w:hAnsi="Times New Roman"/>
          <w:sz w:val="24"/>
          <w:szCs w:val="24"/>
        </w:rPr>
        <w:t>е</w:t>
      </w:r>
      <w:r w:rsidRPr="009B0A0E">
        <w:rPr>
          <w:rFonts w:ascii="Times New Roman" w:hAnsi="Times New Roman"/>
          <w:sz w:val="24"/>
          <w:szCs w:val="24"/>
        </w:rPr>
        <w:t>ние задатка являются акцептом такой оферты, после чего указанный договор о задатке (дог</w:t>
      </w:r>
      <w:r w:rsidRPr="009B0A0E">
        <w:rPr>
          <w:rFonts w:ascii="Times New Roman" w:hAnsi="Times New Roman"/>
          <w:sz w:val="24"/>
          <w:szCs w:val="24"/>
        </w:rPr>
        <w:t>о</w:t>
      </w:r>
      <w:r w:rsidRPr="009B0A0E">
        <w:rPr>
          <w:rFonts w:ascii="Times New Roman" w:hAnsi="Times New Roman"/>
          <w:sz w:val="24"/>
          <w:szCs w:val="24"/>
        </w:rPr>
        <w:t>вор присоединения) считается в любом случае заключенным в письменной форме на услов</w:t>
      </w:r>
      <w:r w:rsidRPr="009B0A0E">
        <w:rPr>
          <w:rFonts w:ascii="Times New Roman" w:hAnsi="Times New Roman"/>
          <w:sz w:val="24"/>
          <w:szCs w:val="24"/>
        </w:rPr>
        <w:t>и</w:t>
      </w:r>
      <w:r w:rsidRPr="009B0A0E">
        <w:rPr>
          <w:rFonts w:ascii="Times New Roman" w:hAnsi="Times New Roman"/>
          <w:sz w:val="24"/>
          <w:szCs w:val="24"/>
        </w:rPr>
        <w:t xml:space="preserve">ях формы договора о задатке (договора присоединения), установленной Продавцом. </w:t>
      </w:r>
    </w:p>
    <w:p w:rsidR="00C675D9" w:rsidRPr="009B0A0E" w:rsidRDefault="00C675D9" w:rsidP="00F36CE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Документом, подтверждающим поступление задатка на счет Продавца, является в</w:t>
      </w:r>
      <w:r w:rsidRPr="009B0A0E">
        <w:rPr>
          <w:rFonts w:ascii="Times New Roman" w:hAnsi="Times New Roman"/>
          <w:sz w:val="24"/>
          <w:szCs w:val="24"/>
        </w:rPr>
        <w:t>ы</w:t>
      </w:r>
      <w:r w:rsidRPr="009B0A0E">
        <w:rPr>
          <w:rFonts w:ascii="Times New Roman" w:hAnsi="Times New Roman"/>
          <w:sz w:val="24"/>
          <w:szCs w:val="24"/>
        </w:rPr>
        <w:t xml:space="preserve">писка со счета Продавца. </w:t>
      </w:r>
    </w:p>
    <w:p w:rsidR="00C675D9" w:rsidRPr="009B0A0E" w:rsidRDefault="00C675D9" w:rsidP="00F36CE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Суммы задатков возвращаются участникам аукциона, за исключением его победителя. Победителю аукциона сумма задатка засчитывается в счет оплаты цены приобретенного на аукционе Имущества.</w:t>
      </w:r>
    </w:p>
    <w:p w:rsidR="00C675D9" w:rsidRPr="009B0A0E" w:rsidRDefault="00C675D9" w:rsidP="005F728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Внесенный задаток возвращается:</w:t>
      </w:r>
    </w:p>
    <w:p w:rsidR="00C675D9" w:rsidRPr="009B0A0E" w:rsidRDefault="00C675D9" w:rsidP="00D3066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- претенденту, отозвавшему в письменном виде до дня окончания приема заявок пр</w:t>
      </w:r>
      <w:r w:rsidRPr="009B0A0E">
        <w:rPr>
          <w:rFonts w:ascii="Times New Roman" w:hAnsi="Times New Roman"/>
          <w:sz w:val="24"/>
          <w:szCs w:val="24"/>
        </w:rPr>
        <w:t>и</w:t>
      </w:r>
      <w:r w:rsidRPr="009B0A0E">
        <w:rPr>
          <w:rFonts w:ascii="Times New Roman" w:hAnsi="Times New Roman"/>
          <w:sz w:val="24"/>
          <w:szCs w:val="24"/>
        </w:rPr>
        <w:t>нятую Продавцом заявку - не позднее, чем пять дней со дня поступления уведомления об о</w:t>
      </w:r>
      <w:r w:rsidRPr="009B0A0E">
        <w:rPr>
          <w:rFonts w:ascii="Times New Roman" w:hAnsi="Times New Roman"/>
          <w:sz w:val="24"/>
          <w:szCs w:val="24"/>
        </w:rPr>
        <w:t>т</w:t>
      </w:r>
      <w:r w:rsidRPr="009B0A0E">
        <w:rPr>
          <w:rFonts w:ascii="Times New Roman" w:hAnsi="Times New Roman"/>
          <w:sz w:val="24"/>
          <w:szCs w:val="24"/>
        </w:rPr>
        <w:t>зыве заявки (в случае отзыва претендентом заявки позднее даты окончания приема заявок задаток возвращается в порядке, установленном для участников аукциона);</w:t>
      </w:r>
    </w:p>
    <w:p w:rsidR="00C675D9" w:rsidRPr="009B0A0E" w:rsidRDefault="00C675D9" w:rsidP="00D3066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- претенденту, не допущенному к участию в аукционе – в течение  пяти календарных дней со дня подписания Протокола о признании претендентов участниками аукциона;</w:t>
      </w:r>
    </w:p>
    <w:p w:rsidR="00C675D9" w:rsidRPr="009B0A0E" w:rsidRDefault="00C675D9" w:rsidP="00D3066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- участникам аукциона, не ставшим победителями - не позднее чем пять календарных дней со дня подведения итогов аукциона;</w:t>
      </w:r>
    </w:p>
    <w:p w:rsidR="00C675D9" w:rsidRPr="009B0A0E" w:rsidRDefault="00C675D9" w:rsidP="00D3066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- претендентам и участникам аукциона в случае отказа Продавцом от проведения ау</w:t>
      </w:r>
      <w:r w:rsidRPr="009B0A0E">
        <w:rPr>
          <w:rFonts w:ascii="Times New Roman" w:hAnsi="Times New Roman"/>
          <w:sz w:val="24"/>
          <w:szCs w:val="24"/>
        </w:rPr>
        <w:t>к</w:t>
      </w:r>
      <w:r w:rsidRPr="009B0A0E">
        <w:rPr>
          <w:rFonts w:ascii="Times New Roman" w:hAnsi="Times New Roman"/>
          <w:sz w:val="24"/>
          <w:szCs w:val="24"/>
        </w:rPr>
        <w:t xml:space="preserve">циона - не позднее, чем пять дней с момента принятия данного решения. </w:t>
      </w:r>
    </w:p>
    <w:p w:rsidR="00C675D9" w:rsidRPr="009B0A0E" w:rsidRDefault="00C675D9" w:rsidP="00D3066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Покупателями муниципального имущества могут быть: любые физические и юрид</w:t>
      </w:r>
      <w:r w:rsidRPr="009B0A0E">
        <w:rPr>
          <w:rFonts w:ascii="Times New Roman" w:hAnsi="Times New Roman"/>
          <w:sz w:val="24"/>
          <w:szCs w:val="24"/>
        </w:rPr>
        <w:t>и</w:t>
      </w:r>
      <w:r w:rsidRPr="009B0A0E">
        <w:rPr>
          <w:rFonts w:ascii="Times New Roman" w:hAnsi="Times New Roman"/>
          <w:sz w:val="24"/>
          <w:szCs w:val="24"/>
        </w:rPr>
        <w:t>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</w:t>
      </w:r>
      <w:r w:rsidRPr="009B0A0E">
        <w:rPr>
          <w:rFonts w:ascii="Times New Roman" w:hAnsi="Times New Roman"/>
          <w:sz w:val="24"/>
          <w:szCs w:val="24"/>
        </w:rPr>
        <w:t>и</w:t>
      </w:r>
      <w:r w:rsidRPr="009B0A0E">
        <w:rPr>
          <w:rFonts w:ascii="Times New Roman" w:hAnsi="Times New Roman"/>
          <w:sz w:val="24"/>
          <w:szCs w:val="24"/>
        </w:rPr>
        <w:t>тале которых доля Российской Федерации, субъектов Российской Федерации и муниципал</w:t>
      </w:r>
      <w:r w:rsidRPr="009B0A0E">
        <w:rPr>
          <w:rFonts w:ascii="Times New Roman" w:hAnsi="Times New Roman"/>
          <w:sz w:val="24"/>
          <w:szCs w:val="24"/>
        </w:rPr>
        <w:t>ь</w:t>
      </w:r>
      <w:r w:rsidRPr="009B0A0E">
        <w:rPr>
          <w:rFonts w:ascii="Times New Roman" w:hAnsi="Times New Roman"/>
          <w:sz w:val="24"/>
          <w:szCs w:val="24"/>
        </w:rPr>
        <w:t>ных образований превышает 25 процентов.</w:t>
      </w:r>
    </w:p>
    <w:p w:rsidR="00C675D9" w:rsidRPr="009B0A0E" w:rsidRDefault="00C675D9" w:rsidP="00D3066B">
      <w:pPr>
        <w:pStyle w:val="NoSpacing"/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Порядок, место, даты начала и окончания подачи заявок. Перечень документов, пре</w:t>
      </w:r>
      <w:r w:rsidRPr="009B0A0E">
        <w:rPr>
          <w:rFonts w:ascii="Times New Roman" w:hAnsi="Times New Roman"/>
          <w:sz w:val="24"/>
          <w:szCs w:val="24"/>
        </w:rPr>
        <w:t>д</w:t>
      </w:r>
      <w:r w:rsidRPr="009B0A0E">
        <w:rPr>
          <w:rFonts w:ascii="Times New Roman" w:hAnsi="Times New Roman"/>
          <w:sz w:val="24"/>
          <w:szCs w:val="24"/>
        </w:rPr>
        <w:t>ставляемых одновременно с заявкой и требования к их оформлению: заявка на участие в аукционе оформляется по форме, установленной Продавцом (форма заявки опубликована в составе извещения Продавца о продаже Имущества, размещенного на официальном сайте Российской Федерации в сети «Интернет» для размещения информации о проведении то</w:t>
      </w:r>
      <w:r w:rsidRPr="009B0A0E">
        <w:rPr>
          <w:rFonts w:ascii="Times New Roman" w:hAnsi="Times New Roman"/>
          <w:sz w:val="24"/>
          <w:szCs w:val="24"/>
        </w:rPr>
        <w:t>р</w:t>
      </w:r>
      <w:r w:rsidRPr="009B0A0E">
        <w:rPr>
          <w:rFonts w:ascii="Times New Roman" w:hAnsi="Times New Roman"/>
          <w:sz w:val="24"/>
          <w:szCs w:val="24"/>
        </w:rPr>
        <w:t>гов:</w:t>
      </w:r>
      <w:r w:rsidRPr="009B0A0E">
        <w:rPr>
          <w:rFonts w:ascii="Times New Roman" w:hAnsi="Times New Roman"/>
          <w:b/>
          <w:sz w:val="24"/>
          <w:szCs w:val="24"/>
        </w:rPr>
        <w:t xml:space="preserve"> </w:t>
      </w:r>
      <w:r w:rsidRPr="009B0A0E">
        <w:rPr>
          <w:rFonts w:ascii="Times New Roman" w:hAnsi="Times New Roman"/>
          <w:sz w:val="24"/>
          <w:szCs w:val="24"/>
          <w:lang w:val="en-US"/>
        </w:rPr>
        <w:t>www</w:t>
      </w:r>
      <w:r w:rsidRPr="009B0A0E">
        <w:rPr>
          <w:rFonts w:ascii="Times New Roman" w:hAnsi="Times New Roman"/>
          <w:sz w:val="24"/>
          <w:szCs w:val="24"/>
        </w:rPr>
        <w:t>.</w:t>
      </w:r>
      <w:r w:rsidRPr="009B0A0E">
        <w:rPr>
          <w:rFonts w:ascii="Times New Roman" w:hAnsi="Times New Roman"/>
          <w:sz w:val="24"/>
          <w:szCs w:val="24"/>
          <w:lang w:val="en-US"/>
        </w:rPr>
        <w:t>torgi</w:t>
      </w:r>
      <w:r w:rsidRPr="009B0A0E">
        <w:rPr>
          <w:rFonts w:ascii="Times New Roman" w:hAnsi="Times New Roman"/>
          <w:sz w:val="24"/>
          <w:szCs w:val="24"/>
        </w:rPr>
        <w:t>.</w:t>
      </w:r>
      <w:r w:rsidRPr="009B0A0E">
        <w:rPr>
          <w:rFonts w:ascii="Times New Roman" w:hAnsi="Times New Roman"/>
          <w:sz w:val="24"/>
          <w:szCs w:val="24"/>
          <w:lang w:val="en-US"/>
        </w:rPr>
        <w:t>gov</w:t>
      </w:r>
      <w:r w:rsidRPr="009B0A0E">
        <w:rPr>
          <w:rFonts w:ascii="Times New Roman" w:hAnsi="Times New Roman"/>
          <w:sz w:val="24"/>
          <w:szCs w:val="24"/>
        </w:rPr>
        <w:t>.</w:t>
      </w:r>
      <w:r w:rsidRPr="009B0A0E">
        <w:rPr>
          <w:rFonts w:ascii="Times New Roman" w:hAnsi="Times New Roman"/>
          <w:sz w:val="24"/>
          <w:szCs w:val="24"/>
          <w:lang w:val="en-US"/>
        </w:rPr>
        <w:t>ru</w:t>
      </w:r>
      <w:r w:rsidRPr="009B0A0E">
        <w:rPr>
          <w:rFonts w:ascii="Times New Roman" w:hAnsi="Times New Roman"/>
          <w:sz w:val="24"/>
          <w:szCs w:val="24"/>
        </w:rPr>
        <w:t xml:space="preserve"> и на официальном сайте Продавца: </w:t>
      </w:r>
      <w:hyperlink r:id="rId10" w:history="1">
        <w:r w:rsidRPr="009B0A0E">
          <w:rPr>
            <w:rStyle w:val="Hyperlink"/>
            <w:rFonts w:ascii="Times New Roman" w:hAnsi="Times New Roman"/>
            <w:sz w:val="24"/>
            <w:szCs w:val="24"/>
          </w:rPr>
          <w:t>www.</w:t>
        </w:r>
        <w:r w:rsidRPr="009B0A0E">
          <w:rPr>
            <w:rStyle w:val="Hyperlink"/>
            <w:rFonts w:ascii="Times New Roman" w:hAnsi="Times New Roman"/>
            <w:sz w:val="24"/>
            <w:szCs w:val="24"/>
            <w:lang w:val="en-US"/>
          </w:rPr>
          <w:t>poltavadm</w:t>
        </w:r>
        <w:r w:rsidRPr="009B0A0E">
          <w:rPr>
            <w:rStyle w:val="Hyperlink"/>
            <w:rFonts w:ascii="Times New Roman" w:hAnsi="Times New Roman"/>
            <w:sz w:val="24"/>
            <w:szCs w:val="24"/>
          </w:rPr>
          <w:t>.ru</w:t>
        </w:r>
      </w:hyperlink>
      <w:r w:rsidRPr="009B0A0E">
        <w:rPr>
          <w:rFonts w:ascii="Times New Roman" w:hAnsi="Times New Roman"/>
          <w:sz w:val="24"/>
          <w:szCs w:val="24"/>
        </w:rPr>
        <w:t>). Несоответствие заявки требованиям, предусмотренным в настоящем информационном сообщении, является причиной, по которой Претендент не допускается к участию в аукционе.</w:t>
      </w:r>
      <w:r w:rsidRPr="009B0A0E">
        <w:rPr>
          <w:rFonts w:ascii="Times New Roman" w:hAnsi="Times New Roman"/>
        </w:rPr>
        <w:t xml:space="preserve"> </w:t>
      </w:r>
      <w:r w:rsidRPr="009B0A0E">
        <w:rPr>
          <w:rFonts w:ascii="Times New Roman" w:hAnsi="Times New Roman"/>
          <w:sz w:val="24"/>
          <w:szCs w:val="24"/>
        </w:rPr>
        <w:t xml:space="preserve">Одно лицо имеет право подать только одну заявку. Заявки подаются и принимаются одновременно с полным комплектом требуемых для участия в аукционе документов. </w:t>
      </w:r>
    </w:p>
    <w:p w:rsidR="00C675D9" w:rsidRPr="009B0A0E" w:rsidRDefault="00C675D9" w:rsidP="00D3066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Для участия в аукционе одновременно с заявкой претенденты представляют следу</w:t>
      </w:r>
      <w:r w:rsidRPr="009B0A0E">
        <w:rPr>
          <w:rFonts w:ascii="Times New Roman" w:hAnsi="Times New Roman"/>
          <w:sz w:val="24"/>
          <w:szCs w:val="24"/>
        </w:rPr>
        <w:t>ю</w:t>
      </w:r>
      <w:r w:rsidRPr="009B0A0E">
        <w:rPr>
          <w:rFonts w:ascii="Times New Roman" w:hAnsi="Times New Roman"/>
          <w:sz w:val="24"/>
          <w:szCs w:val="24"/>
        </w:rPr>
        <w:t>щие документы:</w:t>
      </w:r>
    </w:p>
    <w:p w:rsidR="00C675D9" w:rsidRPr="009B0A0E" w:rsidRDefault="00C675D9" w:rsidP="005F728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юридические лица:</w:t>
      </w:r>
    </w:p>
    <w:p w:rsidR="00C675D9" w:rsidRPr="009B0A0E" w:rsidRDefault="00C675D9" w:rsidP="005F728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- заверенные копии учредительных документов;</w:t>
      </w:r>
    </w:p>
    <w:p w:rsidR="00C675D9" w:rsidRPr="009B0A0E" w:rsidRDefault="00C675D9" w:rsidP="005F728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- документ, содержащий сведения о доле Российской Федерации, субъекта Российской Ф</w:t>
      </w:r>
      <w:r w:rsidRPr="009B0A0E">
        <w:rPr>
          <w:rFonts w:ascii="Times New Roman" w:hAnsi="Times New Roman"/>
          <w:sz w:val="24"/>
          <w:szCs w:val="24"/>
        </w:rPr>
        <w:t>е</w:t>
      </w:r>
      <w:r w:rsidRPr="009B0A0E">
        <w:rPr>
          <w:rFonts w:ascii="Times New Roman" w:hAnsi="Times New Roman"/>
          <w:sz w:val="24"/>
          <w:szCs w:val="24"/>
        </w:rPr>
        <w:t>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</w:t>
      </w:r>
      <w:r w:rsidRPr="009B0A0E">
        <w:rPr>
          <w:rFonts w:ascii="Times New Roman" w:hAnsi="Times New Roman"/>
          <w:sz w:val="24"/>
          <w:szCs w:val="24"/>
        </w:rPr>
        <w:t>а</w:t>
      </w:r>
      <w:r w:rsidRPr="009B0A0E">
        <w:rPr>
          <w:rFonts w:ascii="Times New Roman" w:hAnsi="Times New Roman"/>
          <w:sz w:val="24"/>
          <w:szCs w:val="24"/>
        </w:rPr>
        <w:t>личии печати) и подписанное его руководителем письмо);</w:t>
      </w:r>
    </w:p>
    <w:p w:rsidR="00C675D9" w:rsidRPr="009B0A0E" w:rsidRDefault="00C675D9" w:rsidP="005F728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- документ, который подтверждает полномочия руководителя юридического лица на осущ</w:t>
      </w:r>
      <w:r w:rsidRPr="009B0A0E">
        <w:rPr>
          <w:rFonts w:ascii="Times New Roman" w:hAnsi="Times New Roman"/>
          <w:sz w:val="24"/>
          <w:szCs w:val="24"/>
        </w:rPr>
        <w:t>е</w:t>
      </w:r>
      <w:r w:rsidRPr="009B0A0E">
        <w:rPr>
          <w:rFonts w:ascii="Times New Roman" w:hAnsi="Times New Roman"/>
          <w:sz w:val="24"/>
          <w:szCs w:val="24"/>
        </w:rPr>
        <w:t>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675D9" w:rsidRPr="009B0A0E" w:rsidRDefault="00C675D9" w:rsidP="005F728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- физические лица предъявляют документ, удостоверяющий личность, или представляют к</w:t>
      </w:r>
      <w:r w:rsidRPr="009B0A0E">
        <w:rPr>
          <w:rFonts w:ascii="Times New Roman" w:hAnsi="Times New Roman"/>
          <w:sz w:val="24"/>
          <w:szCs w:val="24"/>
        </w:rPr>
        <w:t>о</w:t>
      </w:r>
      <w:r w:rsidRPr="009B0A0E">
        <w:rPr>
          <w:rFonts w:ascii="Times New Roman" w:hAnsi="Times New Roman"/>
          <w:sz w:val="24"/>
          <w:szCs w:val="24"/>
        </w:rPr>
        <w:t>пии всех его листов.</w:t>
      </w:r>
    </w:p>
    <w:p w:rsidR="00C675D9" w:rsidRPr="009B0A0E" w:rsidRDefault="00C675D9" w:rsidP="00D3066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</w:t>
      </w:r>
      <w:r w:rsidRPr="009B0A0E">
        <w:rPr>
          <w:rFonts w:ascii="Times New Roman" w:hAnsi="Times New Roman"/>
          <w:sz w:val="24"/>
          <w:szCs w:val="24"/>
        </w:rPr>
        <w:t>н</w:t>
      </w:r>
      <w:r w:rsidRPr="009B0A0E">
        <w:rPr>
          <w:rFonts w:ascii="Times New Roman" w:hAnsi="Times New Roman"/>
          <w:sz w:val="24"/>
          <w:szCs w:val="24"/>
        </w:rPr>
        <w:t>дента, оформленная в установленном порядке, или нотариально заверенная копия такой д</w:t>
      </w:r>
      <w:r w:rsidRPr="009B0A0E">
        <w:rPr>
          <w:rFonts w:ascii="Times New Roman" w:hAnsi="Times New Roman"/>
          <w:sz w:val="24"/>
          <w:szCs w:val="24"/>
        </w:rPr>
        <w:t>о</w:t>
      </w:r>
      <w:r w:rsidRPr="009B0A0E">
        <w:rPr>
          <w:rFonts w:ascii="Times New Roman" w:hAnsi="Times New Roman"/>
          <w:sz w:val="24"/>
          <w:szCs w:val="24"/>
        </w:rPr>
        <w:t>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</w:t>
      </w:r>
      <w:r w:rsidRPr="009B0A0E">
        <w:rPr>
          <w:rFonts w:ascii="Times New Roman" w:hAnsi="Times New Roman"/>
          <w:sz w:val="24"/>
          <w:szCs w:val="24"/>
        </w:rPr>
        <w:t>о</w:t>
      </w:r>
      <w:r w:rsidRPr="009B0A0E">
        <w:rPr>
          <w:rFonts w:ascii="Times New Roman" w:hAnsi="Times New Roman"/>
          <w:sz w:val="24"/>
          <w:szCs w:val="24"/>
        </w:rPr>
        <w:t>держать также документ, подтверждающий полномочия этого лица.</w:t>
      </w:r>
    </w:p>
    <w:p w:rsidR="00C675D9" w:rsidRPr="009B0A0E" w:rsidRDefault="00C675D9" w:rsidP="00B94C8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Все листы документов, представляемых одновременно с заявкой, либо отдельные т</w:t>
      </w:r>
      <w:r w:rsidRPr="009B0A0E">
        <w:rPr>
          <w:rFonts w:ascii="Times New Roman" w:hAnsi="Times New Roman"/>
          <w:sz w:val="24"/>
          <w:szCs w:val="24"/>
        </w:rPr>
        <w:t>о</w:t>
      </w:r>
      <w:r w:rsidRPr="009B0A0E">
        <w:rPr>
          <w:rFonts w:ascii="Times New Roman" w:hAnsi="Times New Roman"/>
          <w:sz w:val="24"/>
          <w:szCs w:val="24"/>
        </w:rPr>
        <w:t>ма данных документов должны быть прошиты, пронумерованы, скреплены печатью прете</w:t>
      </w:r>
      <w:r w:rsidRPr="009B0A0E">
        <w:rPr>
          <w:rFonts w:ascii="Times New Roman" w:hAnsi="Times New Roman"/>
          <w:sz w:val="24"/>
          <w:szCs w:val="24"/>
        </w:rPr>
        <w:t>н</w:t>
      </w:r>
      <w:r w:rsidRPr="009B0A0E">
        <w:rPr>
          <w:rFonts w:ascii="Times New Roman" w:hAnsi="Times New Roman"/>
          <w:sz w:val="24"/>
          <w:szCs w:val="24"/>
        </w:rPr>
        <w:t>дента (при наличии печати) (для юридического лица) и подписаны претендентом или его пре</w:t>
      </w:r>
      <w:r w:rsidRPr="009B0A0E">
        <w:rPr>
          <w:rFonts w:ascii="Times New Roman" w:hAnsi="Times New Roman"/>
          <w:sz w:val="24"/>
          <w:szCs w:val="24"/>
        </w:rPr>
        <w:t>д</w:t>
      </w:r>
      <w:r w:rsidRPr="009B0A0E">
        <w:rPr>
          <w:rFonts w:ascii="Times New Roman" w:hAnsi="Times New Roman"/>
          <w:sz w:val="24"/>
          <w:szCs w:val="24"/>
        </w:rPr>
        <w:t>ставителем.  К данным документам (в том числе к каждому тому) также прилагается их опись, которая оформляется по форме, установленной Продавцом</w:t>
      </w:r>
      <w:r w:rsidRPr="009B0A0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B0A0E">
        <w:rPr>
          <w:rFonts w:ascii="Times New Roman" w:hAnsi="Times New Roman"/>
          <w:sz w:val="24"/>
          <w:szCs w:val="24"/>
        </w:rPr>
        <w:t>(форма описи опубликов</w:t>
      </w:r>
      <w:r w:rsidRPr="009B0A0E">
        <w:rPr>
          <w:rFonts w:ascii="Times New Roman" w:hAnsi="Times New Roman"/>
          <w:sz w:val="24"/>
          <w:szCs w:val="24"/>
        </w:rPr>
        <w:t>а</w:t>
      </w:r>
      <w:r w:rsidRPr="009B0A0E">
        <w:rPr>
          <w:rFonts w:ascii="Times New Roman" w:hAnsi="Times New Roman"/>
          <w:sz w:val="24"/>
          <w:szCs w:val="24"/>
        </w:rPr>
        <w:t>на в составе извещения Продавца о продаже Имущества, размещенного на официальном са</w:t>
      </w:r>
      <w:r w:rsidRPr="009B0A0E">
        <w:rPr>
          <w:rFonts w:ascii="Times New Roman" w:hAnsi="Times New Roman"/>
          <w:sz w:val="24"/>
          <w:szCs w:val="24"/>
        </w:rPr>
        <w:t>й</w:t>
      </w:r>
      <w:r w:rsidRPr="009B0A0E">
        <w:rPr>
          <w:rFonts w:ascii="Times New Roman" w:hAnsi="Times New Roman"/>
          <w:sz w:val="24"/>
          <w:szCs w:val="24"/>
        </w:rPr>
        <w:t>те Российской Федерации в сети «Интернет» для размещения информации о проведении то</w:t>
      </w:r>
      <w:r w:rsidRPr="009B0A0E">
        <w:rPr>
          <w:rFonts w:ascii="Times New Roman" w:hAnsi="Times New Roman"/>
          <w:sz w:val="24"/>
          <w:szCs w:val="24"/>
        </w:rPr>
        <w:t>р</w:t>
      </w:r>
      <w:r w:rsidRPr="009B0A0E">
        <w:rPr>
          <w:rFonts w:ascii="Times New Roman" w:hAnsi="Times New Roman"/>
          <w:sz w:val="24"/>
          <w:szCs w:val="24"/>
        </w:rPr>
        <w:t>гов:</w:t>
      </w:r>
      <w:r w:rsidRPr="009B0A0E">
        <w:rPr>
          <w:rFonts w:ascii="Times New Roman" w:hAnsi="Times New Roman"/>
          <w:b/>
          <w:sz w:val="24"/>
          <w:szCs w:val="24"/>
        </w:rPr>
        <w:t xml:space="preserve"> </w:t>
      </w:r>
      <w:r w:rsidRPr="009B0A0E">
        <w:rPr>
          <w:rFonts w:ascii="Times New Roman" w:hAnsi="Times New Roman"/>
          <w:sz w:val="24"/>
          <w:szCs w:val="24"/>
          <w:lang w:val="en-US"/>
        </w:rPr>
        <w:t>www</w:t>
      </w:r>
      <w:r w:rsidRPr="009B0A0E">
        <w:rPr>
          <w:rFonts w:ascii="Times New Roman" w:hAnsi="Times New Roman"/>
          <w:sz w:val="24"/>
          <w:szCs w:val="24"/>
        </w:rPr>
        <w:t>.</w:t>
      </w:r>
      <w:r w:rsidRPr="009B0A0E">
        <w:rPr>
          <w:rFonts w:ascii="Times New Roman" w:hAnsi="Times New Roman"/>
          <w:sz w:val="24"/>
          <w:szCs w:val="24"/>
          <w:lang w:val="en-US"/>
        </w:rPr>
        <w:t>torgi</w:t>
      </w:r>
      <w:r w:rsidRPr="009B0A0E">
        <w:rPr>
          <w:rFonts w:ascii="Times New Roman" w:hAnsi="Times New Roman"/>
          <w:sz w:val="24"/>
          <w:szCs w:val="24"/>
        </w:rPr>
        <w:t>.</w:t>
      </w:r>
      <w:r w:rsidRPr="009B0A0E">
        <w:rPr>
          <w:rFonts w:ascii="Times New Roman" w:hAnsi="Times New Roman"/>
          <w:sz w:val="24"/>
          <w:szCs w:val="24"/>
          <w:lang w:val="en-US"/>
        </w:rPr>
        <w:t>gov</w:t>
      </w:r>
      <w:r w:rsidRPr="009B0A0E">
        <w:rPr>
          <w:rFonts w:ascii="Times New Roman" w:hAnsi="Times New Roman"/>
          <w:sz w:val="24"/>
          <w:szCs w:val="24"/>
        </w:rPr>
        <w:t>.</w:t>
      </w:r>
      <w:r w:rsidRPr="009B0A0E">
        <w:rPr>
          <w:rFonts w:ascii="Times New Roman" w:hAnsi="Times New Roman"/>
          <w:sz w:val="24"/>
          <w:szCs w:val="24"/>
          <w:lang w:val="en-US"/>
        </w:rPr>
        <w:t>ru</w:t>
      </w:r>
      <w:r w:rsidRPr="009B0A0E">
        <w:rPr>
          <w:rFonts w:ascii="Times New Roman" w:hAnsi="Times New Roman"/>
          <w:sz w:val="24"/>
          <w:szCs w:val="24"/>
        </w:rPr>
        <w:t xml:space="preserve"> и на официальном сайте Продавца: </w:t>
      </w:r>
      <w:hyperlink r:id="rId11" w:history="1">
        <w:r w:rsidRPr="009B0A0E">
          <w:rPr>
            <w:rStyle w:val="Hyperlink"/>
            <w:rFonts w:ascii="Times New Roman" w:hAnsi="Times New Roman"/>
            <w:sz w:val="24"/>
            <w:szCs w:val="24"/>
          </w:rPr>
          <w:t>www.</w:t>
        </w:r>
        <w:r w:rsidRPr="009B0A0E">
          <w:rPr>
            <w:rStyle w:val="Hyperlink"/>
            <w:rFonts w:ascii="Times New Roman" w:hAnsi="Times New Roman"/>
            <w:sz w:val="24"/>
            <w:szCs w:val="24"/>
            <w:lang w:val="en-US"/>
          </w:rPr>
          <w:t>poltavadm</w:t>
        </w:r>
        <w:r w:rsidRPr="009B0A0E">
          <w:rPr>
            <w:rStyle w:val="Hyperlink"/>
            <w:rFonts w:ascii="Times New Roman" w:hAnsi="Times New Roman"/>
            <w:sz w:val="24"/>
            <w:szCs w:val="24"/>
          </w:rPr>
          <w:t>.ru</w:t>
        </w:r>
      </w:hyperlink>
      <w:r w:rsidRPr="009B0A0E">
        <w:rPr>
          <w:rFonts w:ascii="Times New Roman" w:hAnsi="Times New Roman"/>
          <w:sz w:val="24"/>
          <w:szCs w:val="24"/>
        </w:rPr>
        <w:t>). Заявка и такая опись составляются в 2-х (Двух) экземплярах, один из которых остается у Продавца, другой - у претендента.</w:t>
      </w:r>
    </w:p>
    <w:p w:rsidR="00C675D9" w:rsidRPr="009B0A0E" w:rsidRDefault="00C675D9" w:rsidP="00B94C8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</w:t>
      </w:r>
      <w:r w:rsidRPr="009B0A0E">
        <w:rPr>
          <w:rFonts w:ascii="Times New Roman" w:hAnsi="Times New Roman"/>
          <w:sz w:val="24"/>
          <w:szCs w:val="24"/>
        </w:rPr>
        <w:t>е</w:t>
      </w:r>
      <w:r w:rsidRPr="009B0A0E">
        <w:rPr>
          <w:rFonts w:ascii="Times New Roman" w:hAnsi="Times New Roman"/>
          <w:sz w:val="24"/>
          <w:szCs w:val="24"/>
        </w:rPr>
        <w:t>жащее исполнение претендентом требования о том, что все листы документов, представля</w:t>
      </w:r>
      <w:r w:rsidRPr="009B0A0E">
        <w:rPr>
          <w:rFonts w:ascii="Times New Roman" w:hAnsi="Times New Roman"/>
          <w:sz w:val="24"/>
          <w:szCs w:val="24"/>
        </w:rPr>
        <w:t>е</w:t>
      </w:r>
      <w:r w:rsidRPr="009B0A0E">
        <w:rPr>
          <w:rFonts w:ascii="Times New Roman" w:hAnsi="Times New Roman"/>
          <w:sz w:val="24"/>
          <w:szCs w:val="24"/>
        </w:rPr>
        <w:t>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C675D9" w:rsidRPr="009B0A0E" w:rsidRDefault="00C675D9" w:rsidP="00B94C8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</w:t>
      </w:r>
      <w:r w:rsidRPr="009B0A0E">
        <w:rPr>
          <w:rFonts w:ascii="Times New Roman" w:hAnsi="Times New Roman"/>
          <w:sz w:val="24"/>
          <w:szCs w:val="24"/>
        </w:rPr>
        <w:t>с</w:t>
      </w:r>
      <w:r w:rsidRPr="009B0A0E">
        <w:rPr>
          <w:rFonts w:ascii="Times New Roman" w:hAnsi="Times New Roman"/>
          <w:sz w:val="24"/>
          <w:szCs w:val="24"/>
        </w:rPr>
        <w:t>правлений, а также</w:t>
      </w:r>
      <w:r w:rsidRPr="009B0A0E">
        <w:rPr>
          <w:rFonts w:ascii="Times New Roman" w:hAnsi="Times New Roman"/>
          <w:bCs/>
          <w:sz w:val="24"/>
          <w:szCs w:val="24"/>
        </w:rPr>
        <w:t xml:space="preserve"> не должны быть испорчены. Подписи на подлинниках и копиях докуме</w:t>
      </w:r>
      <w:r w:rsidRPr="009B0A0E">
        <w:rPr>
          <w:rFonts w:ascii="Times New Roman" w:hAnsi="Times New Roman"/>
          <w:bCs/>
          <w:sz w:val="24"/>
          <w:szCs w:val="24"/>
        </w:rPr>
        <w:t>н</w:t>
      </w:r>
      <w:r w:rsidRPr="009B0A0E">
        <w:rPr>
          <w:rFonts w:ascii="Times New Roman" w:hAnsi="Times New Roman"/>
          <w:bCs/>
          <w:sz w:val="24"/>
          <w:szCs w:val="24"/>
        </w:rPr>
        <w:t>тов должны быть расшифрованы (с указанием должности, фамилии, имени и отчества, либо инициалов подписавшегося лица)</w:t>
      </w:r>
      <w:r w:rsidRPr="009B0A0E">
        <w:rPr>
          <w:rFonts w:ascii="Times New Roman" w:hAnsi="Times New Roman"/>
          <w:sz w:val="24"/>
          <w:szCs w:val="24"/>
        </w:rPr>
        <w:t>.  Представленные иностранными юридическими л</w:t>
      </w:r>
      <w:r w:rsidRPr="009B0A0E">
        <w:rPr>
          <w:rFonts w:ascii="Times New Roman" w:hAnsi="Times New Roman"/>
          <w:sz w:val="24"/>
          <w:szCs w:val="24"/>
        </w:rPr>
        <w:t>и</w:t>
      </w:r>
      <w:r w:rsidRPr="009B0A0E">
        <w:rPr>
          <w:rFonts w:ascii="Times New Roman" w:hAnsi="Times New Roman"/>
          <w:sz w:val="24"/>
          <w:szCs w:val="24"/>
        </w:rPr>
        <w:t>цами документы должны быть легализованы на территории Российской Федерации и иметь на</w:t>
      </w:r>
      <w:r w:rsidRPr="009B0A0E">
        <w:rPr>
          <w:rFonts w:ascii="Times New Roman" w:hAnsi="Times New Roman"/>
          <w:sz w:val="24"/>
          <w:szCs w:val="24"/>
        </w:rPr>
        <w:t>д</w:t>
      </w:r>
      <w:r w:rsidRPr="009B0A0E">
        <w:rPr>
          <w:rFonts w:ascii="Times New Roman" w:hAnsi="Times New Roman"/>
          <w:sz w:val="24"/>
          <w:szCs w:val="24"/>
        </w:rPr>
        <w:t>лежащим образом заверенный перевод на русский язык.</w:t>
      </w:r>
    </w:p>
    <w:p w:rsidR="00C675D9" w:rsidRPr="009B0A0E" w:rsidRDefault="00C675D9" w:rsidP="00B94C8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Обязанность доказать свое право на приобретение Имущества возлагается на прете</w:t>
      </w:r>
      <w:r w:rsidRPr="009B0A0E">
        <w:rPr>
          <w:rFonts w:ascii="Times New Roman" w:hAnsi="Times New Roman"/>
          <w:sz w:val="24"/>
          <w:szCs w:val="24"/>
        </w:rPr>
        <w:t>н</w:t>
      </w:r>
      <w:r w:rsidRPr="009B0A0E">
        <w:rPr>
          <w:rFonts w:ascii="Times New Roman" w:hAnsi="Times New Roman"/>
          <w:sz w:val="24"/>
          <w:szCs w:val="24"/>
        </w:rPr>
        <w:t>дента. Претендент</w:t>
      </w:r>
      <w:r w:rsidRPr="009B0A0E">
        <w:rPr>
          <w:rFonts w:ascii="Times New Roman" w:hAnsi="Times New Roman"/>
          <w:color w:val="00000A"/>
          <w:sz w:val="24"/>
          <w:szCs w:val="24"/>
        </w:rPr>
        <w:t xml:space="preserve"> вправе подать в составе документов, прилагаемых к заявке, и иные док</w:t>
      </w:r>
      <w:r w:rsidRPr="009B0A0E">
        <w:rPr>
          <w:rFonts w:ascii="Times New Roman" w:hAnsi="Times New Roman"/>
          <w:color w:val="00000A"/>
          <w:sz w:val="24"/>
          <w:szCs w:val="24"/>
        </w:rPr>
        <w:t>у</w:t>
      </w:r>
      <w:r w:rsidRPr="009B0A0E">
        <w:rPr>
          <w:rFonts w:ascii="Times New Roman" w:hAnsi="Times New Roman"/>
          <w:color w:val="00000A"/>
          <w:sz w:val="24"/>
          <w:szCs w:val="24"/>
        </w:rPr>
        <w:t>менты.</w:t>
      </w:r>
    </w:p>
    <w:p w:rsidR="00C675D9" w:rsidRPr="009B0A0E" w:rsidRDefault="00C675D9" w:rsidP="00B94C8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Заявки на участие в аукционе с прилагаемыми к ним документами подаются в рабочие дни с 09 часов 00 минут до 16 часов 00 минут с «21» декабря 2015 года по «22» января 2016 года включительно по адресу: Краснодарский край, Красноармейский район, станица По</w:t>
      </w:r>
      <w:r w:rsidRPr="009B0A0E">
        <w:rPr>
          <w:rFonts w:ascii="Times New Roman" w:hAnsi="Times New Roman"/>
          <w:sz w:val="24"/>
          <w:szCs w:val="24"/>
        </w:rPr>
        <w:t>л</w:t>
      </w:r>
      <w:r w:rsidRPr="009B0A0E">
        <w:rPr>
          <w:rFonts w:ascii="Times New Roman" w:hAnsi="Times New Roman"/>
          <w:sz w:val="24"/>
          <w:szCs w:val="24"/>
        </w:rPr>
        <w:t>тавская, ул. Красная, 120, 1-й этаж, кабинет № 7. Телефон для справок: 8 (86165)  3-34-42.</w:t>
      </w:r>
    </w:p>
    <w:p w:rsidR="00C675D9" w:rsidRPr="009B0A0E" w:rsidRDefault="00C675D9" w:rsidP="0049698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Заявки регистрируются Продавцом в журнале приема заявок с присвоением каждой заявке номера и указанием даты и времени принятия продавцом. На каждом экземпляре з</w:t>
      </w:r>
      <w:r w:rsidRPr="009B0A0E">
        <w:rPr>
          <w:rFonts w:ascii="Times New Roman" w:hAnsi="Times New Roman"/>
          <w:sz w:val="24"/>
          <w:szCs w:val="24"/>
        </w:rPr>
        <w:t>а</w:t>
      </w:r>
      <w:r w:rsidRPr="009B0A0E">
        <w:rPr>
          <w:rFonts w:ascii="Times New Roman" w:hAnsi="Times New Roman"/>
          <w:sz w:val="24"/>
          <w:szCs w:val="24"/>
        </w:rPr>
        <w:t>явки Продавцом делается отметка о принятии заявки с указанием ее номера, даты и времени пр</w:t>
      </w:r>
      <w:r w:rsidRPr="009B0A0E">
        <w:rPr>
          <w:rFonts w:ascii="Times New Roman" w:hAnsi="Times New Roman"/>
          <w:sz w:val="24"/>
          <w:szCs w:val="24"/>
        </w:rPr>
        <w:t>и</w:t>
      </w:r>
      <w:r w:rsidRPr="009B0A0E">
        <w:rPr>
          <w:rFonts w:ascii="Times New Roman" w:hAnsi="Times New Roman"/>
          <w:sz w:val="24"/>
          <w:szCs w:val="24"/>
        </w:rPr>
        <w:t>нятия.</w:t>
      </w:r>
    </w:p>
    <w:p w:rsidR="00C675D9" w:rsidRPr="009B0A0E" w:rsidRDefault="00C675D9" w:rsidP="0049698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Заявки, поступившие по истечении срока их приема, указанного в настоящем инфо</w:t>
      </w:r>
      <w:r w:rsidRPr="009B0A0E">
        <w:rPr>
          <w:rFonts w:ascii="Times New Roman" w:hAnsi="Times New Roman"/>
          <w:sz w:val="24"/>
          <w:szCs w:val="24"/>
        </w:rPr>
        <w:t>р</w:t>
      </w:r>
      <w:r w:rsidRPr="009B0A0E">
        <w:rPr>
          <w:rFonts w:ascii="Times New Roman" w:hAnsi="Times New Roman"/>
          <w:sz w:val="24"/>
          <w:szCs w:val="24"/>
        </w:rPr>
        <w:t>мационном сообщении, вместе с описью, на которой делается отметка об отказе в принятии документов, возвращаются претендентам или их уполномоченным представителям под ра</w:t>
      </w:r>
      <w:r w:rsidRPr="009B0A0E">
        <w:rPr>
          <w:rFonts w:ascii="Times New Roman" w:hAnsi="Times New Roman"/>
          <w:sz w:val="24"/>
          <w:szCs w:val="24"/>
        </w:rPr>
        <w:t>с</w:t>
      </w:r>
      <w:r w:rsidRPr="009B0A0E">
        <w:rPr>
          <w:rFonts w:ascii="Times New Roman" w:hAnsi="Times New Roman"/>
          <w:sz w:val="24"/>
          <w:szCs w:val="24"/>
        </w:rPr>
        <w:t>писку.</w:t>
      </w:r>
    </w:p>
    <w:p w:rsidR="00C675D9" w:rsidRPr="009B0A0E" w:rsidRDefault="00C675D9" w:rsidP="00496987">
      <w:pPr>
        <w:pStyle w:val="a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9B0A0E">
        <w:rPr>
          <w:rFonts w:ascii="Times New Roman" w:hAnsi="Times New Roman" w:cs="Times New Roman"/>
          <w:color w:val="auto"/>
          <w:sz w:val="24"/>
          <w:szCs w:val="24"/>
        </w:rPr>
        <w:t>До признания Претендента участником аукциона он имеет право отозвать зарегистр</w:t>
      </w:r>
      <w:r w:rsidRPr="009B0A0E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9B0A0E">
        <w:rPr>
          <w:rFonts w:ascii="Times New Roman" w:hAnsi="Times New Roman" w:cs="Times New Roman"/>
          <w:color w:val="auto"/>
          <w:sz w:val="24"/>
          <w:szCs w:val="24"/>
        </w:rPr>
        <w:t>рованную заявку путем направления Продавцу соответствующего уведомления в письме</w:t>
      </w:r>
      <w:r w:rsidRPr="009B0A0E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9B0A0E">
        <w:rPr>
          <w:rFonts w:ascii="Times New Roman" w:hAnsi="Times New Roman" w:cs="Times New Roman"/>
          <w:color w:val="auto"/>
          <w:sz w:val="24"/>
          <w:szCs w:val="24"/>
        </w:rPr>
        <w:t>ной форме. Продавец возвращает Претенденту заявку, представленную в письменной форме и прилагаемые к ней документы в течение 1 (Одного) рабочего дня с даты получения соо</w:t>
      </w:r>
      <w:r w:rsidRPr="009B0A0E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9B0A0E">
        <w:rPr>
          <w:rFonts w:ascii="Times New Roman" w:hAnsi="Times New Roman" w:cs="Times New Roman"/>
          <w:color w:val="auto"/>
          <w:sz w:val="24"/>
          <w:szCs w:val="24"/>
        </w:rPr>
        <w:t>ветствующего уведомления. Заявка с прилагаемыми к ней документами по желанию Прете</w:t>
      </w:r>
      <w:r w:rsidRPr="009B0A0E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9B0A0E">
        <w:rPr>
          <w:rFonts w:ascii="Times New Roman" w:hAnsi="Times New Roman" w:cs="Times New Roman"/>
          <w:color w:val="auto"/>
          <w:sz w:val="24"/>
          <w:szCs w:val="24"/>
        </w:rPr>
        <w:t>дента вручается ему по месту нахождения Продавца, или направляется ему по почте по адр</w:t>
      </w:r>
      <w:r w:rsidRPr="009B0A0E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9B0A0E">
        <w:rPr>
          <w:rFonts w:ascii="Times New Roman" w:hAnsi="Times New Roman" w:cs="Times New Roman"/>
          <w:color w:val="auto"/>
          <w:sz w:val="24"/>
          <w:szCs w:val="24"/>
        </w:rPr>
        <w:t xml:space="preserve">су, указанному в уведомлении об отзыве заявки. </w:t>
      </w:r>
    </w:p>
    <w:p w:rsidR="00C675D9" w:rsidRPr="009B0A0E" w:rsidRDefault="00C675D9" w:rsidP="0049698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</w:t>
      </w:r>
      <w:r w:rsidRPr="009B0A0E">
        <w:rPr>
          <w:rFonts w:ascii="Times New Roman" w:hAnsi="Times New Roman"/>
          <w:sz w:val="24"/>
          <w:szCs w:val="24"/>
        </w:rPr>
        <w:t>н</w:t>
      </w:r>
      <w:r w:rsidRPr="009B0A0E">
        <w:rPr>
          <w:rFonts w:ascii="Times New Roman" w:hAnsi="Times New Roman"/>
          <w:sz w:val="24"/>
          <w:szCs w:val="24"/>
        </w:rPr>
        <w:t>дентом заявки позднее даты окончания приема заявок задаток возвращается в порядке, уст</w:t>
      </w:r>
      <w:r w:rsidRPr="009B0A0E">
        <w:rPr>
          <w:rFonts w:ascii="Times New Roman" w:hAnsi="Times New Roman"/>
          <w:sz w:val="24"/>
          <w:szCs w:val="24"/>
        </w:rPr>
        <w:t>а</w:t>
      </w:r>
      <w:r w:rsidRPr="009B0A0E">
        <w:rPr>
          <w:rFonts w:ascii="Times New Roman" w:hAnsi="Times New Roman"/>
          <w:sz w:val="24"/>
          <w:szCs w:val="24"/>
        </w:rPr>
        <w:t>новленном для участников аукциона.</w:t>
      </w:r>
    </w:p>
    <w:p w:rsidR="00C675D9" w:rsidRPr="009B0A0E" w:rsidRDefault="00C675D9" w:rsidP="0049698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Дата, время и место определения участников аукциона: заявки и документы прете</w:t>
      </w:r>
      <w:r w:rsidRPr="009B0A0E">
        <w:rPr>
          <w:rFonts w:ascii="Times New Roman" w:hAnsi="Times New Roman"/>
          <w:sz w:val="24"/>
          <w:szCs w:val="24"/>
        </w:rPr>
        <w:t>н</w:t>
      </w:r>
      <w:r w:rsidRPr="009B0A0E">
        <w:rPr>
          <w:rFonts w:ascii="Times New Roman" w:hAnsi="Times New Roman"/>
          <w:sz w:val="24"/>
          <w:szCs w:val="24"/>
        </w:rPr>
        <w:t>дентов рассматриваются Продавцом и оформляются Протоколом приема заявок и определ</w:t>
      </w:r>
      <w:r w:rsidRPr="009B0A0E">
        <w:rPr>
          <w:rFonts w:ascii="Times New Roman" w:hAnsi="Times New Roman"/>
          <w:sz w:val="24"/>
          <w:szCs w:val="24"/>
        </w:rPr>
        <w:t>е</w:t>
      </w:r>
      <w:r w:rsidRPr="009B0A0E">
        <w:rPr>
          <w:rFonts w:ascii="Times New Roman" w:hAnsi="Times New Roman"/>
          <w:sz w:val="24"/>
          <w:szCs w:val="24"/>
        </w:rPr>
        <w:t>ния участников аукциона. Определение участников аукциона и оформление Протокола приема заявок и определения участников аукциона осуществляется «25» января 2016 года в 15 часов 00 минут по адресу: Краснодарский край, Красноармейский район, станица Полта</w:t>
      </w:r>
      <w:r w:rsidRPr="009B0A0E">
        <w:rPr>
          <w:rFonts w:ascii="Times New Roman" w:hAnsi="Times New Roman"/>
          <w:sz w:val="24"/>
          <w:szCs w:val="24"/>
        </w:rPr>
        <w:t>в</w:t>
      </w:r>
      <w:r w:rsidRPr="009B0A0E">
        <w:rPr>
          <w:rFonts w:ascii="Times New Roman" w:hAnsi="Times New Roman"/>
          <w:sz w:val="24"/>
          <w:szCs w:val="24"/>
        </w:rPr>
        <w:t>ская, ул. Красная, 120, 1-й этаж, кабинет № 7.</w:t>
      </w:r>
    </w:p>
    <w:p w:rsidR="00C675D9" w:rsidRPr="009B0A0E" w:rsidRDefault="00C675D9" w:rsidP="0049698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К участию в аукционе допускаются физические и юридические лица, своевременно подавшие заявку на участие в аукционе и представившие документы в соответствии с пере</w:t>
      </w:r>
      <w:r w:rsidRPr="009B0A0E">
        <w:rPr>
          <w:rFonts w:ascii="Times New Roman" w:hAnsi="Times New Roman"/>
          <w:sz w:val="24"/>
          <w:szCs w:val="24"/>
        </w:rPr>
        <w:t>ч</w:t>
      </w:r>
      <w:r w:rsidRPr="009B0A0E">
        <w:rPr>
          <w:rFonts w:ascii="Times New Roman" w:hAnsi="Times New Roman"/>
          <w:sz w:val="24"/>
          <w:szCs w:val="24"/>
        </w:rPr>
        <w:t>нем, объявленным в настоящем информационном сообщении, обеспечившие в установле</w:t>
      </w:r>
      <w:r w:rsidRPr="009B0A0E">
        <w:rPr>
          <w:rFonts w:ascii="Times New Roman" w:hAnsi="Times New Roman"/>
          <w:sz w:val="24"/>
          <w:szCs w:val="24"/>
        </w:rPr>
        <w:t>н</w:t>
      </w:r>
      <w:r w:rsidRPr="009B0A0E">
        <w:rPr>
          <w:rFonts w:ascii="Times New Roman" w:hAnsi="Times New Roman"/>
          <w:sz w:val="24"/>
          <w:szCs w:val="24"/>
        </w:rPr>
        <w:t>ный срок поступление на счет Продавца, указанный в настоящем информационном сообщ</w:t>
      </w:r>
      <w:r w:rsidRPr="009B0A0E">
        <w:rPr>
          <w:rFonts w:ascii="Times New Roman" w:hAnsi="Times New Roman"/>
          <w:sz w:val="24"/>
          <w:szCs w:val="24"/>
        </w:rPr>
        <w:t>е</w:t>
      </w:r>
      <w:r w:rsidRPr="009B0A0E">
        <w:rPr>
          <w:rFonts w:ascii="Times New Roman" w:hAnsi="Times New Roman"/>
          <w:sz w:val="24"/>
          <w:szCs w:val="24"/>
        </w:rPr>
        <w:t>нии, установленной суммы задатка. Иностранные юридические и физические лица допуск</w:t>
      </w:r>
      <w:r w:rsidRPr="009B0A0E">
        <w:rPr>
          <w:rFonts w:ascii="Times New Roman" w:hAnsi="Times New Roman"/>
          <w:sz w:val="24"/>
          <w:szCs w:val="24"/>
        </w:rPr>
        <w:t>а</w:t>
      </w:r>
      <w:r w:rsidRPr="009B0A0E">
        <w:rPr>
          <w:rFonts w:ascii="Times New Roman" w:hAnsi="Times New Roman"/>
          <w:sz w:val="24"/>
          <w:szCs w:val="24"/>
        </w:rPr>
        <w:t>ются к участию в аукционе с соблюдением требований, установленных законодательством Российской Федерации.</w:t>
      </w:r>
    </w:p>
    <w:p w:rsidR="00C675D9" w:rsidRPr="009B0A0E" w:rsidRDefault="00C675D9" w:rsidP="005F728C">
      <w:pPr>
        <w:pStyle w:val="NoSpacing"/>
        <w:jc w:val="both"/>
        <w:rPr>
          <w:rFonts w:ascii="Times New Roman" w:hAnsi="Times New Roman"/>
        </w:rPr>
      </w:pPr>
      <w:r w:rsidRPr="009B0A0E">
        <w:rPr>
          <w:rFonts w:ascii="Times New Roman" w:hAnsi="Times New Roman"/>
        </w:rPr>
        <w:t>Претендент не допускается к участию в аукционе, по следующим основаниям:</w:t>
      </w:r>
    </w:p>
    <w:p w:rsidR="00C675D9" w:rsidRPr="009B0A0E" w:rsidRDefault="00C675D9" w:rsidP="005F728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- представленные документы не подтверждают право претендента быть покупателем в соо</w:t>
      </w:r>
      <w:r w:rsidRPr="009B0A0E">
        <w:rPr>
          <w:rFonts w:ascii="Times New Roman" w:hAnsi="Times New Roman"/>
          <w:sz w:val="24"/>
          <w:szCs w:val="24"/>
        </w:rPr>
        <w:t>т</w:t>
      </w:r>
      <w:r w:rsidRPr="009B0A0E">
        <w:rPr>
          <w:rFonts w:ascii="Times New Roman" w:hAnsi="Times New Roman"/>
          <w:sz w:val="24"/>
          <w:szCs w:val="24"/>
        </w:rPr>
        <w:t>ветствии с законодательством Российской Федерации;</w:t>
      </w:r>
    </w:p>
    <w:p w:rsidR="00C675D9" w:rsidRPr="009B0A0E" w:rsidRDefault="00C675D9" w:rsidP="00B926C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- представлены не все документы в соответствии с перечнем, указанным в информационном сообщении или оформление указанных документов не соответствует законодательству Ро</w:t>
      </w:r>
      <w:r w:rsidRPr="009B0A0E">
        <w:rPr>
          <w:rFonts w:ascii="Times New Roman" w:hAnsi="Times New Roman"/>
          <w:sz w:val="24"/>
          <w:szCs w:val="24"/>
        </w:rPr>
        <w:t>с</w:t>
      </w:r>
      <w:r w:rsidRPr="009B0A0E">
        <w:rPr>
          <w:rFonts w:ascii="Times New Roman" w:hAnsi="Times New Roman"/>
          <w:sz w:val="24"/>
          <w:szCs w:val="24"/>
        </w:rPr>
        <w:t xml:space="preserve">сийской Федерации; </w:t>
      </w:r>
    </w:p>
    <w:p w:rsidR="00C675D9" w:rsidRPr="009B0A0E" w:rsidRDefault="00C675D9" w:rsidP="005F728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:rsidR="00C675D9" w:rsidRPr="009B0A0E" w:rsidRDefault="00C675D9" w:rsidP="005F728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- не подтверждено поступление в установленный срок задатка на счет, указанный в инфо</w:t>
      </w:r>
      <w:r w:rsidRPr="009B0A0E">
        <w:rPr>
          <w:rFonts w:ascii="Times New Roman" w:hAnsi="Times New Roman"/>
          <w:sz w:val="24"/>
          <w:szCs w:val="24"/>
        </w:rPr>
        <w:t>р</w:t>
      </w:r>
      <w:r w:rsidRPr="009B0A0E">
        <w:rPr>
          <w:rFonts w:ascii="Times New Roman" w:hAnsi="Times New Roman"/>
          <w:sz w:val="24"/>
          <w:szCs w:val="24"/>
        </w:rPr>
        <w:t>мационном сообщении.</w:t>
      </w:r>
    </w:p>
    <w:p w:rsidR="00C675D9" w:rsidRPr="009B0A0E" w:rsidRDefault="00C675D9" w:rsidP="00B926C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Перечень указанных оснований отказа претенденту в участии в аукционе является исчерп</w:t>
      </w:r>
      <w:r w:rsidRPr="009B0A0E">
        <w:rPr>
          <w:rFonts w:ascii="Times New Roman" w:hAnsi="Times New Roman"/>
          <w:sz w:val="24"/>
          <w:szCs w:val="24"/>
        </w:rPr>
        <w:t>ы</w:t>
      </w:r>
      <w:r w:rsidRPr="009B0A0E">
        <w:rPr>
          <w:rFonts w:ascii="Times New Roman" w:hAnsi="Times New Roman"/>
          <w:sz w:val="24"/>
          <w:szCs w:val="24"/>
        </w:rPr>
        <w:t xml:space="preserve">вающим. </w:t>
      </w:r>
    </w:p>
    <w:p w:rsidR="00C675D9" w:rsidRPr="009B0A0E" w:rsidRDefault="00C675D9" w:rsidP="0049698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</w:t>
      </w:r>
      <w:r w:rsidRPr="009B0A0E">
        <w:rPr>
          <w:rFonts w:ascii="Times New Roman" w:hAnsi="Times New Roman"/>
          <w:sz w:val="24"/>
          <w:szCs w:val="24"/>
        </w:rPr>
        <w:t>к</w:t>
      </w:r>
      <w:r w:rsidRPr="009B0A0E">
        <w:rPr>
          <w:rFonts w:ascii="Times New Roman" w:hAnsi="Times New Roman"/>
          <w:sz w:val="24"/>
          <w:szCs w:val="24"/>
        </w:rPr>
        <w:t>ционе. Решение Продавца оформляется Протоколом приема заявок и определения участн</w:t>
      </w:r>
      <w:r w:rsidRPr="009B0A0E">
        <w:rPr>
          <w:rFonts w:ascii="Times New Roman" w:hAnsi="Times New Roman"/>
          <w:sz w:val="24"/>
          <w:szCs w:val="24"/>
        </w:rPr>
        <w:t>и</w:t>
      </w:r>
      <w:r w:rsidRPr="009B0A0E">
        <w:rPr>
          <w:rFonts w:ascii="Times New Roman" w:hAnsi="Times New Roman"/>
          <w:sz w:val="24"/>
          <w:szCs w:val="24"/>
        </w:rPr>
        <w:t>ков аукциона, в котором приводится перечень всех принятых заявок с указанием имен (н</w:t>
      </w:r>
      <w:r w:rsidRPr="009B0A0E">
        <w:rPr>
          <w:rFonts w:ascii="Times New Roman" w:hAnsi="Times New Roman"/>
          <w:sz w:val="24"/>
          <w:szCs w:val="24"/>
        </w:rPr>
        <w:t>а</w:t>
      </w:r>
      <w:r w:rsidRPr="009B0A0E">
        <w:rPr>
          <w:rFonts w:ascii="Times New Roman" w:hAnsi="Times New Roman"/>
          <w:sz w:val="24"/>
          <w:szCs w:val="24"/>
        </w:rPr>
        <w:t>именований) Претендентов, перечень отозванных заявок, имена (наименования) Претенде</w:t>
      </w:r>
      <w:r w:rsidRPr="009B0A0E">
        <w:rPr>
          <w:rFonts w:ascii="Times New Roman" w:hAnsi="Times New Roman"/>
          <w:sz w:val="24"/>
          <w:szCs w:val="24"/>
        </w:rPr>
        <w:t>н</w:t>
      </w:r>
      <w:r w:rsidRPr="009B0A0E">
        <w:rPr>
          <w:rFonts w:ascii="Times New Roman" w:hAnsi="Times New Roman"/>
          <w:sz w:val="24"/>
          <w:szCs w:val="24"/>
        </w:rPr>
        <w:t>тов, признанных участниками аукциона, а также имена (наименования) Претендентов, кот</w:t>
      </w:r>
      <w:r w:rsidRPr="009B0A0E">
        <w:rPr>
          <w:rFonts w:ascii="Times New Roman" w:hAnsi="Times New Roman"/>
          <w:sz w:val="24"/>
          <w:szCs w:val="24"/>
        </w:rPr>
        <w:t>о</w:t>
      </w:r>
      <w:r w:rsidRPr="009B0A0E">
        <w:rPr>
          <w:rFonts w:ascii="Times New Roman" w:hAnsi="Times New Roman"/>
          <w:sz w:val="24"/>
          <w:szCs w:val="24"/>
        </w:rPr>
        <w:t xml:space="preserve">рым было отказано в допуске к участию в аукционе с указанием оснований такого отказа. </w:t>
      </w:r>
    </w:p>
    <w:p w:rsidR="00C675D9" w:rsidRPr="009B0A0E" w:rsidRDefault="00C675D9" w:rsidP="0049698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Претендент приобретает статус участника аукциона с момента подписания Протокола приема заявок и определения участников аукциона.</w:t>
      </w:r>
    </w:p>
    <w:p w:rsidR="00C675D9" w:rsidRPr="009B0A0E" w:rsidRDefault="00C675D9" w:rsidP="0049698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Претенденты, признанные участниками аукциона, а также претенденты, не допуще</w:t>
      </w:r>
      <w:r w:rsidRPr="009B0A0E">
        <w:rPr>
          <w:rFonts w:ascii="Times New Roman" w:hAnsi="Times New Roman"/>
          <w:sz w:val="24"/>
          <w:szCs w:val="24"/>
        </w:rPr>
        <w:t>н</w:t>
      </w:r>
      <w:r w:rsidRPr="009B0A0E">
        <w:rPr>
          <w:rFonts w:ascii="Times New Roman" w:hAnsi="Times New Roman"/>
          <w:sz w:val="24"/>
          <w:szCs w:val="24"/>
        </w:rPr>
        <w:t>ные к участию в аукционе, уведомляются об этом путем вручения им под расписку соотве</w:t>
      </w:r>
      <w:r w:rsidRPr="009B0A0E">
        <w:rPr>
          <w:rFonts w:ascii="Times New Roman" w:hAnsi="Times New Roman"/>
          <w:sz w:val="24"/>
          <w:szCs w:val="24"/>
        </w:rPr>
        <w:t>т</w:t>
      </w:r>
      <w:r w:rsidRPr="009B0A0E">
        <w:rPr>
          <w:rFonts w:ascii="Times New Roman" w:hAnsi="Times New Roman"/>
          <w:sz w:val="24"/>
          <w:szCs w:val="24"/>
        </w:rPr>
        <w:t>ствующего уведомления при регистрации участников либо путем направления такого ув</w:t>
      </w:r>
      <w:r w:rsidRPr="009B0A0E">
        <w:rPr>
          <w:rFonts w:ascii="Times New Roman" w:hAnsi="Times New Roman"/>
          <w:sz w:val="24"/>
          <w:szCs w:val="24"/>
        </w:rPr>
        <w:t>е</w:t>
      </w:r>
      <w:r w:rsidRPr="009B0A0E">
        <w:rPr>
          <w:rFonts w:ascii="Times New Roman" w:hAnsi="Times New Roman"/>
          <w:sz w:val="24"/>
          <w:szCs w:val="24"/>
        </w:rPr>
        <w:t>домления по почте (заказным письмом) в срок не позднее следующего рабочего дня с м</w:t>
      </w:r>
      <w:r w:rsidRPr="009B0A0E">
        <w:rPr>
          <w:rFonts w:ascii="Times New Roman" w:hAnsi="Times New Roman"/>
          <w:sz w:val="24"/>
          <w:szCs w:val="24"/>
        </w:rPr>
        <w:t>о</w:t>
      </w:r>
      <w:r w:rsidRPr="009B0A0E">
        <w:rPr>
          <w:rFonts w:ascii="Times New Roman" w:hAnsi="Times New Roman"/>
          <w:sz w:val="24"/>
          <w:szCs w:val="24"/>
        </w:rPr>
        <w:t xml:space="preserve">мента подписания Протокола приема заявок и определения участников аукциона. </w:t>
      </w:r>
    </w:p>
    <w:p w:rsidR="00C675D9" w:rsidRPr="009B0A0E" w:rsidRDefault="00C675D9" w:rsidP="0049698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Дата, время и место проведения аукциона, порядок его проведения и определения п</w:t>
      </w:r>
      <w:r w:rsidRPr="009B0A0E">
        <w:rPr>
          <w:rFonts w:ascii="Times New Roman" w:hAnsi="Times New Roman"/>
          <w:sz w:val="24"/>
          <w:szCs w:val="24"/>
        </w:rPr>
        <w:t>о</w:t>
      </w:r>
      <w:r w:rsidRPr="009B0A0E">
        <w:rPr>
          <w:rFonts w:ascii="Times New Roman" w:hAnsi="Times New Roman"/>
          <w:sz w:val="24"/>
          <w:szCs w:val="24"/>
        </w:rPr>
        <w:t xml:space="preserve">бедителя: аукцион проводится «26» января 2016 года в 10 часов 00 минут по адресу: станица Полтавская, ул. Красная, 120, 1-й этаж, кабинет № 7. </w:t>
      </w:r>
    </w:p>
    <w:p w:rsidR="00C675D9" w:rsidRPr="009B0A0E" w:rsidRDefault="00C675D9" w:rsidP="0049698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sub_10155"/>
      <w:bookmarkStart w:id="1" w:name="sub_101507"/>
      <w:bookmarkEnd w:id="0"/>
      <w:bookmarkEnd w:id="1"/>
      <w:r w:rsidRPr="009B0A0E">
        <w:rPr>
          <w:rFonts w:ascii="Times New Roman" w:hAnsi="Times New Roman"/>
          <w:sz w:val="24"/>
          <w:szCs w:val="24"/>
        </w:rPr>
        <w:t>Аукцион ведет аукционист. Аукцион начинается с объявления аукционистом об о</w:t>
      </w:r>
      <w:r w:rsidRPr="009B0A0E">
        <w:rPr>
          <w:rFonts w:ascii="Times New Roman" w:hAnsi="Times New Roman"/>
          <w:sz w:val="24"/>
          <w:szCs w:val="24"/>
        </w:rPr>
        <w:t>т</w:t>
      </w:r>
      <w:r w:rsidRPr="009B0A0E">
        <w:rPr>
          <w:rFonts w:ascii="Times New Roman" w:hAnsi="Times New Roman"/>
          <w:sz w:val="24"/>
          <w:szCs w:val="24"/>
        </w:rPr>
        <w:t>крытии аукциона. Участникам аукциона выдаются пронумерованные карточки. После ау</w:t>
      </w:r>
      <w:r w:rsidRPr="009B0A0E">
        <w:rPr>
          <w:rFonts w:ascii="Times New Roman" w:hAnsi="Times New Roman"/>
          <w:sz w:val="24"/>
          <w:szCs w:val="24"/>
        </w:rPr>
        <w:t>к</w:t>
      </w:r>
      <w:r w:rsidRPr="009B0A0E">
        <w:rPr>
          <w:rFonts w:ascii="Times New Roman" w:hAnsi="Times New Roman"/>
          <w:sz w:val="24"/>
          <w:szCs w:val="24"/>
        </w:rPr>
        <w:t xml:space="preserve">ционистом оглашаются наименование Имущества, основные его характеристики, начальная цена продажи и «шаг аукциона». «Шаг аукциона» не изменяется в течение всего аукциона. </w:t>
      </w:r>
    </w:p>
    <w:p w:rsidR="00C675D9" w:rsidRPr="009B0A0E" w:rsidRDefault="00C675D9" w:rsidP="001E265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После оглашения аукционистом начальной цены продажи участникам аукциона пре</w:t>
      </w:r>
      <w:r w:rsidRPr="009B0A0E">
        <w:rPr>
          <w:rFonts w:ascii="Times New Roman" w:hAnsi="Times New Roman"/>
          <w:sz w:val="24"/>
          <w:szCs w:val="24"/>
        </w:rPr>
        <w:t>д</w:t>
      </w:r>
      <w:r w:rsidRPr="009B0A0E">
        <w:rPr>
          <w:rFonts w:ascii="Times New Roman" w:hAnsi="Times New Roman"/>
          <w:sz w:val="24"/>
          <w:szCs w:val="24"/>
        </w:rPr>
        <w:t>лагается заявить эту цену путем поднятия карточек. Если после троекратного объявления н</w:t>
      </w:r>
      <w:r w:rsidRPr="009B0A0E">
        <w:rPr>
          <w:rFonts w:ascii="Times New Roman" w:hAnsi="Times New Roman"/>
          <w:sz w:val="24"/>
          <w:szCs w:val="24"/>
        </w:rPr>
        <w:t>а</w:t>
      </w:r>
      <w:r w:rsidRPr="009B0A0E">
        <w:rPr>
          <w:rFonts w:ascii="Times New Roman" w:hAnsi="Times New Roman"/>
          <w:sz w:val="24"/>
          <w:szCs w:val="24"/>
        </w:rPr>
        <w:t>чальной цены продажи ни один из участников аукциона не поднял карточку, аукцион пр</w:t>
      </w:r>
      <w:r w:rsidRPr="009B0A0E">
        <w:rPr>
          <w:rFonts w:ascii="Times New Roman" w:hAnsi="Times New Roman"/>
          <w:sz w:val="24"/>
          <w:szCs w:val="24"/>
        </w:rPr>
        <w:t>и</w:t>
      </w:r>
      <w:r w:rsidRPr="009B0A0E">
        <w:rPr>
          <w:rFonts w:ascii="Times New Roman" w:hAnsi="Times New Roman"/>
          <w:sz w:val="24"/>
          <w:szCs w:val="24"/>
        </w:rPr>
        <w:t>знается несостоявшимся.</w:t>
      </w:r>
    </w:p>
    <w:p w:rsidR="00C675D9" w:rsidRPr="009B0A0E" w:rsidRDefault="00C675D9" w:rsidP="001E265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В случае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</w:t>
      </w:r>
      <w:r w:rsidRPr="009B0A0E">
        <w:rPr>
          <w:rFonts w:ascii="Times New Roman" w:hAnsi="Times New Roman"/>
          <w:sz w:val="24"/>
          <w:szCs w:val="24"/>
        </w:rPr>
        <w:t>ь</w:t>
      </w:r>
      <w:r w:rsidRPr="009B0A0E">
        <w:rPr>
          <w:rFonts w:ascii="Times New Roman" w:hAnsi="Times New Roman"/>
          <w:sz w:val="24"/>
          <w:szCs w:val="24"/>
        </w:rPr>
        <w:t>ную цену. Каждая последующая цена, превышающая предыдущую цену на «шаг аукциона», заявляется участниками аукциона путем поднятия карточек.</w:t>
      </w:r>
    </w:p>
    <w:p w:rsidR="00C675D9" w:rsidRPr="009B0A0E" w:rsidRDefault="00C675D9" w:rsidP="001E265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(Три) раза. Если до третьего повторения заявленной цены ни один из участников аукциона не поднял карточку и не заявил последующую цену, аукц</w:t>
      </w:r>
      <w:r w:rsidRPr="009B0A0E">
        <w:rPr>
          <w:rFonts w:ascii="Times New Roman" w:hAnsi="Times New Roman"/>
          <w:sz w:val="24"/>
          <w:szCs w:val="24"/>
        </w:rPr>
        <w:t>и</w:t>
      </w:r>
      <w:r w:rsidRPr="009B0A0E">
        <w:rPr>
          <w:rFonts w:ascii="Times New Roman" w:hAnsi="Times New Roman"/>
          <w:sz w:val="24"/>
          <w:szCs w:val="24"/>
        </w:rPr>
        <w:t>он завершается,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 (участник, предложивший наибольшую цену за Имущество).</w:t>
      </w:r>
    </w:p>
    <w:p w:rsidR="00C675D9" w:rsidRPr="009B0A0E" w:rsidRDefault="00C675D9" w:rsidP="001E265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Аукцион, признается несостоявшимся, если:</w:t>
      </w:r>
    </w:p>
    <w:p w:rsidR="00C675D9" w:rsidRPr="009B0A0E" w:rsidRDefault="00C675D9" w:rsidP="001E265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 xml:space="preserve">- в аукционе принял участие один участник, </w:t>
      </w:r>
    </w:p>
    <w:p w:rsidR="00C675D9" w:rsidRPr="009B0A0E" w:rsidRDefault="00C675D9" w:rsidP="001E265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- ни один из участников аукциона при проведении аукциона после троекратного об</w:t>
      </w:r>
      <w:r w:rsidRPr="009B0A0E">
        <w:rPr>
          <w:rFonts w:ascii="Times New Roman" w:hAnsi="Times New Roman"/>
          <w:sz w:val="24"/>
          <w:szCs w:val="24"/>
        </w:rPr>
        <w:t>ъ</w:t>
      </w:r>
      <w:r w:rsidRPr="009B0A0E">
        <w:rPr>
          <w:rFonts w:ascii="Times New Roman" w:hAnsi="Times New Roman"/>
          <w:sz w:val="24"/>
          <w:szCs w:val="24"/>
        </w:rPr>
        <w:t xml:space="preserve">явления начальной продажной цены Имущества не поднял карточку, </w:t>
      </w:r>
    </w:p>
    <w:p w:rsidR="00C675D9" w:rsidRPr="009B0A0E" w:rsidRDefault="00C675D9" w:rsidP="001E265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- победитель аукциона уклонился от подписания протокола о результатах аукциона или от заключения договора купли-продажи Имущества, приобретенного на аукционе.</w:t>
      </w:r>
    </w:p>
    <w:p w:rsidR="00C675D9" w:rsidRPr="009B0A0E" w:rsidRDefault="00C675D9" w:rsidP="000D4037">
      <w:pPr>
        <w:pStyle w:val="ConsPlusNormal"/>
        <w:ind w:firstLine="540"/>
        <w:jc w:val="both"/>
      </w:pPr>
      <w:r w:rsidRPr="009B0A0E">
        <w:t>Место и срок подведения итогов аукциона: результаты аукциона оформляются Прот</w:t>
      </w:r>
      <w:r w:rsidRPr="009B0A0E">
        <w:t>о</w:t>
      </w:r>
      <w:r w:rsidRPr="009B0A0E">
        <w:t>колом от итогах аукциона, который подписывается Продавцом и победителем аукциона в день и месте проведения аукциона. Протокол об итогах аукциона составляется в 2 (Двух) э</w:t>
      </w:r>
      <w:r w:rsidRPr="009B0A0E">
        <w:t>к</w:t>
      </w:r>
      <w:r w:rsidRPr="009B0A0E">
        <w:t>земплярах, один из которых передается победителю аукциона, а второй остается у Продавца. Протокол об итогах аукциона является документом, удостоверяющим право победителя на заключение договора купли-продажи Имущества. Уведомление о признании участника ау</w:t>
      </w:r>
      <w:r w:rsidRPr="009B0A0E">
        <w:t>к</w:t>
      </w:r>
      <w:r w:rsidRPr="009B0A0E">
        <w:t>циона победителем выдается победителю или его полномочному представителю под распи</w:t>
      </w:r>
      <w:r w:rsidRPr="009B0A0E">
        <w:t>с</w:t>
      </w:r>
      <w:r w:rsidRPr="009B0A0E">
        <w:t>ку в день подведения итогов аукциона.</w:t>
      </w:r>
    </w:p>
    <w:p w:rsidR="00C675D9" w:rsidRPr="009B0A0E" w:rsidRDefault="00C675D9" w:rsidP="000D4037">
      <w:pPr>
        <w:pStyle w:val="ConsPlusNormal"/>
        <w:ind w:firstLine="540"/>
        <w:jc w:val="both"/>
      </w:pPr>
      <w:r w:rsidRPr="009B0A0E">
        <w:t>Срок заключения договора купли-продажи имущества, приобретенного на аукционе: В течение пяти рабочих дней с даты подведения итогов аукциона с победителем аукциона з</w:t>
      </w:r>
      <w:r w:rsidRPr="009B0A0E">
        <w:t>а</w:t>
      </w:r>
      <w:r w:rsidRPr="009B0A0E">
        <w:t>ключается договор купли-продажи по форме, установленной Продавцом (текст договора к</w:t>
      </w:r>
      <w:r w:rsidRPr="009B0A0E">
        <w:t>у</w:t>
      </w:r>
      <w:r w:rsidRPr="009B0A0E">
        <w:t>пли-продажи Имущества опубликован в составе извещения Продавца о продаже Имущества, размещенного на официальном сайте Российской Федерации в сети «Интернет» для разм</w:t>
      </w:r>
      <w:r w:rsidRPr="009B0A0E">
        <w:t>е</w:t>
      </w:r>
      <w:r w:rsidRPr="009B0A0E">
        <w:t>щения информации о проведении торгов:</w:t>
      </w:r>
      <w:r w:rsidRPr="009B0A0E">
        <w:rPr>
          <w:b/>
        </w:rPr>
        <w:t xml:space="preserve"> </w:t>
      </w:r>
      <w:r w:rsidRPr="009B0A0E">
        <w:rPr>
          <w:lang w:val="en-US"/>
        </w:rPr>
        <w:t>www</w:t>
      </w:r>
      <w:r w:rsidRPr="009B0A0E">
        <w:t>.</w:t>
      </w:r>
      <w:r w:rsidRPr="009B0A0E">
        <w:rPr>
          <w:lang w:val="en-US"/>
        </w:rPr>
        <w:t>torgi</w:t>
      </w:r>
      <w:r w:rsidRPr="009B0A0E">
        <w:t>.</w:t>
      </w:r>
      <w:r w:rsidRPr="009B0A0E">
        <w:rPr>
          <w:lang w:val="en-US"/>
        </w:rPr>
        <w:t>gov</w:t>
      </w:r>
      <w:r w:rsidRPr="009B0A0E">
        <w:t>.</w:t>
      </w:r>
      <w:r w:rsidRPr="009B0A0E">
        <w:rPr>
          <w:lang w:val="en-US"/>
        </w:rPr>
        <w:t>ru</w:t>
      </w:r>
      <w:r w:rsidRPr="009B0A0E">
        <w:t xml:space="preserve"> и на официальном сайте Прода</w:t>
      </w:r>
      <w:r w:rsidRPr="009B0A0E">
        <w:t>в</w:t>
      </w:r>
      <w:r w:rsidRPr="009B0A0E">
        <w:t xml:space="preserve">ца: </w:t>
      </w:r>
      <w:hyperlink r:id="rId12" w:history="1">
        <w:r w:rsidRPr="009B0A0E">
          <w:rPr>
            <w:rStyle w:val="Hyperlink"/>
          </w:rPr>
          <w:t>www.</w:t>
        </w:r>
        <w:r w:rsidRPr="009B0A0E">
          <w:rPr>
            <w:rStyle w:val="Hyperlink"/>
            <w:lang w:val="en-US"/>
          </w:rPr>
          <w:t>poltavadm</w:t>
        </w:r>
        <w:r w:rsidRPr="009B0A0E">
          <w:rPr>
            <w:rStyle w:val="Hyperlink"/>
          </w:rPr>
          <w:t>.ru</w:t>
        </w:r>
      </w:hyperlink>
      <w:r w:rsidRPr="009B0A0E">
        <w:t>), и оплатить стоимость приобретенного Имущества (за вычетом налога на добавленную стоимость и задатка/за вычетом задатка (в зависимости от того, является п</w:t>
      </w:r>
      <w:r w:rsidRPr="009B0A0E">
        <w:t>о</w:t>
      </w:r>
      <w:r w:rsidRPr="009B0A0E">
        <w:t>бедитель аукциона юридическим или физическим лицом) не позднее 10 (Десяти) дней с даты заключения Договора купли-продажи Имущества в порядке и размере, определенными в</w:t>
      </w:r>
      <w:r w:rsidRPr="009B0A0E">
        <w:t>ы</w:t>
      </w:r>
      <w:r w:rsidRPr="009B0A0E">
        <w:t>шеуказанным договором. Налог на добавленную стоимость (НДС) оплачивается в соответс</w:t>
      </w:r>
      <w:r w:rsidRPr="009B0A0E">
        <w:t>т</w:t>
      </w:r>
      <w:r w:rsidRPr="009B0A0E">
        <w:t>вии с действующим налоговым законодательством Российской Федерации, порядок и срок его оплаты указываются в договоре купли-продажи Имущества</w:t>
      </w:r>
      <w:r w:rsidRPr="009B0A0E">
        <w:rPr>
          <w:color w:val="FF0000"/>
        </w:rPr>
        <w:t>.</w:t>
      </w:r>
      <w:r w:rsidRPr="009B0A0E">
        <w:t xml:space="preserve"> Передача Имущества и оформление права собственности на него осуществляются в соответствии с законодательс</w:t>
      </w:r>
      <w:r w:rsidRPr="009B0A0E">
        <w:t>т</w:t>
      </w:r>
      <w:r w:rsidRPr="009B0A0E">
        <w:t xml:space="preserve">вом Российской Федерации и Договором купли-продажи. </w:t>
      </w:r>
    </w:p>
    <w:p w:rsidR="00C675D9" w:rsidRPr="009B0A0E" w:rsidRDefault="00C675D9" w:rsidP="00ED0D9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</w:t>
      </w:r>
      <w:r w:rsidRPr="009B0A0E">
        <w:rPr>
          <w:rFonts w:ascii="Times New Roman" w:hAnsi="Times New Roman"/>
          <w:sz w:val="24"/>
          <w:szCs w:val="24"/>
        </w:rPr>
        <w:t>о</w:t>
      </w:r>
      <w:r w:rsidRPr="009B0A0E">
        <w:rPr>
          <w:rFonts w:ascii="Times New Roman" w:hAnsi="Times New Roman"/>
          <w:sz w:val="24"/>
          <w:szCs w:val="24"/>
        </w:rPr>
        <w:t xml:space="preserve">ра, задаток ему не возвращается, а результаты аукциона аннулируются Продавцом. </w:t>
      </w:r>
    </w:p>
    <w:p w:rsidR="00C675D9" w:rsidRPr="00C46187" w:rsidRDefault="00C675D9" w:rsidP="00C4618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Настоящее информационное сообщение с необходимыми документами размещено также на следующих сайтах в сети «Интернет»: официальный сайт Российской Федерации в сети «Интернет» для размещения информации о проведении торгов:</w:t>
      </w:r>
      <w:r w:rsidRPr="009B0A0E">
        <w:rPr>
          <w:rFonts w:ascii="Times New Roman" w:hAnsi="Times New Roman"/>
          <w:b/>
          <w:sz w:val="24"/>
          <w:szCs w:val="24"/>
        </w:rPr>
        <w:t xml:space="preserve"> </w:t>
      </w:r>
      <w:r w:rsidRPr="009B0A0E">
        <w:rPr>
          <w:rFonts w:ascii="Times New Roman" w:hAnsi="Times New Roman"/>
          <w:sz w:val="24"/>
          <w:szCs w:val="24"/>
          <w:lang w:val="en-US"/>
        </w:rPr>
        <w:t>www</w:t>
      </w:r>
      <w:r w:rsidRPr="009B0A0E">
        <w:rPr>
          <w:rFonts w:ascii="Times New Roman" w:hAnsi="Times New Roman"/>
          <w:sz w:val="24"/>
          <w:szCs w:val="24"/>
        </w:rPr>
        <w:t>.</w:t>
      </w:r>
      <w:r w:rsidRPr="009B0A0E">
        <w:rPr>
          <w:rFonts w:ascii="Times New Roman" w:hAnsi="Times New Roman"/>
          <w:sz w:val="24"/>
          <w:szCs w:val="24"/>
          <w:lang w:val="en-US"/>
        </w:rPr>
        <w:t>torgi</w:t>
      </w:r>
      <w:r w:rsidRPr="009B0A0E">
        <w:rPr>
          <w:rFonts w:ascii="Times New Roman" w:hAnsi="Times New Roman"/>
          <w:sz w:val="24"/>
          <w:szCs w:val="24"/>
        </w:rPr>
        <w:t>.</w:t>
      </w:r>
      <w:r w:rsidRPr="009B0A0E">
        <w:rPr>
          <w:rFonts w:ascii="Times New Roman" w:hAnsi="Times New Roman"/>
          <w:sz w:val="24"/>
          <w:szCs w:val="24"/>
          <w:lang w:val="en-US"/>
        </w:rPr>
        <w:t>gov</w:t>
      </w:r>
      <w:r w:rsidRPr="009B0A0E">
        <w:rPr>
          <w:rFonts w:ascii="Times New Roman" w:hAnsi="Times New Roman"/>
          <w:sz w:val="24"/>
          <w:szCs w:val="24"/>
        </w:rPr>
        <w:t>.</w:t>
      </w:r>
      <w:r w:rsidRPr="009B0A0E">
        <w:rPr>
          <w:rFonts w:ascii="Times New Roman" w:hAnsi="Times New Roman"/>
          <w:sz w:val="24"/>
          <w:szCs w:val="24"/>
          <w:lang w:val="en-US"/>
        </w:rPr>
        <w:t>ru</w:t>
      </w:r>
      <w:r w:rsidRPr="009B0A0E">
        <w:rPr>
          <w:rFonts w:ascii="Times New Roman" w:hAnsi="Times New Roman"/>
          <w:sz w:val="24"/>
          <w:szCs w:val="24"/>
        </w:rPr>
        <w:t xml:space="preserve"> и оф</w:t>
      </w:r>
      <w:r w:rsidRPr="009B0A0E">
        <w:rPr>
          <w:rFonts w:ascii="Times New Roman" w:hAnsi="Times New Roman"/>
          <w:sz w:val="24"/>
          <w:szCs w:val="24"/>
        </w:rPr>
        <w:t>и</w:t>
      </w:r>
      <w:r w:rsidRPr="009B0A0E">
        <w:rPr>
          <w:rFonts w:ascii="Times New Roman" w:hAnsi="Times New Roman"/>
          <w:sz w:val="24"/>
          <w:szCs w:val="24"/>
        </w:rPr>
        <w:t xml:space="preserve">циальный сайт Продавца: </w:t>
      </w:r>
      <w:hyperlink r:id="rId13" w:history="1">
        <w:r w:rsidRPr="009B0A0E">
          <w:rPr>
            <w:rStyle w:val="Hyperlink"/>
            <w:rFonts w:ascii="Times New Roman" w:hAnsi="Times New Roman"/>
            <w:sz w:val="24"/>
            <w:szCs w:val="24"/>
          </w:rPr>
          <w:t>www.</w:t>
        </w:r>
        <w:r w:rsidRPr="009B0A0E">
          <w:rPr>
            <w:rStyle w:val="Hyperlink"/>
            <w:rFonts w:ascii="Times New Roman" w:hAnsi="Times New Roman"/>
            <w:sz w:val="24"/>
            <w:szCs w:val="24"/>
            <w:lang w:val="en-US"/>
          </w:rPr>
          <w:t>poltavadm</w:t>
        </w:r>
        <w:r w:rsidRPr="009B0A0E">
          <w:rPr>
            <w:rStyle w:val="Hyperlink"/>
            <w:rFonts w:ascii="Times New Roman" w:hAnsi="Times New Roman"/>
            <w:sz w:val="24"/>
            <w:szCs w:val="24"/>
          </w:rPr>
          <w:t>.ru</w:t>
        </w:r>
      </w:hyperlink>
    </w:p>
    <w:p w:rsidR="00C675D9" w:rsidRPr="009B0A0E" w:rsidRDefault="00C675D9" w:rsidP="004033B5">
      <w:pPr>
        <w:pStyle w:val="NoSpacing"/>
        <w:jc w:val="both"/>
        <w:rPr>
          <w:rFonts w:ascii="Times New Roman" w:hAnsi="Times New Roman"/>
        </w:rPr>
      </w:pPr>
      <w:r w:rsidRPr="009B0A0E">
        <w:rPr>
          <w:rFonts w:ascii="Times New Roman" w:hAnsi="Times New Roman"/>
        </w:rPr>
        <w:t>Приложение:</w:t>
      </w:r>
    </w:p>
    <w:p w:rsidR="00C675D9" w:rsidRPr="009B0A0E" w:rsidRDefault="00C675D9" w:rsidP="004033B5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</w:rPr>
      </w:pPr>
      <w:r w:rsidRPr="009B0A0E">
        <w:rPr>
          <w:rFonts w:ascii="Times New Roman" w:hAnsi="Times New Roman"/>
        </w:rPr>
        <w:t xml:space="preserve">проект договора купли продажи </w:t>
      </w:r>
      <w:r w:rsidRPr="009B0A0E">
        <w:rPr>
          <w:rFonts w:ascii="Times New Roman" w:hAnsi="Times New Roman"/>
          <w:sz w:val="24"/>
          <w:szCs w:val="24"/>
        </w:rPr>
        <w:t>муниципального имущества</w:t>
      </w:r>
      <w:r w:rsidRPr="009B0A0E">
        <w:rPr>
          <w:rFonts w:ascii="Times New Roman" w:hAnsi="Times New Roman"/>
        </w:rPr>
        <w:t xml:space="preserve"> на 4 л., в 1 экз;</w:t>
      </w:r>
    </w:p>
    <w:p w:rsidR="00C675D9" w:rsidRDefault="00C675D9" w:rsidP="005F728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</w:rPr>
      </w:pPr>
      <w:r w:rsidRPr="009B0A0E">
        <w:rPr>
          <w:rFonts w:ascii="Times New Roman" w:hAnsi="Times New Roman"/>
        </w:rPr>
        <w:t>договор о задатке на 4 л, в 1экз.</w:t>
      </w:r>
    </w:p>
    <w:p w:rsidR="00C675D9" w:rsidRPr="009B0A0E" w:rsidRDefault="00C675D9" w:rsidP="00C46187">
      <w:pPr>
        <w:pStyle w:val="NoSpacing"/>
        <w:ind w:left="360"/>
        <w:jc w:val="both"/>
        <w:rPr>
          <w:rFonts w:ascii="Times New Roman" w:hAnsi="Times New Roman"/>
        </w:rPr>
      </w:pPr>
    </w:p>
    <w:p w:rsidR="00C675D9" w:rsidRPr="009B0A0E" w:rsidRDefault="00C675D9" w:rsidP="00C61C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Глава</w:t>
      </w:r>
    </w:p>
    <w:p w:rsidR="00C675D9" w:rsidRPr="009B0A0E" w:rsidRDefault="00C675D9" w:rsidP="00C61C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Полтавского сельского поселения</w:t>
      </w:r>
    </w:p>
    <w:p w:rsidR="00C675D9" w:rsidRPr="00C61C75" w:rsidRDefault="00C675D9" w:rsidP="00C61C75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Красноармейского района                                                                           В.А. Побожий</w:t>
      </w:r>
    </w:p>
    <w:p w:rsidR="00C675D9" w:rsidRPr="00C61C75" w:rsidRDefault="00C675D9" w:rsidP="00C61C75">
      <w:pPr>
        <w:pStyle w:val="NoSpacing"/>
        <w:tabs>
          <w:tab w:val="left" w:pos="9638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C675D9" w:rsidRPr="00C61C75" w:rsidSect="00C46187">
      <w:headerReference w:type="default" r:id="rId14"/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5D9" w:rsidRDefault="00C675D9" w:rsidP="009518D4">
      <w:pPr>
        <w:spacing w:after="0" w:line="240" w:lineRule="auto"/>
      </w:pPr>
      <w:r>
        <w:separator/>
      </w:r>
    </w:p>
  </w:endnote>
  <w:endnote w:type="continuationSeparator" w:id="0">
    <w:p w:rsidR="00C675D9" w:rsidRDefault="00C675D9" w:rsidP="0095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5D9" w:rsidRDefault="00C675D9" w:rsidP="009518D4">
      <w:pPr>
        <w:spacing w:after="0" w:line="240" w:lineRule="auto"/>
      </w:pPr>
      <w:r>
        <w:separator/>
      </w:r>
    </w:p>
  </w:footnote>
  <w:footnote w:type="continuationSeparator" w:id="0">
    <w:p w:rsidR="00C675D9" w:rsidRDefault="00C675D9" w:rsidP="00951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5D9" w:rsidRDefault="00C675D9">
    <w:pPr>
      <w:pStyle w:val="Header"/>
      <w:jc w:val="center"/>
    </w:pPr>
    <w:fldSimple w:instr=" PAGE   \* MERGEFORMAT ">
      <w:r>
        <w:rPr>
          <w:noProof/>
        </w:rPr>
        <w:t>1</w:t>
      </w:r>
    </w:fldSimple>
  </w:p>
  <w:p w:rsidR="00C675D9" w:rsidRDefault="00C675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4859"/>
    <w:multiLevelType w:val="hybridMultilevel"/>
    <w:tmpl w:val="2EEA2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E979CF"/>
    <w:multiLevelType w:val="multilevel"/>
    <w:tmpl w:val="C016C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39A0B22"/>
    <w:multiLevelType w:val="multilevel"/>
    <w:tmpl w:val="AC084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28C"/>
    <w:rsid w:val="00012B2E"/>
    <w:rsid w:val="000149CE"/>
    <w:rsid w:val="00071059"/>
    <w:rsid w:val="0007576B"/>
    <w:rsid w:val="00083545"/>
    <w:rsid w:val="000A1282"/>
    <w:rsid w:val="000B1A23"/>
    <w:rsid w:val="000B66DB"/>
    <w:rsid w:val="000C0821"/>
    <w:rsid w:val="000D1D7E"/>
    <w:rsid w:val="000D4037"/>
    <w:rsid w:val="000E2784"/>
    <w:rsid w:val="0018342A"/>
    <w:rsid w:val="00190619"/>
    <w:rsid w:val="001C57D9"/>
    <w:rsid w:val="001E265A"/>
    <w:rsid w:val="001E593D"/>
    <w:rsid w:val="001F5ADF"/>
    <w:rsid w:val="00216664"/>
    <w:rsid w:val="00224BD6"/>
    <w:rsid w:val="00263619"/>
    <w:rsid w:val="002A0BE9"/>
    <w:rsid w:val="002D55D6"/>
    <w:rsid w:val="002D641E"/>
    <w:rsid w:val="002E2B79"/>
    <w:rsid w:val="002E493F"/>
    <w:rsid w:val="002E59A2"/>
    <w:rsid w:val="003000CA"/>
    <w:rsid w:val="00353597"/>
    <w:rsid w:val="00383FAC"/>
    <w:rsid w:val="003A6B3A"/>
    <w:rsid w:val="003E0B0B"/>
    <w:rsid w:val="003F7379"/>
    <w:rsid w:val="004033B5"/>
    <w:rsid w:val="00414C2B"/>
    <w:rsid w:val="00431096"/>
    <w:rsid w:val="00435DD4"/>
    <w:rsid w:val="00442CC4"/>
    <w:rsid w:val="004539A9"/>
    <w:rsid w:val="004578B0"/>
    <w:rsid w:val="00462114"/>
    <w:rsid w:val="0048442D"/>
    <w:rsid w:val="00492884"/>
    <w:rsid w:val="00494F53"/>
    <w:rsid w:val="004955DA"/>
    <w:rsid w:val="00496987"/>
    <w:rsid w:val="004A795D"/>
    <w:rsid w:val="004B4EFB"/>
    <w:rsid w:val="004D59BD"/>
    <w:rsid w:val="0050716B"/>
    <w:rsid w:val="0054355C"/>
    <w:rsid w:val="00545E97"/>
    <w:rsid w:val="00583CC2"/>
    <w:rsid w:val="0059079A"/>
    <w:rsid w:val="005A642A"/>
    <w:rsid w:val="005F728C"/>
    <w:rsid w:val="00607598"/>
    <w:rsid w:val="00615715"/>
    <w:rsid w:val="00636635"/>
    <w:rsid w:val="00640FD9"/>
    <w:rsid w:val="006541C9"/>
    <w:rsid w:val="006651D9"/>
    <w:rsid w:val="00686271"/>
    <w:rsid w:val="006968C0"/>
    <w:rsid w:val="006A49A8"/>
    <w:rsid w:val="006A7A46"/>
    <w:rsid w:val="006C689E"/>
    <w:rsid w:val="006C7B0A"/>
    <w:rsid w:val="006E4954"/>
    <w:rsid w:val="006F25AE"/>
    <w:rsid w:val="006F4EF6"/>
    <w:rsid w:val="006F7BAC"/>
    <w:rsid w:val="00732530"/>
    <w:rsid w:val="00745C95"/>
    <w:rsid w:val="007464EA"/>
    <w:rsid w:val="00765C16"/>
    <w:rsid w:val="00766761"/>
    <w:rsid w:val="00776446"/>
    <w:rsid w:val="0079755B"/>
    <w:rsid w:val="007A51AC"/>
    <w:rsid w:val="007D28FA"/>
    <w:rsid w:val="007E32D7"/>
    <w:rsid w:val="00830890"/>
    <w:rsid w:val="00836205"/>
    <w:rsid w:val="00837F09"/>
    <w:rsid w:val="008502A7"/>
    <w:rsid w:val="00860805"/>
    <w:rsid w:val="008B1A5E"/>
    <w:rsid w:val="008B1C79"/>
    <w:rsid w:val="008B231C"/>
    <w:rsid w:val="008B3489"/>
    <w:rsid w:val="008C3F7C"/>
    <w:rsid w:val="008F1CCD"/>
    <w:rsid w:val="00933358"/>
    <w:rsid w:val="009518D4"/>
    <w:rsid w:val="00952D58"/>
    <w:rsid w:val="00960197"/>
    <w:rsid w:val="009608B9"/>
    <w:rsid w:val="00964CDB"/>
    <w:rsid w:val="00965B7A"/>
    <w:rsid w:val="00981580"/>
    <w:rsid w:val="0099059B"/>
    <w:rsid w:val="009B0A0E"/>
    <w:rsid w:val="009B1FFF"/>
    <w:rsid w:val="009D22B3"/>
    <w:rsid w:val="009D5ED8"/>
    <w:rsid w:val="00A024DB"/>
    <w:rsid w:val="00A05662"/>
    <w:rsid w:val="00A37CA8"/>
    <w:rsid w:val="00A7345C"/>
    <w:rsid w:val="00A813FF"/>
    <w:rsid w:val="00A85B9E"/>
    <w:rsid w:val="00AC1427"/>
    <w:rsid w:val="00AD0655"/>
    <w:rsid w:val="00AE4B90"/>
    <w:rsid w:val="00AE53AA"/>
    <w:rsid w:val="00B16E4D"/>
    <w:rsid w:val="00B4268F"/>
    <w:rsid w:val="00B63793"/>
    <w:rsid w:val="00B65564"/>
    <w:rsid w:val="00B65A73"/>
    <w:rsid w:val="00B731F3"/>
    <w:rsid w:val="00B926CA"/>
    <w:rsid w:val="00B94C8A"/>
    <w:rsid w:val="00BC2167"/>
    <w:rsid w:val="00BC556F"/>
    <w:rsid w:val="00BE0113"/>
    <w:rsid w:val="00BE09A8"/>
    <w:rsid w:val="00C17DF7"/>
    <w:rsid w:val="00C46187"/>
    <w:rsid w:val="00C57C60"/>
    <w:rsid w:val="00C61C75"/>
    <w:rsid w:val="00C675D9"/>
    <w:rsid w:val="00C939E1"/>
    <w:rsid w:val="00CA51D7"/>
    <w:rsid w:val="00CA7A03"/>
    <w:rsid w:val="00CD357D"/>
    <w:rsid w:val="00D0048E"/>
    <w:rsid w:val="00D20016"/>
    <w:rsid w:val="00D3066B"/>
    <w:rsid w:val="00D45E7E"/>
    <w:rsid w:val="00D5255E"/>
    <w:rsid w:val="00D901F3"/>
    <w:rsid w:val="00DA5BBB"/>
    <w:rsid w:val="00DD67C1"/>
    <w:rsid w:val="00DD69D8"/>
    <w:rsid w:val="00E67331"/>
    <w:rsid w:val="00E91D34"/>
    <w:rsid w:val="00E91F58"/>
    <w:rsid w:val="00EB6621"/>
    <w:rsid w:val="00ED0D99"/>
    <w:rsid w:val="00EE2607"/>
    <w:rsid w:val="00EE5CAD"/>
    <w:rsid w:val="00EF1827"/>
    <w:rsid w:val="00F321F5"/>
    <w:rsid w:val="00F36CE1"/>
    <w:rsid w:val="00F50BA6"/>
    <w:rsid w:val="00F624AB"/>
    <w:rsid w:val="00F663D1"/>
    <w:rsid w:val="00F66FEB"/>
    <w:rsid w:val="00FB0B30"/>
    <w:rsid w:val="00FC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4A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F728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5F728C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Normal"/>
    <w:uiPriority w:val="99"/>
    <w:rsid w:val="005F728C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NoSpacing">
    <w:name w:val="No Spacing"/>
    <w:uiPriority w:val="99"/>
    <w:qFormat/>
    <w:rsid w:val="005F728C"/>
    <w:rPr>
      <w:lang w:eastAsia="en-US"/>
    </w:rPr>
  </w:style>
  <w:style w:type="paragraph" w:customStyle="1" w:styleId="a">
    <w:name w:val="абзац"/>
    <w:basedOn w:val="Normal"/>
    <w:uiPriority w:val="99"/>
    <w:rsid w:val="00B926CA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customStyle="1" w:styleId="a0">
    <w:name w:val="Основной текст_"/>
    <w:basedOn w:val="DefaultParagraphFont"/>
    <w:link w:val="2"/>
    <w:uiPriority w:val="99"/>
    <w:locked/>
    <w:rsid w:val="00D0048E"/>
    <w:rPr>
      <w:rFonts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Normal"/>
    <w:link w:val="a0"/>
    <w:uiPriority w:val="99"/>
    <w:rsid w:val="00D0048E"/>
    <w:pPr>
      <w:shd w:val="clear" w:color="auto" w:fill="FFFFFF"/>
      <w:spacing w:after="120" w:line="240" w:lineRule="atLeast"/>
    </w:pPr>
    <w:rPr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CA51D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A51D7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9518D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518D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9518D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18D4"/>
    <w:rPr>
      <w:rFonts w:ascii="Times New Roman" w:hAnsi="Times New Rom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5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18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51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518D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51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518D4"/>
    <w:rPr>
      <w:rFonts w:cs="Times New Roman"/>
    </w:rPr>
  </w:style>
  <w:style w:type="paragraph" w:customStyle="1" w:styleId="a1">
    <w:name w:val="Знак Знак Знак Знак"/>
    <w:basedOn w:val="Normal"/>
    <w:uiPriority w:val="99"/>
    <w:rsid w:val="00965B7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ConsPlusNormal">
    <w:name w:val="ConsPlusNormal"/>
    <w:uiPriority w:val="99"/>
    <w:rsid w:val="000D403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32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tavadm.ru" TargetMode="External"/><Relationship Id="rId13" Type="http://schemas.openxmlformats.org/officeDocument/2006/relationships/hyperlink" Target="http://www.poltavad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poltavadm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ltavadm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oltav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ltavadm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1893</TotalTime>
  <Pages>6</Pages>
  <Words>3409</Words>
  <Characters>19435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45</cp:revision>
  <cp:lastPrinted>2014-10-16T06:05:00Z</cp:lastPrinted>
  <dcterms:created xsi:type="dcterms:W3CDTF">2013-10-30T11:14:00Z</dcterms:created>
  <dcterms:modified xsi:type="dcterms:W3CDTF">2015-12-18T11:45:00Z</dcterms:modified>
</cp:coreProperties>
</file>