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2A7" w:rsidRDefault="00E272A7" w:rsidP="00E272A7">
      <w:pPr>
        <w:jc w:val="right"/>
      </w:pPr>
    </w:p>
    <w:p w:rsidR="00E272A7" w:rsidRPr="004231DB" w:rsidRDefault="00E272A7" w:rsidP="00E272A7">
      <w:pPr>
        <w:jc w:val="center"/>
        <w:rPr>
          <w:b/>
        </w:rPr>
      </w:pPr>
      <w:r w:rsidRPr="004231DB">
        <w:rPr>
          <w:b/>
        </w:rPr>
        <w:t xml:space="preserve">Сводный годовой доклад о ходе реализации и оценке эффективности муниципальных программ Полтавского сельского поселения </w:t>
      </w:r>
      <w:r>
        <w:rPr>
          <w:b/>
        </w:rPr>
        <w:t>Красноармейского района  за 2019</w:t>
      </w:r>
      <w:r w:rsidRPr="004231DB">
        <w:rPr>
          <w:b/>
        </w:rPr>
        <w:t xml:space="preserve"> год</w:t>
      </w:r>
    </w:p>
    <w:p w:rsidR="00E272A7" w:rsidRPr="003A316C" w:rsidRDefault="00E272A7" w:rsidP="00E272A7"/>
    <w:p w:rsidR="00E272A7" w:rsidRPr="00D46B43" w:rsidRDefault="00E272A7" w:rsidP="00E272A7">
      <w:pPr>
        <w:widowControl w:val="0"/>
        <w:suppressAutoHyphens/>
        <w:ind w:firstLine="708"/>
        <w:outlineLvl w:val="2"/>
      </w:pPr>
      <w:proofErr w:type="gramStart"/>
      <w:r w:rsidRPr="00D46B43">
        <w:t xml:space="preserve">Сводный годовой доклад о ходе реализации и оценке эффективности </w:t>
      </w:r>
      <w:r>
        <w:t>муниципальных</w:t>
      </w:r>
      <w:r w:rsidRPr="00D46B43">
        <w:t xml:space="preserve"> программ </w:t>
      </w:r>
      <w:r>
        <w:t xml:space="preserve">Полтавского сельского поселения Красноармейского района </w:t>
      </w:r>
      <w:r w:rsidRPr="00D46B43">
        <w:t xml:space="preserve"> за 201</w:t>
      </w:r>
      <w:r>
        <w:t>9</w:t>
      </w:r>
      <w:r w:rsidRPr="00D46B43">
        <w:t xml:space="preserve"> год (далее – Сводный доклад) подготовлен в соответствии с </w:t>
      </w:r>
      <w:r w:rsidRPr="001B75B5">
        <w:t xml:space="preserve">Постановление администрации </w:t>
      </w:r>
      <w:r>
        <w:t>Полтавского сельского поселения Красноармейского района от 15</w:t>
      </w:r>
      <w:r w:rsidRPr="001B75B5">
        <w:t>.0</w:t>
      </w:r>
      <w:r>
        <w:t>8</w:t>
      </w:r>
      <w:r w:rsidRPr="001B75B5">
        <w:t>.2014</w:t>
      </w:r>
      <w:r>
        <w:t xml:space="preserve"> года № 632/1                 «Об утверждении п</w:t>
      </w:r>
      <w:r w:rsidRPr="001B75B5">
        <w:t xml:space="preserve">орядка принятия решения о разработке, формирования, реализации и оценки эффективности реализации </w:t>
      </w:r>
      <w:r>
        <w:t>муниципальных</w:t>
      </w:r>
      <w:r w:rsidRPr="001B75B5">
        <w:t xml:space="preserve"> программ </w:t>
      </w:r>
      <w:r>
        <w:t>Полтавского сельского поселения Красноармейского района» (в редакции</w:t>
      </w:r>
      <w:proofErr w:type="gramEnd"/>
      <w:r>
        <w:t xml:space="preserve"> постановления администрации Полтавского сельского поселения № 139/1 от 02.05.2017г.),</w:t>
      </w:r>
      <w:r w:rsidRPr="001B75B5">
        <w:t xml:space="preserve"> </w:t>
      </w:r>
      <w:r w:rsidRPr="00D46B43">
        <w:t xml:space="preserve">на основе сведений, представленных </w:t>
      </w:r>
      <w:r>
        <w:t>координаторами муниципальных программ</w:t>
      </w:r>
      <w:r w:rsidRPr="00D46B43">
        <w:t xml:space="preserve"> </w:t>
      </w:r>
      <w:r>
        <w:t>Полтавского сельского поселения Красноармейского района</w:t>
      </w:r>
      <w:r w:rsidRPr="00D46B43">
        <w:t>.</w:t>
      </w:r>
    </w:p>
    <w:p w:rsidR="00E272A7" w:rsidRPr="00E73929" w:rsidRDefault="00E272A7" w:rsidP="00E272A7">
      <w:pPr>
        <w:spacing w:line="288" w:lineRule="auto"/>
        <w:ind w:firstLine="708"/>
      </w:pPr>
      <w:r w:rsidRPr="00E73929">
        <w:t xml:space="preserve">Федеральным </w:t>
      </w:r>
      <w:hyperlink r:id="rId5" w:history="1">
        <w:r w:rsidRPr="00E73929">
          <w:t>законом</w:t>
        </w:r>
      </w:hyperlink>
      <w:r w:rsidRPr="00E73929">
        <w:t xml:space="preserve"> от 7 мая 2013 года </w:t>
      </w:r>
      <w:r>
        <w:t>№</w:t>
      </w:r>
      <w:r w:rsidRPr="00E73929">
        <w:t xml:space="preserve"> 104-ФЗ </w:t>
      </w:r>
      <w:r>
        <w:t>«</w:t>
      </w:r>
      <w:r w:rsidRPr="00E73929">
        <w:t>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</w:t>
      </w:r>
      <w:r>
        <w:t>»</w:t>
      </w:r>
      <w:r w:rsidRPr="00E73929">
        <w:t xml:space="preserve"> внесены изменения в </w:t>
      </w:r>
      <w:hyperlink r:id="rId6" w:history="1">
        <w:r w:rsidRPr="00E73929">
          <w:t>статью 179</w:t>
        </w:r>
      </w:hyperlink>
      <w:r w:rsidRPr="00E73929">
        <w:t xml:space="preserve"> Бюджетного кодекса Российской Федерации, устан</w:t>
      </w:r>
      <w:r>
        <w:t>овлены</w:t>
      </w:r>
      <w:r w:rsidRPr="00E73929">
        <w:t xml:space="preserve"> правовые основания для формирования бюджетов на основе государственных программ.</w:t>
      </w:r>
    </w:p>
    <w:p w:rsidR="00E272A7" w:rsidRDefault="00E272A7" w:rsidP="00E272A7">
      <w:pPr>
        <w:spacing w:line="288" w:lineRule="auto"/>
        <w:ind w:firstLine="708"/>
        <w:rPr>
          <w:bCs w:val="0"/>
          <w:lang w:eastAsia="en-US"/>
        </w:rPr>
      </w:pPr>
      <w:r w:rsidRPr="009801AF">
        <w:t>Решением Совета Полтавского сельского поселения Красноармейского района от 20 декабря 2018 года № 60/3 «О бюджете Полтавского сельского поселения Красноармейского района на 2019 год»</w:t>
      </w:r>
      <w:r w:rsidRPr="009801AF">
        <w:rPr>
          <w:bCs w:val="0"/>
          <w:lang w:eastAsia="en-US"/>
        </w:rPr>
        <w:t xml:space="preserve"> бюджетные ассигнования были распределены по муниципальным программам и </w:t>
      </w:r>
      <w:proofErr w:type="spellStart"/>
      <w:r w:rsidRPr="009801AF">
        <w:rPr>
          <w:bCs w:val="0"/>
          <w:lang w:eastAsia="en-US"/>
        </w:rPr>
        <w:t>непрограммным</w:t>
      </w:r>
      <w:proofErr w:type="spellEnd"/>
      <w:r w:rsidRPr="009801AF">
        <w:rPr>
          <w:bCs w:val="0"/>
          <w:lang w:eastAsia="en-US"/>
        </w:rPr>
        <w:t xml:space="preserve"> направлениям деятельности.</w:t>
      </w:r>
    </w:p>
    <w:p w:rsidR="00E272A7" w:rsidRPr="000D2391" w:rsidRDefault="00E272A7" w:rsidP="00E272A7">
      <w:pPr>
        <w:spacing w:line="288" w:lineRule="auto"/>
        <w:ind w:firstLine="708"/>
      </w:pPr>
      <w:proofErr w:type="gramStart"/>
      <w:r w:rsidRPr="000D2391">
        <w:t xml:space="preserve">Постановлением администрации </w:t>
      </w:r>
      <w:r>
        <w:t xml:space="preserve">Полтавском сельском поселении Красноармейского района </w:t>
      </w:r>
      <w:r w:rsidRPr="000D2391">
        <w:t>от 1</w:t>
      </w:r>
      <w:r>
        <w:t>8</w:t>
      </w:r>
      <w:r w:rsidRPr="000D2391">
        <w:t xml:space="preserve"> </w:t>
      </w:r>
      <w:r>
        <w:t xml:space="preserve">августа 2014 года № 636/1 «Об организации разработки </w:t>
      </w:r>
      <w:r w:rsidRPr="00352C83">
        <w:t>муниципальных</w:t>
      </w:r>
      <w:r>
        <w:t xml:space="preserve"> программ Полтавского сельского поселения на среднесрочный период 2015-2020 годов»</w:t>
      </w:r>
      <w:r w:rsidRPr="000D2391">
        <w:t xml:space="preserve"> </w:t>
      </w:r>
      <w:r>
        <w:t>(в редакции от 02.05.2017г. №139/1)</w:t>
      </w:r>
      <w:r w:rsidRPr="000D2391">
        <w:t xml:space="preserve">утвержден Перечень </w:t>
      </w:r>
      <w:r>
        <w:t>муниципальных</w:t>
      </w:r>
      <w:r w:rsidRPr="000D2391">
        <w:t xml:space="preserve"> программ </w:t>
      </w:r>
      <w:r>
        <w:t>Полтавского сельского поселении Красноармейского района</w:t>
      </w:r>
      <w:r w:rsidRPr="000D2391">
        <w:t xml:space="preserve">, включающий </w:t>
      </w:r>
      <w:r>
        <w:t>по состоянию на 1 января 2017 года 15</w:t>
      </w:r>
      <w:r w:rsidRPr="000D2391">
        <w:t xml:space="preserve"> </w:t>
      </w:r>
      <w:r>
        <w:t>муниципальных</w:t>
      </w:r>
      <w:r w:rsidRPr="000D2391">
        <w:t xml:space="preserve"> программ</w:t>
      </w:r>
      <w:r>
        <w:t>.</w:t>
      </w:r>
      <w:r w:rsidRPr="00F30C15">
        <w:t xml:space="preserve"> </w:t>
      </w:r>
      <w:proofErr w:type="gramEnd"/>
    </w:p>
    <w:p w:rsidR="00E272A7" w:rsidRDefault="00E272A7" w:rsidP="00E272A7">
      <w:pPr>
        <w:spacing w:line="288" w:lineRule="auto"/>
        <w:ind w:firstLine="708"/>
        <w:rPr>
          <w:bCs w:val="0"/>
          <w:lang w:eastAsia="en-US"/>
        </w:rPr>
      </w:pPr>
      <w:r>
        <w:rPr>
          <w:bCs w:val="0"/>
          <w:lang w:eastAsia="en-US"/>
        </w:rPr>
        <w:t xml:space="preserve">В установленные сроки были утверждены 14 муниципальных программ </w:t>
      </w:r>
      <w:r>
        <w:t>Полтавского сельского поселения</w:t>
      </w:r>
      <w:r>
        <w:rPr>
          <w:bCs w:val="0"/>
          <w:lang w:eastAsia="en-US"/>
        </w:rPr>
        <w:t xml:space="preserve"> (далее также – муниципальная программа) со сроком реализации начиная с 2015 года. </w:t>
      </w:r>
    </w:p>
    <w:p w:rsidR="00E272A7" w:rsidRPr="00C92BBF" w:rsidRDefault="00E272A7" w:rsidP="00E272A7">
      <w:pPr>
        <w:spacing w:line="288" w:lineRule="auto"/>
        <w:ind w:firstLine="708"/>
      </w:pPr>
      <w:proofErr w:type="gramStart"/>
      <w:r w:rsidRPr="0044614E">
        <w:t xml:space="preserve">В соответствии с Решением Совета Полтавского сельского поселения Красноармейского района от </w:t>
      </w:r>
      <w:r w:rsidR="0044614E" w:rsidRPr="0044614E">
        <w:t>20</w:t>
      </w:r>
      <w:r w:rsidR="0044614E" w:rsidRPr="009801AF">
        <w:t xml:space="preserve"> декабря 2018 года № 60/3 «О бюджете </w:t>
      </w:r>
      <w:r w:rsidR="0044614E" w:rsidRPr="009801AF">
        <w:lastRenderedPageBreak/>
        <w:t>Полтавского сельского поселения Красноармейского района на 2019 год»</w:t>
      </w:r>
      <w:r w:rsidR="0044614E" w:rsidRPr="009801AF">
        <w:rPr>
          <w:bCs w:val="0"/>
          <w:lang w:eastAsia="en-US"/>
        </w:rPr>
        <w:t xml:space="preserve"> </w:t>
      </w:r>
      <w:r w:rsidRPr="00C92BBF">
        <w:t>с учетом уточненной бюджетной росписи объем финансирования из средств федерального, краевого, местного бюджетов по всем 14 муниципальным программам по итогам 2019 года был предусмотрен в сумме 153 569,6 тыс. рублей.</w:t>
      </w:r>
      <w:proofErr w:type="gramEnd"/>
    </w:p>
    <w:p w:rsidR="00E272A7" w:rsidRDefault="00E272A7" w:rsidP="00E272A7">
      <w:pPr>
        <w:spacing w:line="288" w:lineRule="auto"/>
        <w:ind w:firstLine="708"/>
      </w:pPr>
      <w:r>
        <w:t>Все муниципальные программы были</w:t>
      </w:r>
      <w:r w:rsidRPr="00CA686B">
        <w:t xml:space="preserve"> приведены в соответствие с </w:t>
      </w:r>
      <w:r>
        <w:t>бюджетными ассигнованиями</w:t>
      </w:r>
      <w:r w:rsidRPr="00CA686B">
        <w:t xml:space="preserve"> </w:t>
      </w:r>
      <w:r>
        <w:t>бюджета Полтавского сельского поселения Красноармейского района на 2019 год.</w:t>
      </w:r>
    </w:p>
    <w:p w:rsidR="00E272A7" w:rsidRDefault="00E272A7" w:rsidP="00E272A7">
      <w:pPr>
        <w:autoSpaceDE w:val="0"/>
        <w:autoSpaceDN w:val="0"/>
        <w:adjustRightInd w:val="0"/>
        <w:spacing w:line="288" w:lineRule="auto"/>
        <w:ind w:firstLine="540"/>
      </w:pPr>
      <w:r>
        <w:t>Оценка эффективности по каждой муниципальной программе Полтавского сельского поселения Красноармейского района проводится ежегодно ее координатором.</w:t>
      </w:r>
    </w:p>
    <w:p w:rsidR="00E272A7" w:rsidRDefault="00E272A7" w:rsidP="00E272A7">
      <w:pPr>
        <w:autoSpaceDE w:val="0"/>
        <w:autoSpaceDN w:val="0"/>
        <w:adjustRightInd w:val="0"/>
        <w:spacing w:line="288" w:lineRule="auto"/>
        <w:ind w:firstLine="540"/>
        <w:rPr>
          <w:bCs w:val="0"/>
          <w:lang w:eastAsia="en-US"/>
        </w:rPr>
      </w:pPr>
      <w:r w:rsidRPr="00D321CD">
        <w:t xml:space="preserve">В соответствии с утвержденными </w:t>
      </w:r>
      <w:r>
        <w:t>муниципальными</w:t>
      </w:r>
      <w:r w:rsidRPr="00D321CD">
        <w:t xml:space="preserve"> программами </w:t>
      </w:r>
      <w:r>
        <w:t>м</w:t>
      </w:r>
      <w:r>
        <w:rPr>
          <w:bCs w:val="0"/>
          <w:lang w:eastAsia="en-US"/>
        </w:rPr>
        <w:t>етодика оценки эффективности реализации большинства муниципальных программ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E272A7" w:rsidRPr="00693594" w:rsidRDefault="00E272A7" w:rsidP="00E272A7">
      <w:pPr>
        <w:autoSpaceDE w:val="0"/>
        <w:autoSpaceDN w:val="0"/>
        <w:adjustRightInd w:val="0"/>
        <w:spacing w:line="288" w:lineRule="auto"/>
        <w:ind w:firstLine="540"/>
        <w:rPr>
          <w:color w:val="FF0000"/>
        </w:rPr>
      </w:pPr>
      <w:r w:rsidRPr="005F60A1">
        <w:rPr>
          <w:lang w:eastAsia="en-US"/>
        </w:rPr>
        <w:t xml:space="preserve">В целях проведения ранжирования муниципальных программ по значению их эффективности, координаторами рассчитан показатель </w:t>
      </w:r>
      <w:r w:rsidRPr="005F60A1">
        <w:t>соответствия фактических значений целевых показателей муниципальной программы их плановым значениям (средняя степень достижения целевых показателей). Средний показатель эффективности реализации муниципальных программ в 2019 году равен 0,98.</w:t>
      </w:r>
    </w:p>
    <w:p w:rsidR="00E272A7" w:rsidRDefault="00E272A7" w:rsidP="00E272A7">
      <w:r>
        <w:t>К Сводному докладу прилагается следующая информация:</w:t>
      </w:r>
    </w:p>
    <w:p w:rsidR="00E272A7" w:rsidRPr="0044614E" w:rsidRDefault="00E272A7" w:rsidP="00E272A7">
      <w:pPr>
        <w:ind w:firstLine="0"/>
      </w:pPr>
      <w:r w:rsidRPr="0044614E">
        <w:t>- «Сведения о степени соответствия установленных и достигнутых целевых показателе</w:t>
      </w:r>
      <w:r w:rsidR="0044614E" w:rsidRPr="0044614E">
        <w:t>й муниципальных программ за 2019</w:t>
      </w:r>
      <w:r w:rsidRPr="0044614E">
        <w:t xml:space="preserve"> год», (приложение № 1);</w:t>
      </w:r>
    </w:p>
    <w:p w:rsidR="00E272A7" w:rsidRPr="0044614E" w:rsidRDefault="00E272A7" w:rsidP="00E272A7">
      <w:pPr>
        <w:ind w:firstLine="0"/>
      </w:pPr>
      <w:r w:rsidRPr="0044614E">
        <w:t>- «Сведения об исполнении расходных обязательств Полтавского сельского поселения</w:t>
      </w:r>
      <w:r w:rsidR="0044614E" w:rsidRPr="0044614E">
        <w:t xml:space="preserve"> Красноармейского района за 2019</w:t>
      </w:r>
      <w:r w:rsidRPr="0044614E">
        <w:t xml:space="preserve"> год», (приложении № 2);</w:t>
      </w:r>
    </w:p>
    <w:p w:rsidR="00E272A7" w:rsidRDefault="00E272A7" w:rsidP="00E272A7">
      <w:pPr>
        <w:ind w:firstLine="0"/>
      </w:pPr>
      <w:r w:rsidRPr="0044614E">
        <w:t>- «Ранжированный перечень муниципальных программ по з</w:t>
      </w:r>
      <w:r w:rsidR="0044614E" w:rsidRPr="0044614E">
        <w:t>начению их эффективности за 2019</w:t>
      </w:r>
      <w:r w:rsidRPr="0044614E">
        <w:t xml:space="preserve"> год», (приложение № 3).</w:t>
      </w:r>
    </w:p>
    <w:p w:rsidR="00E272A7" w:rsidRDefault="00E272A7" w:rsidP="00E272A7">
      <w:pPr>
        <w:pStyle w:val="ConsPlusTitle"/>
        <w:shd w:val="clear" w:color="auto" w:fill="FFFFFF"/>
        <w:tabs>
          <w:tab w:val="left" w:pos="709"/>
        </w:tabs>
        <w:spacing w:line="288" w:lineRule="auto"/>
        <w:ind w:firstLine="709"/>
        <w:jc w:val="both"/>
        <w:rPr>
          <w:b w:val="0"/>
        </w:rPr>
      </w:pPr>
    </w:p>
    <w:p w:rsidR="00E272A7" w:rsidRPr="00EE45EC" w:rsidRDefault="00E272A7" w:rsidP="00E272A7">
      <w:pPr>
        <w:pStyle w:val="ConsPlusTitle"/>
        <w:shd w:val="clear" w:color="auto" w:fill="FFFFFF"/>
        <w:tabs>
          <w:tab w:val="left" w:pos="709"/>
        </w:tabs>
        <w:spacing w:line="288" w:lineRule="auto"/>
        <w:ind w:firstLine="709"/>
        <w:jc w:val="both"/>
      </w:pPr>
      <w:r w:rsidRPr="003A316C">
        <w:br w:type="page"/>
      </w:r>
      <w:bookmarkStart w:id="0" w:name="_Toc418850697"/>
      <w:r w:rsidRPr="00EE45EC">
        <w:lastRenderedPageBreak/>
        <w:t xml:space="preserve">Характеристика </w:t>
      </w:r>
      <w:proofErr w:type="gramStart"/>
      <w:r w:rsidRPr="00EE45EC">
        <w:t xml:space="preserve">итогов реализации </w:t>
      </w:r>
      <w:r>
        <w:t>муниципальных</w:t>
      </w:r>
      <w:r w:rsidRPr="00EE45EC">
        <w:t xml:space="preserve"> про</w:t>
      </w:r>
      <w:r>
        <w:t>грамм Полтавского сельского поселения Красноармейского района</w:t>
      </w:r>
      <w:proofErr w:type="gramEnd"/>
      <w:r>
        <w:t xml:space="preserve"> в 2019</w:t>
      </w:r>
      <w:r w:rsidRPr="00EE45EC">
        <w:t xml:space="preserve"> году</w:t>
      </w:r>
      <w:bookmarkEnd w:id="0"/>
      <w:r>
        <w:t>.</w:t>
      </w:r>
    </w:p>
    <w:p w:rsidR="00E272A7" w:rsidRPr="00434F32" w:rsidRDefault="00E272A7" w:rsidP="00E272A7">
      <w:pPr>
        <w:ind w:firstLineChars="253" w:firstLine="708"/>
      </w:pPr>
    </w:p>
    <w:p w:rsidR="00E272A7" w:rsidRPr="00CF5E3D" w:rsidRDefault="00E272A7" w:rsidP="00E272A7">
      <w:pPr>
        <w:jc w:val="center"/>
      </w:pPr>
      <w:bookmarkStart w:id="1" w:name="_Toc418850698"/>
      <w:r w:rsidRPr="00CF5E3D">
        <w:t>1. </w:t>
      </w:r>
      <w:bookmarkEnd w:id="1"/>
      <w:r w:rsidRPr="00CF5E3D">
        <w:rPr>
          <w:bCs w:val="0"/>
        </w:rPr>
        <w:t xml:space="preserve">Оценка </w:t>
      </w:r>
      <w:proofErr w:type="gramStart"/>
      <w:r w:rsidRPr="00CF5E3D">
        <w:rPr>
          <w:bCs w:val="0"/>
        </w:rPr>
        <w:t xml:space="preserve">эффективности реализации </w:t>
      </w:r>
      <w:r w:rsidRPr="00CF5E3D">
        <w:t>муниципальной программы администрации Полтавского сельского поселения</w:t>
      </w:r>
      <w:proofErr w:type="gramEnd"/>
      <w:r w:rsidRPr="00CF5E3D">
        <w:t xml:space="preserve"> </w:t>
      </w:r>
    </w:p>
    <w:p w:rsidR="00E272A7" w:rsidRPr="00CF5E3D" w:rsidRDefault="00E272A7" w:rsidP="00E272A7">
      <w:pPr>
        <w:jc w:val="center"/>
      </w:pPr>
      <w:r w:rsidRPr="00CF5E3D">
        <w:t xml:space="preserve">«Социальная поддержка граждан» </w:t>
      </w:r>
    </w:p>
    <w:p w:rsidR="00E272A7" w:rsidRDefault="00E272A7" w:rsidP="00E272A7">
      <w:pPr>
        <w:jc w:val="center"/>
      </w:pPr>
    </w:p>
    <w:p w:rsidR="00F36DED" w:rsidRPr="00F36DED" w:rsidRDefault="00F36DED" w:rsidP="00F36DED">
      <w:pPr>
        <w:ind w:firstLine="708"/>
      </w:pPr>
      <w:r w:rsidRPr="00F36DED">
        <w:rPr>
          <w:bCs w:val="0"/>
        </w:rPr>
        <w:t xml:space="preserve">Муниципальная программа Полтавского сельского поселения Красноармейского района </w:t>
      </w:r>
      <w:r w:rsidRPr="00F36DED">
        <w:t xml:space="preserve">«Социальная поддержка граждан» утверждена постановлением администрации </w:t>
      </w:r>
      <w:r w:rsidRPr="00F36DED">
        <w:rPr>
          <w:bCs w:val="0"/>
        </w:rPr>
        <w:t xml:space="preserve">Полтавского сельского поселения Красноармейского района от 22 октября 2014 года № 879. </w:t>
      </w:r>
      <w:r w:rsidRPr="00F36DED">
        <w:t>В 2018 году внесено 1 изменение в программу.</w:t>
      </w:r>
    </w:p>
    <w:p w:rsidR="00F36DED" w:rsidRPr="00F36DED" w:rsidRDefault="00F36DED" w:rsidP="00F36DED">
      <w:r w:rsidRPr="00F36DED">
        <w:t>Координатор муниципальной  программы – организационный отдел администрации Полтавского сельского поселения.</w:t>
      </w:r>
    </w:p>
    <w:p w:rsidR="00F36DED" w:rsidRPr="00F36DED" w:rsidRDefault="00F36DED" w:rsidP="00F36DED">
      <w:r w:rsidRPr="00F36DED">
        <w:t xml:space="preserve">Объем бюджетного финансирования муниципальной программы </w:t>
      </w:r>
      <w:r w:rsidRPr="00F36DED">
        <w:rPr>
          <w:bCs w:val="0"/>
        </w:rPr>
        <w:t xml:space="preserve">Полтавского сельского поселения Красноармейского района </w:t>
      </w:r>
      <w:r w:rsidRPr="00F36DED">
        <w:t xml:space="preserve">«Социальная поддержка граждан» в 2019 году был предусмотрен в сумме 709,0 тыс. рублей за счет средств местного бюджета. </w:t>
      </w:r>
    </w:p>
    <w:p w:rsidR="00F36DED" w:rsidRPr="00F36DED" w:rsidRDefault="00F36DED" w:rsidP="00F36DED">
      <w:r w:rsidRPr="00F36DED">
        <w:t>За отчетный год кассовые расходы по муниципальной программе составили  709,0 тыс. рублей или  100%  от предусмотренного лимита за счет средств местного бюджета.</w:t>
      </w:r>
    </w:p>
    <w:p w:rsidR="00F36DED" w:rsidRPr="00F36DED" w:rsidRDefault="00F36DED" w:rsidP="00F36DED">
      <w:r w:rsidRPr="00F36DED">
        <w:t>Достижение целей и решение задач, поставленных в муниципальной программе, осуществляется в рамках реализации входящих в ее состав подпрограмм.</w:t>
      </w:r>
    </w:p>
    <w:p w:rsidR="00F36DED" w:rsidRPr="00F36DED" w:rsidRDefault="00F36DED" w:rsidP="00F36DED">
      <w:pPr>
        <w:rPr>
          <w:i/>
        </w:rPr>
      </w:pPr>
      <w:r w:rsidRPr="00F36DED">
        <w:rPr>
          <w:i/>
        </w:rPr>
        <w:t xml:space="preserve">1. О ходе реализации подпрограммы «Социальная поддержка отдельных категорий граждан. </w:t>
      </w:r>
    </w:p>
    <w:p w:rsidR="00F36DED" w:rsidRPr="00F36DED" w:rsidRDefault="00F36DED" w:rsidP="00F36DED">
      <w:r w:rsidRPr="00F36DED">
        <w:t>Координатор подпрограммы и главный распорядитель бюджетных средств – администрация Полтавского сельского поселения.</w:t>
      </w:r>
    </w:p>
    <w:p w:rsidR="00F36DED" w:rsidRPr="00F36DED" w:rsidRDefault="00F36DED" w:rsidP="00F36DED">
      <w:r w:rsidRPr="00F36DED">
        <w:t>Объем бюджетного финансирования подпрограммы в 2019 году был предусмотрен в сумме 109,0 тыс. рублей за счет средств местного бюджета.</w:t>
      </w:r>
    </w:p>
    <w:p w:rsidR="00F36DED" w:rsidRPr="00F36DED" w:rsidRDefault="00F36DED" w:rsidP="00F36DED">
      <w:r w:rsidRPr="00F36DED">
        <w:t xml:space="preserve">За отчетный год кассовые расходы главного распорядителя бюджетных средств составили 109,0 тыс. рублей или 100  % от предусмотренного лимита. </w:t>
      </w:r>
    </w:p>
    <w:p w:rsidR="00F36DED" w:rsidRPr="00F36DED" w:rsidRDefault="00F36DED" w:rsidP="00F36DED">
      <w:r w:rsidRPr="00F36DED">
        <w:t>Запланированные к реализации в отчетном году мероприятия выполнены в полном объеме (2 мероприятия).</w:t>
      </w:r>
    </w:p>
    <w:p w:rsidR="00F36DED" w:rsidRPr="00F36DED" w:rsidRDefault="00F36DED" w:rsidP="00F36DED">
      <w:r w:rsidRPr="00F36DED">
        <w:t>По итогам 2019 года по целевому показателю, предусмотренному подпрограммой, плановые значения в полном объеме достигнуты. Средняя степень достижения целевых показателей – 1.</w:t>
      </w:r>
    </w:p>
    <w:p w:rsidR="00F36DED" w:rsidRPr="00F36DED" w:rsidRDefault="00F36DED" w:rsidP="00F36DED">
      <w:pPr>
        <w:pStyle w:val="3"/>
        <w:rPr>
          <w:szCs w:val="28"/>
        </w:rPr>
      </w:pPr>
      <w:r w:rsidRPr="00F36DED">
        <w:rPr>
          <w:szCs w:val="28"/>
        </w:rPr>
        <w:t>2. О ходе реализации подпрограммы «Поддержка социально ориентированных некоммерческих организаций».</w:t>
      </w:r>
    </w:p>
    <w:p w:rsidR="00F36DED" w:rsidRPr="00F36DED" w:rsidRDefault="00F36DED" w:rsidP="00F36DED">
      <w:r w:rsidRPr="00F36DED">
        <w:t>Координатор подпрограммы организационный отдел администрации Полтавского сельского поселения Красноармейского района.</w:t>
      </w:r>
    </w:p>
    <w:p w:rsidR="00F36DED" w:rsidRPr="00F36DED" w:rsidRDefault="00F36DED" w:rsidP="00F36DED">
      <w:r w:rsidRPr="00F36DED">
        <w:t>Объем бюджетного финансирования подпрограммы в 2019 году был предусмотрен в сумме 600,0 тыс. рублей за счет средств местного бюджета.</w:t>
      </w:r>
    </w:p>
    <w:p w:rsidR="00F36DED" w:rsidRPr="00F36DED" w:rsidRDefault="00F36DED" w:rsidP="00F36DED">
      <w:r w:rsidRPr="00F36DED">
        <w:lastRenderedPageBreak/>
        <w:t xml:space="preserve">За отчетный год кассовые расходы главного распорядителя бюджетных средств составили 600,0 тыс. рублей или 100 % от предусмотренного лимита. </w:t>
      </w:r>
    </w:p>
    <w:p w:rsidR="00F36DED" w:rsidRPr="00F36DED" w:rsidRDefault="00F36DED" w:rsidP="00F36DED">
      <w:r w:rsidRPr="00F36DED">
        <w:t xml:space="preserve">Запланированные к реализации в отчетном году 3 мероприятия выполнены в полном объеме. </w:t>
      </w:r>
    </w:p>
    <w:p w:rsidR="00F36DED" w:rsidRPr="00F36DED" w:rsidRDefault="00F36DED" w:rsidP="00F36DED">
      <w:r w:rsidRPr="00F36DED">
        <w:t xml:space="preserve">В рамках реализации мероприятий подпрограммы оказана государственная поддержка социально ориентированных некоммерческих организаций, реализующих общественно полезные программы, направленные на развитие общественных инициатив по решению социальных проблем в станице Полтавской  и вовлечение граждан в эту деятельность. </w:t>
      </w:r>
    </w:p>
    <w:p w:rsidR="00F36DED" w:rsidRPr="00F36DED" w:rsidRDefault="00F36DED" w:rsidP="00F36DED">
      <w:r w:rsidRPr="00F36DED">
        <w:t xml:space="preserve">По итогам 2019 года в полном объеме достигнуты плановые значения всех целевых показателей, предусмотренных подпрограммами (4 показателя). </w:t>
      </w:r>
    </w:p>
    <w:p w:rsidR="00F36DED" w:rsidRPr="00F36DED" w:rsidRDefault="00F36DED" w:rsidP="00F36DED">
      <w:r w:rsidRPr="00F36DED">
        <w:t xml:space="preserve">Численность </w:t>
      </w:r>
      <w:proofErr w:type="gramStart"/>
      <w:r w:rsidRPr="00F36DED">
        <w:t>членов, привлекаемых социально ориентированными  некоммерческими организациями составила</w:t>
      </w:r>
      <w:proofErr w:type="gramEnd"/>
      <w:r w:rsidRPr="00F36DED">
        <w:t xml:space="preserve"> в 2019 году составила 1000 человек, количество мероприятий/ акций /проектов, осуществленных социально ориентированными организациями при поддержке программы – 10.  Средняя степень достижения целевых показателей – 1,0.</w:t>
      </w:r>
    </w:p>
    <w:p w:rsidR="00F36DED" w:rsidRPr="00F36DED" w:rsidRDefault="00F36DED" w:rsidP="00F36DED">
      <w:pPr>
        <w:ind w:firstLine="711"/>
      </w:pPr>
      <w:r w:rsidRPr="00F36DED">
        <w:t xml:space="preserve">Вывод: Исходя из того, что соответствие фактических значений целевых показателей программы их плановым значениям составляет 100 %, считаем целесообразным </w:t>
      </w:r>
      <w:proofErr w:type="gramStart"/>
      <w:r w:rsidRPr="00F36DED">
        <w:t>признать</w:t>
      </w:r>
      <w:proofErr w:type="gramEnd"/>
      <w:r w:rsidRPr="00F36DED">
        <w:t xml:space="preserve"> выполнение </w:t>
      </w:r>
      <w:r w:rsidRPr="00F36DED">
        <w:rPr>
          <w:bCs w:val="0"/>
        </w:rPr>
        <w:t xml:space="preserve">муниципальной программы Полтавского сельского поселения Красноармейского района </w:t>
      </w:r>
      <w:r w:rsidRPr="00F36DED">
        <w:t xml:space="preserve">«Социальная поддержка граждан» в 2019 году удовлетворительным и продолжить ее реализацию в 2020 году. </w:t>
      </w:r>
    </w:p>
    <w:p w:rsidR="00F36DED" w:rsidRPr="00F36DED" w:rsidRDefault="00F36DED" w:rsidP="00E272A7">
      <w:pPr>
        <w:jc w:val="center"/>
      </w:pPr>
    </w:p>
    <w:p w:rsidR="00E272A7" w:rsidRPr="004917D0" w:rsidRDefault="00E272A7" w:rsidP="00E272A7">
      <w:pPr>
        <w:jc w:val="center"/>
        <w:rPr>
          <w:b/>
          <w:bCs w:val="0"/>
        </w:rPr>
      </w:pPr>
      <w:r w:rsidRPr="00FB7460">
        <w:rPr>
          <w:b/>
          <w:bCs w:val="0"/>
        </w:rPr>
        <w:tab/>
      </w:r>
      <w:r w:rsidR="00BB2CB4" w:rsidRPr="004917D0">
        <w:rPr>
          <w:b/>
          <w:bCs w:val="0"/>
          <w:color w:val="26282F"/>
        </w:rPr>
        <w:t>2</w:t>
      </w:r>
      <w:r w:rsidRPr="004917D0">
        <w:rPr>
          <w:b/>
          <w:bCs w:val="0"/>
          <w:color w:val="26282F"/>
        </w:rPr>
        <w:t xml:space="preserve">. Оценка </w:t>
      </w:r>
      <w:proofErr w:type="gramStart"/>
      <w:r w:rsidRPr="004917D0">
        <w:rPr>
          <w:b/>
          <w:bCs w:val="0"/>
          <w:color w:val="26282F"/>
        </w:rPr>
        <w:t xml:space="preserve">эффективности реализации </w:t>
      </w:r>
      <w:r w:rsidRPr="004917D0">
        <w:rPr>
          <w:b/>
          <w:color w:val="26282F"/>
        </w:rPr>
        <w:t>муниципальной программы администрации Полтавского сельского поселения</w:t>
      </w:r>
      <w:proofErr w:type="gramEnd"/>
      <w:r w:rsidRPr="004917D0">
        <w:rPr>
          <w:b/>
        </w:rPr>
        <w:t xml:space="preserve"> </w:t>
      </w:r>
    </w:p>
    <w:p w:rsidR="00E272A7" w:rsidRPr="004917D0" w:rsidRDefault="00E272A7" w:rsidP="00E27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917D0">
        <w:rPr>
          <w:b/>
        </w:rPr>
        <w:t>" Комплексное и устойчивое развитие в сфере строительства,</w:t>
      </w:r>
    </w:p>
    <w:p w:rsidR="00E272A7" w:rsidRPr="00A1546C" w:rsidRDefault="00E272A7" w:rsidP="00E272A7">
      <w:pPr>
        <w:jc w:val="center"/>
        <w:rPr>
          <w:b/>
        </w:rPr>
      </w:pPr>
      <w:r w:rsidRPr="004917D0">
        <w:rPr>
          <w:b/>
        </w:rPr>
        <w:t xml:space="preserve"> архитектуры и дорожного хозяйства»</w:t>
      </w:r>
    </w:p>
    <w:p w:rsidR="00E272A7" w:rsidRPr="00A1546C" w:rsidRDefault="00E272A7" w:rsidP="00E272A7">
      <w:pPr>
        <w:jc w:val="center"/>
        <w:rPr>
          <w:b/>
        </w:rPr>
      </w:pPr>
    </w:p>
    <w:p w:rsidR="00E272A7" w:rsidRPr="00A1546C" w:rsidRDefault="00E272A7" w:rsidP="00E272A7">
      <w:pPr>
        <w:pStyle w:val="15"/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A1546C">
        <w:rPr>
          <w:sz w:val="28"/>
          <w:szCs w:val="28"/>
        </w:rPr>
        <w:t>Муни</w:t>
      </w:r>
      <w:r>
        <w:rPr>
          <w:sz w:val="28"/>
          <w:szCs w:val="28"/>
        </w:rPr>
        <w:t>ципальная программа</w:t>
      </w:r>
      <w:r w:rsidRPr="00A1546C">
        <w:rPr>
          <w:sz w:val="28"/>
          <w:szCs w:val="28"/>
        </w:rPr>
        <w:t xml:space="preserve"> утверждена постановлением администрации Полтавского сельского поселения Красноармейского района от 24 октября 2014 года № 888</w:t>
      </w:r>
      <w:r>
        <w:rPr>
          <w:sz w:val="28"/>
          <w:szCs w:val="28"/>
        </w:rPr>
        <w:t xml:space="preserve"> </w:t>
      </w:r>
      <w:r w:rsidRPr="00A1546C">
        <w:rPr>
          <w:sz w:val="28"/>
          <w:szCs w:val="28"/>
        </w:rPr>
        <w:t>«Об утверждении муниципальной программы Полтавского сельского поселения Красноармейского района «</w:t>
      </w:r>
      <w:r w:rsidRPr="00A1546C">
        <w:rPr>
          <w:rStyle w:val="blk3"/>
          <w:bCs/>
          <w:sz w:val="28"/>
          <w:szCs w:val="28"/>
        </w:rPr>
        <w:t>Сохранение, использование и популяризация объектов культуры, кинематографии и культурного наследия</w:t>
      </w:r>
      <w:r>
        <w:rPr>
          <w:sz w:val="28"/>
          <w:szCs w:val="28"/>
        </w:rPr>
        <w:t>» (в редакции от 21</w:t>
      </w:r>
      <w:r w:rsidRPr="00A1546C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A1546C">
        <w:rPr>
          <w:sz w:val="28"/>
          <w:szCs w:val="28"/>
        </w:rPr>
        <w:t xml:space="preserve"> 201</w:t>
      </w:r>
      <w:r>
        <w:rPr>
          <w:sz w:val="28"/>
          <w:szCs w:val="28"/>
        </w:rPr>
        <w:t>9 года постановление № 43</w:t>
      </w:r>
      <w:r w:rsidRPr="00A1546C">
        <w:rPr>
          <w:sz w:val="28"/>
          <w:szCs w:val="28"/>
        </w:rPr>
        <w:t>).</w:t>
      </w:r>
    </w:p>
    <w:p w:rsidR="00E272A7" w:rsidRPr="00A1546C" w:rsidRDefault="00E272A7" w:rsidP="00E272A7">
      <w:pPr>
        <w:rPr>
          <w:bCs w:val="0"/>
        </w:rPr>
      </w:pPr>
      <w:r w:rsidRPr="00A1546C">
        <w:rPr>
          <w:bCs w:val="0"/>
        </w:rPr>
        <w:t xml:space="preserve">Координатором МП является </w:t>
      </w:r>
      <w:r w:rsidRPr="00A1546C">
        <w:t>отдел жилищно-коммунального хозяйства и благоустройства администрации Полтавского сельского поселения</w:t>
      </w:r>
      <w:r w:rsidRPr="00A1546C">
        <w:rPr>
          <w:bCs w:val="0"/>
        </w:rPr>
        <w:t>.</w:t>
      </w:r>
    </w:p>
    <w:p w:rsidR="00E272A7" w:rsidRPr="00A1546C" w:rsidRDefault="00E272A7" w:rsidP="00E272A7">
      <w:pPr>
        <w:rPr>
          <w:bCs w:val="0"/>
        </w:rPr>
      </w:pPr>
      <w:r w:rsidRPr="00A1546C">
        <w:rPr>
          <w:bCs w:val="0"/>
        </w:rPr>
        <w:t>Целью муниципальной политики в рамках</w:t>
      </w:r>
      <w:r>
        <w:rPr>
          <w:bCs w:val="0"/>
        </w:rPr>
        <w:t xml:space="preserve"> реализации настоящей программы</w:t>
      </w:r>
      <w:r w:rsidRPr="00A1546C">
        <w:rPr>
          <w:bCs w:val="0"/>
        </w:rPr>
        <w:t xml:space="preserve"> является </w:t>
      </w:r>
      <w:r w:rsidRPr="00A1546C">
        <w:t>обеспечение устойчивого развития территории Полтавского сельского поселения</w:t>
      </w:r>
      <w:r w:rsidRPr="00A1546C">
        <w:rPr>
          <w:bCs w:val="0"/>
        </w:rPr>
        <w:t>.</w:t>
      </w:r>
    </w:p>
    <w:p w:rsidR="00E272A7" w:rsidRPr="00A1546C" w:rsidRDefault="00E272A7" w:rsidP="00E272A7">
      <w:r w:rsidRPr="00A1546C">
        <w:rPr>
          <w:bCs w:val="0"/>
        </w:rPr>
        <w:t xml:space="preserve">Для достижения указанной цели в результате реализации МП предполагается решение следующей задачи: </w:t>
      </w:r>
      <w:r w:rsidRPr="00A1546C">
        <w:t xml:space="preserve">выполнение мероприятий по </w:t>
      </w:r>
      <w:r w:rsidRPr="00A1546C">
        <w:lastRenderedPageBreak/>
        <w:t>капитальному ремонту и ремонту автомобильных дорог местного значения в пределах границ станицы Полтавской</w:t>
      </w:r>
      <w:r w:rsidRPr="00A1546C">
        <w:rPr>
          <w:rStyle w:val="blk3"/>
        </w:rPr>
        <w:t>.</w:t>
      </w:r>
    </w:p>
    <w:p w:rsidR="00E272A7" w:rsidRPr="009C0FD0" w:rsidRDefault="00E272A7" w:rsidP="009C0FD0">
      <w:pPr>
        <w:spacing w:before="60" w:after="60"/>
        <w:ind w:firstLine="708"/>
        <w:rPr>
          <w:bCs w:val="0"/>
        </w:rPr>
      </w:pPr>
      <w:r w:rsidRPr="00A1546C">
        <w:rPr>
          <w:bCs w:val="0"/>
        </w:rPr>
        <w:t>Фактические расходы местного бюд</w:t>
      </w:r>
      <w:r>
        <w:rPr>
          <w:bCs w:val="0"/>
        </w:rPr>
        <w:t>жета на реализацию МП составили 44 655,5</w:t>
      </w:r>
      <w:r w:rsidRPr="00F13515">
        <w:t xml:space="preserve"> </w:t>
      </w:r>
      <w:r w:rsidRPr="00A1546C">
        <w:rPr>
          <w:bCs w:val="0"/>
        </w:rPr>
        <w:t xml:space="preserve"> тыс. руб. – </w:t>
      </w:r>
      <w:r>
        <w:rPr>
          <w:bCs w:val="0"/>
        </w:rPr>
        <w:t xml:space="preserve">98,0 </w:t>
      </w:r>
      <w:r w:rsidRPr="00DC19F4">
        <w:rPr>
          <w:bCs w:val="0"/>
        </w:rPr>
        <w:t>%</w:t>
      </w:r>
      <w:r w:rsidRPr="00A1546C">
        <w:rPr>
          <w:bCs w:val="0"/>
        </w:rPr>
        <w:t xml:space="preserve"> от годовых бюджетных назначений при плановом годовом </w:t>
      </w:r>
      <w:r w:rsidRPr="002D4BC0">
        <w:rPr>
          <w:bCs w:val="0"/>
        </w:rPr>
        <w:t>назначении 45 576,5 тыс</w:t>
      </w:r>
      <w:r w:rsidRPr="00DC19F4">
        <w:rPr>
          <w:bCs w:val="0"/>
        </w:rPr>
        <w:t>. руб.</w:t>
      </w:r>
      <w:r w:rsidRPr="00A1546C">
        <w:rPr>
          <w:bCs w:val="0"/>
        </w:rPr>
        <w:t xml:space="preserve"> </w:t>
      </w:r>
    </w:p>
    <w:p w:rsidR="00E272A7" w:rsidRPr="00A1546C" w:rsidRDefault="00E272A7" w:rsidP="00E272A7">
      <w:pPr>
        <w:spacing w:before="60" w:after="60"/>
      </w:pPr>
      <w:r>
        <w:t>Программа состоим из двух</w:t>
      </w:r>
      <w:r w:rsidRPr="00A1546C">
        <w:t xml:space="preserve"> подпрограмм.</w:t>
      </w:r>
    </w:p>
    <w:p w:rsidR="00E272A7" w:rsidRPr="00A1546C" w:rsidRDefault="00E272A7" w:rsidP="00E272A7">
      <w:pPr>
        <w:spacing w:before="60" w:after="60"/>
      </w:pPr>
    </w:p>
    <w:p w:rsidR="00E272A7" w:rsidRPr="00A1546C" w:rsidRDefault="00E272A7" w:rsidP="00E272A7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before="60" w:after="60"/>
        <w:jc w:val="center"/>
      </w:pPr>
      <w:r w:rsidRPr="00A1546C">
        <w:rPr>
          <w:bCs w:val="0"/>
        </w:rPr>
        <w:t>.  Подпрограмма 1</w:t>
      </w:r>
      <w:r w:rsidRPr="00A1546C">
        <w:t xml:space="preserve"> «Разработка градострои</w:t>
      </w:r>
      <w:r>
        <w:t>тельной документации в сфере земельно-имущественных отношений</w:t>
      </w:r>
      <w:r w:rsidRPr="00A1546C">
        <w:t>»</w:t>
      </w:r>
    </w:p>
    <w:p w:rsidR="00E272A7" w:rsidRPr="00A1546C" w:rsidRDefault="00E272A7" w:rsidP="00E272A7">
      <w:pPr>
        <w:spacing w:before="60" w:after="60"/>
        <w:jc w:val="center"/>
      </w:pPr>
    </w:p>
    <w:p w:rsidR="00E272A7" w:rsidRPr="00A1546C" w:rsidRDefault="00E272A7" w:rsidP="00E272A7">
      <w:pPr>
        <w:textAlignment w:val="baseline"/>
      </w:pPr>
      <w:r w:rsidRPr="00A1546C">
        <w:t>Подпрограмма разработана с целью реализация полномочий, возложенных на Полтавское сельское поселение в сфере земельно-имущественных отношений и повышение эффективности использования муниципального имущества (в том числе бесхозяйного).</w:t>
      </w:r>
    </w:p>
    <w:p w:rsidR="00E272A7" w:rsidRPr="00A1546C" w:rsidRDefault="00E272A7" w:rsidP="00E272A7">
      <w:pPr>
        <w:spacing w:before="60" w:after="60"/>
      </w:pPr>
      <w:r>
        <w:t>В 2019</w:t>
      </w:r>
      <w:r w:rsidRPr="00A1546C">
        <w:t xml:space="preserve"> году на реализацию мероприятий подпрограммы были предусмотрены финансовые средства в объеме </w:t>
      </w:r>
      <w:r>
        <w:t>272,0</w:t>
      </w:r>
      <w:r w:rsidRPr="00A1546C">
        <w:t xml:space="preserve"> тыс. руб., в том числе средства местного бюджета </w:t>
      </w:r>
      <w:r>
        <w:t>272,0</w:t>
      </w:r>
      <w:r w:rsidRPr="00A1546C">
        <w:t xml:space="preserve"> тыс. руб.</w:t>
      </w:r>
    </w:p>
    <w:p w:rsidR="00E272A7" w:rsidRPr="00A1546C" w:rsidRDefault="00E272A7" w:rsidP="00E272A7">
      <w:pPr>
        <w:spacing w:before="60" w:after="60"/>
      </w:pPr>
      <w:r w:rsidRPr="009C0FD0">
        <w:t>По итогам года выделенный объем фин</w:t>
      </w:r>
      <w:r w:rsidR="009C0FD0" w:rsidRPr="009C0FD0">
        <w:t>ансирования освоен в сумме 272,0 тыс. руб. (100</w:t>
      </w:r>
      <w:r w:rsidRPr="009C0FD0">
        <w:t xml:space="preserve"> %).</w:t>
      </w:r>
    </w:p>
    <w:p w:rsidR="00E272A7" w:rsidRPr="00A1546C" w:rsidRDefault="00E272A7" w:rsidP="00E272A7">
      <w:pPr>
        <w:ind w:firstLine="540"/>
      </w:pPr>
      <w:proofErr w:type="gramStart"/>
      <w:r w:rsidRPr="00A1546C">
        <w:t>В рамках выполнения мероприятия 1</w:t>
      </w:r>
      <w:r w:rsidRPr="00A1546C">
        <w:rPr>
          <w:snapToGrid w:val="0"/>
        </w:rPr>
        <w:t xml:space="preserve"> </w:t>
      </w:r>
      <w:r w:rsidRPr="009801AF">
        <w:rPr>
          <w:snapToGrid w:val="0"/>
        </w:rPr>
        <w:t>«</w:t>
      </w:r>
      <w:r w:rsidRPr="009801AF">
        <w:t>Внесение изменений в схему градостроительной деятельности на территории Полтавского сельского поселения, разработка местных нормативов градостроительного проектирования, внесение изменений в Правила землепользования Полтавского сельского поселения Красноармейского района, услуги по межеванию и выполнение кадастровых работ</w:t>
      </w:r>
      <w:r w:rsidRPr="009801AF">
        <w:rPr>
          <w:snapToGrid w:val="0"/>
        </w:rPr>
        <w:t>» финансовые средства не предусматривались</w:t>
      </w:r>
      <w:r w:rsidRPr="00A1546C">
        <w:rPr>
          <w:snapToGrid w:val="0"/>
        </w:rPr>
        <w:t xml:space="preserve">, </w:t>
      </w:r>
      <w:r w:rsidRPr="00A1546C">
        <w:t xml:space="preserve"> в связи с тем, что Федеральным </w:t>
      </w:r>
      <w:hyperlink r:id="rId7" w:history="1">
        <w:r w:rsidRPr="00F82D1C">
          <w:t>законом</w:t>
        </w:r>
      </w:hyperlink>
      <w:r w:rsidRPr="00A1546C">
        <w:t xml:space="preserve"> от 28.11.2015 N 357-ФЗ внесены изменения в вопросы местного значения сельского</w:t>
      </w:r>
      <w:proofErr w:type="gramEnd"/>
      <w:r w:rsidRPr="00A1546C">
        <w:t xml:space="preserve"> поселения с 01.01.2016 года и полностью исключены  полномочия по градостроительной деятельности. </w:t>
      </w:r>
    </w:p>
    <w:p w:rsidR="00E272A7" w:rsidRDefault="00E272A7" w:rsidP="00E272A7">
      <w:pPr>
        <w:rPr>
          <w:snapToGrid w:val="0"/>
        </w:rPr>
      </w:pPr>
      <w:r w:rsidRPr="00A1546C">
        <w:t xml:space="preserve">В рамках выполнения мероприятия 2 «Изготовление технических паспортов на объекты недвижимости, изготовление технических планов, кадастровых паспортов на объекты недвижимости; </w:t>
      </w:r>
      <w:proofErr w:type="gramStart"/>
      <w:r w:rsidRPr="00A1546C">
        <w:t>оплата за составление актов технического состояния недвижимого имущества, подготовка актов на снос объектов, оплата услуг за топографическую съемку земельных участков, оплата работ по выделению в натуре границ земельных участков, оплата за услуги по постановке земельных участков на государственных кадастровый учет, оплата работ по проведению изыскательских работ по постановке земельных  участков на кадастровый учет и другое.</w:t>
      </w:r>
      <w:proofErr w:type="gramEnd"/>
      <w:r w:rsidRPr="00A1546C">
        <w:t xml:space="preserve"> </w:t>
      </w:r>
      <w:proofErr w:type="gramStart"/>
      <w:r w:rsidRPr="00A1546C">
        <w:t xml:space="preserve">Оплата услуг по оценке размера арендной платы за земельные участки, предоставляемые на праве аренды на торгах, оплата за услуги по оценке рыночной стоимости земельного участка, оплата услуг  по организации и проведению торгов по продаже муниципального имущества, торгов по продаже имущественных прав на земельные участки, находящиеся в муниципальной собственности, </w:t>
      </w:r>
      <w:r w:rsidRPr="00A1546C">
        <w:lastRenderedPageBreak/>
        <w:t>или государственная собственность на которые не разграничена</w:t>
      </w:r>
      <w:r w:rsidRPr="00A1546C">
        <w:rPr>
          <w:snapToGrid w:val="0"/>
          <w:color w:val="000000"/>
        </w:rPr>
        <w:t>»</w:t>
      </w:r>
      <w:r w:rsidRPr="00A1546C">
        <w:rPr>
          <w:snapToGrid w:val="0"/>
        </w:rPr>
        <w:t xml:space="preserve"> финансовые средства освоены в сумме</w:t>
      </w:r>
      <w:proofErr w:type="gramEnd"/>
      <w:r w:rsidRPr="00A1546C">
        <w:rPr>
          <w:snapToGrid w:val="0"/>
        </w:rPr>
        <w:t xml:space="preserve"> </w:t>
      </w:r>
      <w:r>
        <w:rPr>
          <w:snapToGrid w:val="0"/>
        </w:rPr>
        <w:t>700</w:t>
      </w:r>
      <w:r w:rsidRPr="00A1546C">
        <w:rPr>
          <w:snapToGrid w:val="0"/>
        </w:rPr>
        <w:t xml:space="preserve"> тыс. руб.</w:t>
      </w:r>
      <w:r>
        <w:rPr>
          <w:snapToGrid w:val="0"/>
        </w:rPr>
        <w:t xml:space="preserve"> </w:t>
      </w:r>
      <w:r w:rsidR="004917D0">
        <w:rPr>
          <w:snapToGrid w:val="0"/>
        </w:rPr>
        <w:t xml:space="preserve">местного бюджета. </w:t>
      </w:r>
    </w:p>
    <w:p w:rsidR="00E272A7" w:rsidRPr="00A1546C" w:rsidRDefault="00E272A7" w:rsidP="00E272A7">
      <w:pPr>
        <w:rPr>
          <w:snapToGrid w:val="0"/>
        </w:rPr>
      </w:pPr>
    </w:p>
    <w:p w:rsidR="00E272A7" w:rsidRDefault="00E272A7" w:rsidP="00E27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A1546C">
        <w:t>1.2. Подпрограмма «Капитальный ремонт и ремонт автомобильных дорог</w:t>
      </w:r>
      <w:r>
        <w:t xml:space="preserve"> </w:t>
      </w:r>
      <w:r w:rsidRPr="00A1546C">
        <w:t>местного значения»</w:t>
      </w:r>
    </w:p>
    <w:p w:rsidR="00E272A7" w:rsidRPr="00A1546C" w:rsidRDefault="00E272A7" w:rsidP="00E27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E272A7" w:rsidRDefault="00E272A7" w:rsidP="00E272A7">
      <w:r>
        <w:t>В 2019</w:t>
      </w:r>
      <w:r w:rsidRPr="00A1546C">
        <w:t xml:space="preserve"> году на реализацию мероприятий подпрограммы были предусмотрены финансовые средства в объеме </w:t>
      </w:r>
      <w:r>
        <w:t>45 304,5</w:t>
      </w:r>
      <w:r w:rsidRPr="00F13515">
        <w:t xml:space="preserve"> </w:t>
      </w:r>
      <w:r>
        <w:t>тыс. руб. израсходовано из них 44 383,5</w:t>
      </w:r>
      <w:r w:rsidRPr="00A1546C">
        <w:t xml:space="preserve"> тыс. руб., </w:t>
      </w:r>
      <w:r w:rsidRPr="004917D0">
        <w:t xml:space="preserve">в том числе средства краевого бюджета выделено </w:t>
      </w:r>
      <w:r w:rsidR="004917D0" w:rsidRPr="004917D0">
        <w:t>27401,2</w:t>
      </w:r>
      <w:r w:rsidR="004917D0">
        <w:t xml:space="preserve"> </w:t>
      </w:r>
      <w:r w:rsidRPr="004917D0">
        <w:t>тыс. руб.</w:t>
      </w:r>
    </w:p>
    <w:p w:rsidR="00E272A7" w:rsidRPr="00A85A8F" w:rsidRDefault="00E272A7" w:rsidP="00E272A7">
      <w:r w:rsidRPr="00A85A8F">
        <w:t>Муниципальной подпрограммой предусмотрено выполнение 9 мероприятий.</w:t>
      </w:r>
    </w:p>
    <w:p w:rsidR="00E272A7" w:rsidRPr="00B451B3" w:rsidRDefault="00E272A7" w:rsidP="00B451B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451B3">
        <w:rPr>
          <w:rFonts w:ascii="Times New Roman" w:hAnsi="Times New Roman" w:cs="Times New Roman"/>
          <w:sz w:val="28"/>
          <w:szCs w:val="28"/>
        </w:rPr>
        <w:t>-</w:t>
      </w:r>
      <w:r w:rsidR="00B451B3" w:rsidRPr="00B451B3">
        <w:rPr>
          <w:rFonts w:ascii="Times New Roman" w:hAnsi="Times New Roman" w:cs="Times New Roman"/>
          <w:sz w:val="28"/>
          <w:szCs w:val="28"/>
        </w:rPr>
        <w:t xml:space="preserve"> Капитальный ремонт и ремонт асфальтобетонных  автомобильных дорог общего пользования местного значения</w:t>
      </w:r>
      <w:r w:rsidRPr="00B451B3">
        <w:rPr>
          <w:rFonts w:ascii="Times New Roman" w:hAnsi="Times New Roman" w:cs="Times New Roman"/>
          <w:sz w:val="28"/>
          <w:szCs w:val="28"/>
        </w:rPr>
        <w:t>;</w:t>
      </w:r>
    </w:p>
    <w:p w:rsidR="00E272A7" w:rsidRPr="00B451B3" w:rsidRDefault="00E272A7" w:rsidP="00E272A7">
      <w:r w:rsidRPr="00B451B3">
        <w:t>- Обустройство дорожными ограждениями;</w:t>
      </w:r>
    </w:p>
    <w:p w:rsidR="00E272A7" w:rsidRPr="00B451B3" w:rsidRDefault="00E272A7" w:rsidP="00E272A7">
      <w:r w:rsidRPr="00B451B3">
        <w:t>- Обслуживание светофорных объектов;</w:t>
      </w:r>
    </w:p>
    <w:p w:rsidR="00E272A7" w:rsidRPr="00B451B3" w:rsidRDefault="00B451B3" w:rsidP="00E272A7">
      <w:r>
        <w:t>-</w:t>
      </w:r>
      <w:r w:rsidR="00E272A7" w:rsidRPr="00B451B3">
        <w:t>Обустройство  улично-дорожной сети Полтавского сельского поселения тротуарами;</w:t>
      </w:r>
    </w:p>
    <w:p w:rsidR="00E272A7" w:rsidRPr="00B451B3" w:rsidRDefault="00E272A7" w:rsidP="00E272A7">
      <w:r w:rsidRPr="00B451B3">
        <w:t>- Устройство дорожных неровностей;</w:t>
      </w:r>
    </w:p>
    <w:p w:rsidR="00E272A7" w:rsidRPr="00B451B3" w:rsidRDefault="00E272A7" w:rsidP="00E272A7">
      <w:r w:rsidRPr="00B451B3">
        <w:t>- Нанесение линий дорожной разметки;</w:t>
      </w:r>
    </w:p>
    <w:p w:rsidR="00E272A7" w:rsidRPr="00B451B3" w:rsidRDefault="00B451B3" w:rsidP="00E272A7">
      <w:r>
        <w:t>-</w:t>
      </w:r>
      <w:r w:rsidR="00E272A7" w:rsidRPr="00B451B3">
        <w:t>Текущее содержание улично-дорожной сети (Ремонт улично-дорожной сети, установка знаков Полтавского сельского поселения;</w:t>
      </w:r>
    </w:p>
    <w:p w:rsidR="00E272A7" w:rsidRPr="00B451B3" w:rsidRDefault="00E272A7" w:rsidP="00E272A7">
      <w:r w:rsidRPr="00B451B3">
        <w:t>- Приобретение инертных материалов;</w:t>
      </w:r>
    </w:p>
    <w:p w:rsidR="00E272A7" w:rsidRPr="00B451B3" w:rsidRDefault="00B451B3" w:rsidP="00E272A7">
      <w:pPr>
        <w:rPr>
          <w:snapToGrid w:val="0"/>
        </w:rPr>
      </w:pPr>
      <w:r>
        <w:t>-</w:t>
      </w:r>
      <w:r w:rsidR="00E272A7" w:rsidRPr="00B451B3">
        <w:t>Выполнение работ по устранению предписаний, представлений ГИБДД.</w:t>
      </w:r>
    </w:p>
    <w:p w:rsidR="00E272A7" w:rsidRPr="000821CE" w:rsidRDefault="00E272A7" w:rsidP="00E27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6333B1">
        <w:t xml:space="preserve">Вывод: </w:t>
      </w:r>
      <w:proofErr w:type="gramStart"/>
      <w:r w:rsidRPr="00A1546C">
        <w:rPr>
          <w:bCs w:val="0"/>
        </w:rPr>
        <w:t>По итогам реализации подпрограммы в 201</w:t>
      </w:r>
      <w:r w:rsidR="00B451B3">
        <w:rPr>
          <w:bCs w:val="0"/>
        </w:rPr>
        <w:t>9</w:t>
      </w:r>
      <w:r w:rsidRPr="00A1546C">
        <w:rPr>
          <w:bCs w:val="0"/>
        </w:rPr>
        <w:t xml:space="preserve"> году средний уровень достижения показателей результативности выполнения подпрограммных мероприя</w:t>
      </w:r>
      <w:r>
        <w:rPr>
          <w:bCs w:val="0"/>
        </w:rPr>
        <w:t xml:space="preserve">тий </w:t>
      </w:r>
      <w:r w:rsidRPr="008F2910">
        <w:rPr>
          <w:bCs w:val="0"/>
        </w:rPr>
        <w:t>составил 99%. Эффективности использования финансовых ресурсов составляет 97,4%.</w:t>
      </w:r>
      <w:r w:rsidRPr="00A1546C">
        <w:rPr>
          <w:bCs w:val="0"/>
        </w:rPr>
        <w:t xml:space="preserve"> Эффективность реализации </w:t>
      </w:r>
      <w:r>
        <w:rPr>
          <w:bCs w:val="0"/>
        </w:rPr>
        <w:t>муниципальной программы Полтавского сельского поселения Красноармейского района</w:t>
      </w:r>
      <w:r w:rsidRPr="00A1546C">
        <w:rPr>
          <w:bCs w:val="0"/>
        </w:rPr>
        <w:t xml:space="preserve"> </w:t>
      </w:r>
      <w:r>
        <w:rPr>
          <w:bCs w:val="0"/>
        </w:rPr>
        <w:t xml:space="preserve"> </w:t>
      </w:r>
      <w:r w:rsidRPr="00A1546C">
        <w:rPr>
          <w:b/>
        </w:rPr>
        <w:t xml:space="preserve"> </w:t>
      </w:r>
      <w:r>
        <w:rPr>
          <w:b/>
        </w:rPr>
        <w:t>«</w:t>
      </w:r>
      <w:r w:rsidRPr="000821CE">
        <w:t>Комплексное и устойчивое развитие в сфере строительства, архитектуры и дорожного хозяйства»</w:t>
      </w:r>
      <w:r>
        <w:rPr>
          <w:b/>
        </w:rPr>
        <w:t xml:space="preserve"> </w:t>
      </w:r>
      <w:r>
        <w:rPr>
          <w:bCs w:val="0"/>
        </w:rPr>
        <w:t>признать</w:t>
      </w:r>
      <w:r w:rsidRPr="00A1546C">
        <w:rPr>
          <w:bCs w:val="0"/>
        </w:rPr>
        <w:t xml:space="preserve"> </w:t>
      </w:r>
      <w:r>
        <w:rPr>
          <w:bCs w:val="0"/>
        </w:rPr>
        <w:t>удовлетворительной</w:t>
      </w:r>
      <w:r w:rsidRPr="003A5C07">
        <w:t xml:space="preserve"> и продолжить ее реализацию в 201</w:t>
      </w:r>
      <w:r>
        <w:t>9</w:t>
      </w:r>
      <w:r w:rsidRPr="003A5C07">
        <w:t xml:space="preserve"> году. </w:t>
      </w:r>
      <w:proofErr w:type="gramEnd"/>
    </w:p>
    <w:p w:rsidR="00E272A7" w:rsidRPr="00A1546C" w:rsidRDefault="00E272A7" w:rsidP="00E272A7">
      <w:pPr>
        <w:spacing w:before="60" w:after="60"/>
        <w:rPr>
          <w:bCs w:val="0"/>
        </w:rPr>
      </w:pPr>
    </w:p>
    <w:p w:rsidR="00E272A7" w:rsidRDefault="00BB2CB4" w:rsidP="00E272A7">
      <w:pPr>
        <w:jc w:val="center"/>
        <w:rPr>
          <w:b/>
        </w:rPr>
      </w:pPr>
      <w:bookmarkStart w:id="2" w:name="_Toc418850699"/>
      <w:r>
        <w:rPr>
          <w:b/>
        </w:rPr>
        <w:t>3</w:t>
      </w:r>
      <w:r w:rsidR="00E272A7" w:rsidRPr="004331F4">
        <w:rPr>
          <w:b/>
        </w:rPr>
        <w:t xml:space="preserve">. </w:t>
      </w:r>
      <w:bookmarkEnd w:id="2"/>
      <w:r w:rsidR="00E272A7" w:rsidRPr="005952F0">
        <w:rPr>
          <w:b/>
          <w:bCs w:val="0"/>
          <w:color w:val="26282F"/>
        </w:rPr>
        <w:t xml:space="preserve">Оценка </w:t>
      </w:r>
      <w:proofErr w:type="gramStart"/>
      <w:r w:rsidR="00E272A7" w:rsidRPr="005952F0">
        <w:rPr>
          <w:b/>
          <w:bCs w:val="0"/>
          <w:color w:val="26282F"/>
        </w:rPr>
        <w:t xml:space="preserve">эффективности реализации </w:t>
      </w:r>
      <w:r w:rsidR="00E272A7" w:rsidRPr="005952F0">
        <w:rPr>
          <w:b/>
          <w:color w:val="26282F"/>
        </w:rPr>
        <w:t>муниципальной программы администрации Полтавского сельского поселения</w:t>
      </w:r>
      <w:proofErr w:type="gramEnd"/>
      <w:r w:rsidR="00E272A7" w:rsidRPr="00CE5AA4">
        <w:rPr>
          <w:b/>
        </w:rPr>
        <w:t xml:space="preserve"> </w:t>
      </w:r>
    </w:p>
    <w:p w:rsidR="00E272A7" w:rsidRDefault="00E272A7" w:rsidP="00E272A7">
      <w:pPr>
        <w:jc w:val="center"/>
        <w:rPr>
          <w:b/>
        </w:rPr>
      </w:pPr>
      <w:r w:rsidRPr="00CE5AA4">
        <w:rPr>
          <w:b/>
        </w:rPr>
        <w:t>«</w:t>
      </w:r>
      <w:r>
        <w:rPr>
          <w:b/>
        </w:rPr>
        <w:t>Обеспечение безопасности населения</w:t>
      </w:r>
      <w:r w:rsidRPr="00CE5AA4">
        <w:rPr>
          <w:b/>
        </w:rPr>
        <w:t>»</w:t>
      </w:r>
      <w:r>
        <w:rPr>
          <w:b/>
        </w:rPr>
        <w:t xml:space="preserve"> </w:t>
      </w:r>
    </w:p>
    <w:p w:rsidR="00E272A7" w:rsidRDefault="00E272A7" w:rsidP="00E272A7">
      <w:pPr>
        <w:jc w:val="center"/>
        <w:rPr>
          <w:b/>
        </w:rPr>
      </w:pPr>
    </w:p>
    <w:p w:rsidR="00E272A7" w:rsidRDefault="00E272A7" w:rsidP="00E272A7">
      <w:r>
        <w:t xml:space="preserve">Муниципальная программа Полтавского сельского поселения Красноармейского района «Обеспечение безопасности населения» (далее – Муниципальная программа) утверждена </w:t>
      </w:r>
      <w:r w:rsidRPr="00CE5AA4">
        <w:t>постановление</w:t>
      </w:r>
      <w:r>
        <w:t>м</w:t>
      </w:r>
      <w:r w:rsidRPr="00CE5AA4">
        <w:t xml:space="preserve"> администрации Полтавского сельского поселения Красноармейского района </w:t>
      </w:r>
      <w:r w:rsidRPr="001A0F7E">
        <w:t>от 22 октября 2014 года № 889</w:t>
      </w:r>
      <w:r w:rsidRPr="00CE5AA4">
        <w:t xml:space="preserve"> «</w:t>
      </w:r>
      <w:r w:rsidRPr="001A0F7E">
        <w:t xml:space="preserve">Об утверждении муниципальной программы Полтавского </w:t>
      </w:r>
      <w:r w:rsidRPr="001A0F7E">
        <w:lastRenderedPageBreak/>
        <w:t>сельского поселения «Обес</w:t>
      </w:r>
      <w:r>
        <w:t>печение безопасности населения» (в редакции постановления  от 29 января 2019 года постановление № 32).</w:t>
      </w:r>
    </w:p>
    <w:p w:rsidR="00E272A7" w:rsidRDefault="00E272A7" w:rsidP="00E272A7">
      <w:r>
        <w:t>Координатор муниципальной программы – главный специалист по вопросам пожарной безопасности, потребительской сферы и ЛПХ администрации Полтавского сельского поселения.</w:t>
      </w:r>
    </w:p>
    <w:p w:rsidR="00E272A7" w:rsidRPr="00AD1D53" w:rsidRDefault="00E272A7" w:rsidP="00E272A7">
      <w:pPr>
        <w:ind w:firstLine="708"/>
      </w:pPr>
      <w:r w:rsidRPr="00AD1D53">
        <w:t xml:space="preserve">Объем бюджетного финансирования муниципальной программы </w:t>
      </w:r>
      <w:r>
        <w:t>Полтавского сельского поселения</w:t>
      </w:r>
      <w:r w:rsidRPr="00AD1D53">
        <w:t xml:space="preserve"> «Обеспечение безопасности населения» в 201</w:t>
      </w:r>
      <w:r w:rsidR="0044614E">
        <w:t>9</w:t>
      </w:r>
      <w:r w:rsidRPr="00AD1D53">
        <w:t xml:space="preserve"> году был предусмотрен в сумме </w:t>
      </w:r>
      <w:r w:rsidR="003529B0">
        <w:t>2268,0</w:t>
      </w:r>
      <w:r w:rsidRPr="00AD1D53">
        <w:t xml:space="preserve"> тыс. рублей за счет средств местного бюджета.</w:t>
      </w:r>
    </w:p>
    <w:p w:rsidR="00E272A7" w:rsidRPr="00AD1D53" w:rsidRDefault="00E272A7" w:rsidP="00E272A7">
      <w:pPr>
        <w:ind w:firstLine="708"/>
      </w:pPr>
      <w:r w:rsidRPr="00AD1D53">
        <w:t xml:space="preserve">За отчетный год кассовые расходы по </w:t>
      </w:r>
      <w:r>
        <w:t>муниципальной</w:t>
      </w:r>
      <w:r w:rsidRPr="00AD1D53">
        <w:t xml:space="preserve"> программе составили </w:t>
      </w:r>
      <w:r w:rsidR="003529B0">
        <w:t>2263,9 тыс. рублей или 99,8</w:t>
      </w:r>
      <w:r w:rsidRPr="00AD1D53">
        <w:t>% от предусмотренного лимита за счет средств местного бюджета.</w:t>
      </w:r>
    </w:p>
    <w:p w:rsidR="00E272A7" w:rsidRPr="00AD1D53" w:rsidRDefault="00E272A7" w:rsidP="00E272A7">
      <w:pPr>
        <w:ind w:firstLine="708"/>
        <w:rPr>
          <w:bCs w:val="0"/>
        </w:rPr>
      </w:pPr>
      <w:r w:rsidRPr="00AD1D53">
        <w:rPr>
          <w:bCs w:val="0"/>
        </w:rPr>
        <w:t>Цели и задачи муниципальной программы:</w:t>
      </w:r>
    </w:p>
    <w:p w:rsidR="00E272A7" w:rsidRPr="00AD1D53" w:rsidRDefault="00E272A7" w:rsidP="00E272A7">
      <w:r w:rsidRPr="00AD1D53">
        <w:t>1) снижение рисков возникновения чрезвычайных ситуаций техногенного характера</w:t>
      </w:r>
    </w:p>
    <w:p w:rsidR="00E272A7" w:rsidRPr="00AD1D53" w:rsidRDefault="00E272A7" w:rsidP="00E272A7">
      <w:r w:rsidRPr="00AD1D53">
        <w:t>2) смягчение рисков при возникновении чрезвычайных ситуаций природного характера</w:t>
      </w:r>
    </w:p>
    <w:p w:rsidR="00E272A7" w:rsidRDefault="00E272A7" w:rsidP="00E272A7">
      <w:pPr>
        <w:ind w:firstLine="708"/>
      </w:pPr>
      <w:r w:rsidRPr="00AD1D53">
        <w:t>Достижение целей и решение задач, поставленных в муниципальной программе, осуществляется в рамках реализации входящих в ее состав подпрограмм.</w:t>
      </w:r>
    </w:p>
    <w:p w:rsidR="00E272A7" w:rsidRDefault="00E272A7" w:rsidP="00E272A7">
      <w:pPr>
        <w:ind w:firstLine="708"/>
      </w:pPr>
    </w:p>
    <w:p w:rsidR="00E272A7" w:rsidRDefault="00E272A7" w:rsidP="00E272A7">
      <w:pPr>
        <w:pStyle w:val="3"/>
        <w:jc w:val="center"/>
        <w:rPr>
          <w:i w:val="0"/>
          <w:szCs w:val="28"/>
        </w:rPr>
      </w:pPr>
      <w:r w:rsidRPr="00246280">
        <w:rPr>
          <w:i w:val="0"/>
          <w:szCs w:val="28"/>
        </w:rPr>
        <w:t>О ходе реализации подпрограммы «Мероприятия по предупреждению и ликвидации чрезвычайных ситуаций, стихийных бедствий и их последствий».</w:t>
      </w:r>
    </w:p>
    <w:p w:rsidR="002F20F3" w:rsidRPr="002F20F3" w:rsidRDefault="002F20F3" w:rsidP="002F20F3"/>
    <w:p w:rsidR="00E272A7" w:rsidRPr="00246280" w:rsidRDefault="00E272A7" w:rsidP="00E272A7">
      <w:pPr>
        <w:ind w:firstLine="708"/>
      </w:pPr>
      <w:r w:rsidRPr="00246280">
        <w:t>Координатор подпрограммы – главный специалист по вопросам пожарной безопасности, потребительской сферы и ЛПХ администрации Полтавского сельского поселения.</w:t>
      </w:r>
    </w:p>
    <w:p w:rsidR="00E272A7" w:rsidRPr="00246280" w:rsidRDefault="00E272A7" w:rsidP="00E272A7">
      <w:pPr>
        <w:ind w:firstLine="708"/>
      </w:pPr>
      <w:r w:rsidRPr="00246280">
        <w:t>В 201</w:t>
      </w:r>
      <w:r w:rsidR="000304B5">
        <w:t>9</w:t>
      </w:r>
      <w:r w:rsidRPr="00246280">
        <w:t xml:space="preserve"> году чрезвычайных ситуаций на территории Полтавского сельского поселения не происходило, следовательно, работы по ликвидации ЧС не проводились.</w:t>
      </w:r>
    </w:p>
    <w:p w:rsidR="00E272A7" w:rsidRPr="00246280" w:rsidRDefault="00E272A7" w:rsidP="00E272A7">
      <w:r w:rsidRPr="00246280">
        <w:t>В 201</w:t>
      </w:r>
      <w:r w:rsidR="000304B5">
        <w:t>9</w:t>
      </w:r>
      <w:r w:rsidRPr="00246280">
        <w:t xml:space="preserve"> году отсутствовала необходимость в приобретении дополнительных материалов, техники и оборудования, необходимые для осуществления мероприятий по предупреждению и ликвидации чрезвычайных ситуаций и их последствий ввиду отсутствия ЧС.</w:t>
      </w:r>
    </w:p>
    <w:p w:rsidR="00E272A7" w:rsidRPr="00246280" w:rsidRDefault="00E272A7" w:rsidP="00E272A7">
      <w:r w:rsidRPr="00246280">
        <w:t xml:space="preserve">Запланированные к реализации в отчетном году 4 мероприятия выполнены. </w:t>
      </w:r>
    </w:p>
    <w:p w:rsidR="00E272A7" w:rsidRPr="00246280" w:rsidRDefault="00E272A7" w:rsidP="00E272A7">
      <w:proofErr w:type="gramStart"/>
      <w:r w:rsidRPr="00246280">
        <w:t>Проведено 2</w:t>
      </w:r>
      <w:r w:rsidR="002F20F3">
        <w:t>8</w:t>
      </w:r>
      <w:r w:rsidRPr="00246280">
        <w:t xml:space="preserve"> аварийно-спасательных работ, грамотно организованные профилактические мероприятия позволили избежать попадания граждан в  чрезвычайные ситуаций опасных для жизни и здоровья, а также снизить размер материального ущерба от возможных последствий чрезвычайной ситуации природного и техногенного характера, по программе «обучения должностных лиц и специалистов гражданской обороны и единой государственного казенного обучения Краснодарского края «Учебно-</w:t>
      </w:r>
      <w:r w:rsidRPr="00246280">
        <w:lastRenderedPageBreak/>
        <w:t>методический центр по гражданской обороне и чрезвычайным ситуациям» обучен</w:t>
      </w:r>
      <w:proofErr w:type="gramEnd"/>
      <w:r w:rsidRPr="00246280">
        <w:t xml:space="preserve"> один человек. </w:t>
      </w:r>
    </w:p>
    <w:p w:rsidR="002F20F3" w:rsidRDefault="002F20F3" w:rsidP="002F20F3">
      <w:r>
        <w:t xml:space="preserve">Вывод: По итогам реализации муниципальной подпрограммы в 2019 году средний уровень </w:t>
      </w:r>
      <w:proofErr w:type="gramStart"/>
      <w:r>
        <w:t>достижения целевых показателей результативности выполнения мероприятий</w:t>
      </w:r>
      <w:proofErr w:type="gramEnd"/>
      <w:r>
        <w:t xml:space="preserve"> составил 100%. Оценка эффективности использования финансовых ресурсов высокая и соответствует запланированному уровню расходов в 2019 году. Эффективность реализации Муниципальной подпрограммы признана удовлетворительной.</w:t>
      </w:r>
    </w:p>
    <w:p w:rsidR="00E272A7" w:rsidRPr="00246280" w:rsidRDefault="00E272A7" w:rsidP="00E272A7"/>
    <w:p w:rsidR="00E272A7" w:rsidRDefault="00E272A7" w:rsidP="00E272A7">
      <w:pPr>
        <w:pStyle w:val="3"/>
        <w:jc w:val="center"/>
        <w:rPr>
          <w:i w:val="0"/>
          <w:szCs w:val="28"/>
        </w:rPr>
      </w:pPr>
      <w:r w:rsidRPr="00246280">
        <w:rPr>
          <w:i w:val="0"/>
          <w:szCs w:val="28"/>
        </w:rPr>
        <w:t>1.2. О ходе реализации подпрограммы «Пожарная безопасность».</w:t>
      </w:r>
    </w:p>
    <w:p w:rsidR="002F20F3" w:rsidRPr="002F20F3" w:rsidRDefault="002F20F3" w:rsidP="002F20F3"/>
    <w:p w:rsidR="00E272A7" w:rsidRPr="00246280" w:rsidRDefault="00E272A7" w:rsidP="00E272A7">
      <w:r w:rsidRPr="00246280">
        <w:t>Координатор подпрограммы – главный специалист по вопросам пожарной безопасности, потребительской сферы и ЛПХ (далее специалист по ПБ) администрации Полтавского сельского поселения Красноармейского района.</w:t>
      </w:r>
    </w:p>
    <w:p w:rsidR="00E272A7" w:rsidRPr="00246280" w:rsidRDefault="00E272A7" w:rsidP="00E272A7">
      <w:r w:rsidRPr="00246280">
        <w:t>Объем бюджетного финансирования подпрограммы в 201</w:t>
      </w:r>
      <w:r w:rsidR="002F20F3">
        <w:t>9</w:t>
      </w:r>
      <w:r w:rsidRPr="00246280">
        <w:t xml:space="preserve"> году был предусмотрен в сумме </w:t>
      </w:r>
      <w:r w:rsidR="002F20F3">
        <w:t>14,5</w:t>
      </w:r>
      <w:r w:rsidRPr="00246280">
        <w:t xml:space="preserve"> тыс. рублей за счет средств местного бюджета. </w:t>
      </w:r>
    </w:p>
    <w:p w:rsidR="00E272A7" w:rsidRPr="00246280" w:rsidRDefault="00E272A7" w:rsidP="00E272A7">
      <w:pPr>
        <w:ind w:firstLine="708"/>
      </w:pPr>
      <w:r w:rsidRPr="00246280">
        <w:t xml:space="preserve">За отчетный год кассовые расходы главного распорядителя бюджетных средств составили </w:t>
      </w:r>
      <w:r w:rsidR="002F20F3">
        <w:t>14,5</w:t>
      </w:r>
      <w:r w:rsidRPr="00246280">
        <w:t xml:space="preserve"> тыс. рублей или </w:t>
      </w:r>
      <w:r>
        <w:t>100</w:t>
      </w:r>
      <w:r w:rsidRPr="00246280">
        <w:t xml:space="preserve">% от предусмотренного лимита. </w:t>
      </w:r>
    </w:p>
    <w:p w:rsidR="00E272A7" w:rsidRPr="00246280" w:rsidRDefault="002F20F3" w:rsidP="002F20F3">
      <w:pPr>
        <w:ind w:firstLine="708"/>
      </w:pPr>
      <w:r>
        <w:t>В отчетном году были выполнены 4</w:t>
      </w:r>
      <w:r w:rsidR="00E272A7" w:rsidRPr="00246280">
        <w:t xml:space="preserve"> меро</w:t>
      </w:r>
      <w:r>
        <w:t xml:space="preserve">приятия из 5 </w:t>
      </w:r>
      <w:proofErr w:type="gramStart"/>
      <w:r>
        <w:t>запланированных</w:t>
      </w:r>
      <w:proofErr w:type="gramEnd"/>
      <w:r>
        <w:t xml:space="preserve">. </w:t>
      </w:r>
    </w:p>
    <w:p w:rsidR="00E272A7" w:rsidRPr="00246280" w:rsidRDefault="00E272A7" w:rsidP="00E272A7">
      <w:pPr>
        <w:ind w:firstLine="708"/>
      </w:pPr>
      <w:proofErr w:type="gramStart"/>
      <w:r w:rsidRPr="00246280">
        <w:t>В рамках реализации мероприятий подпрограммы обеспечено содержание пожарной сигнализации, приобретены материалы и оборудование, необходимые для осуществления мероприятий по предупреждению и ликвидации пожаров, чрезвычайных ситуаций и их последствий, проведены работы по установке, ремонту и содержанию пожарных гидрантов, обеспечена деятельности муниципальной пожарной охраны, оперативного управления по вопросам предупреждения, возникновения и ликвидации происшествий природного и техногенного характера с использованием ситуационного центра – ЕДДС</w:t>
      </w:r>
      <w:proofErr w:type="gramEnd"/>
    </w:p>
    <w:p w:rsidR="002F20F3" w:rsidRPr="00804598" w:rsidRDefault="002F20F3" w:rsidP="002F20F3">
      <w:pPr>
        <w:ind w:firstLine="851"/>
      </w:pPr>
      <w:r w:rsidRPr="006D2BE1">
        <w:rPr>
          <w:b/>
        </w:rPr>
        <w:t>Вывод:</w:t>
      </w:r>
      <w:r>
        <w:t xml:space="preserve"> по итогам реализации Муниципальной подпрограммы в 2019 году средний уровень </w:t>
      </w:r>
      <w:proofErr w:type="gramStart"/>
      <w:r>
        <w:t>достижения показателей результативности выполнения мероприятий</w:t>
      </w:r>
      <w:proofErr w:type="gramEnd"/>
      <w:r>
        <w:t xml:space="preserve"> составил 80%. Оценка эффективности использования финансовых ресурсов средняя и соответствует запланированному уровню расходов в 2019 году. Эффективность реализации Муниципальной программы признана высокой.</w:t>
      </w:r>
    </w:p>
    <w:p w:rsidR="00E272A7" w:rsidRPr="00246280" w:rsidRDefault="00E272A7" w:rsidP="00E272A7"/>
    <w:p w:rsidR="00E272A7" w:rsidRPr="00246280" w:rsidRDefault="00E272A7" w:rsidP="00E272A7">
      <w:pPr>
        <w:pStyle w:val="3"/>
        <w:jc w:val="center"/>
        <w:rPr>
          <w:i w:val="0"/>
          <w:szCs w:val="28"/>
        </w:rPr>
      </w:pPr>
      <w:r w:rsidRPr="00246280">
        <w:rPr>
          <w:i w:val="0"/>
          <w:szCs w:val="28"/>
        </w:rPr>
        <w:t xml:space="preserve"> О</w:t>
      </w:r>
      <w:r w:rsidRPr="00246280">
        <w:rPr>
          <w:szCs w:val="28"/>
        </w:rPr>
        <w:t xml:space="preserve"> </w:t>
      </w:r>
      <w:r w:rsidRPr="00246280">
        <w:rPr>
          <w:i w:val="0"/>
          <w:szCs w:val="28"/>
        </w:rPr>
        <w:t xml:space="preserve">ходе реализации подпрограммы </w:t>
      </w:r>
    </w:p>
    <w:p w:rsidR="00E272A7" w:rsidRDefault="00E272A7" w:rsidP="00E272A7">
      <w:pPr>
        <w:pStyle w:val="3"/>
        <w:jc w:val="center"/>
        <w:rPr>
          <w:i w:val="0"/>
          <w:szCs w:val="28"/>
        </w:rPr>
      </w:pPr>
      <w:r w:rsidRPr="00246280">
        <w:rPr>
          <w:i w:val="0"/>
          <w:szCs w:val="28"/>
        </w:rPr>
        <w:t>«Профилактика терроризма и экстремизма».</w:t>
      </w:r>
    </w:p>
    <w:p w:rsidR="002F20F3" w:rsidRPr="002F20F3" w:rsidRDefault="002F20F3" w:rsidP="002F20F3"/>
    <w:p w:rsidR="00404F17" w:rsidRDefault="002F20F3" w:rsidP="00404F1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F20F3">
        <w:rPr>
          <w:color w:val="000000"/>
        </w:rPr>
        <w:t>Реализация п</w:t>
      </w:r>
      <w:r w:rsidRPr="002F20F3">
        <w:rPr>
          <w:color w:val="26282F"/>
        </w:rPr>
        <w:t xml:space="preserve">одпрограммы </w:t>
      </w:r>
      <w:r w:rsidRPr="002F20F3">
        <w:t>«Профилактика правонарушений, терроризма и экстремизма» в 201</w:t>
      </w:r>
      <w:r>
        <w:t>9</w:t>
      </w:r>
      <w:r w:rsidRPr="002F20F3">
        <w:t xml:space="preserve"> году не проводилась в связи с передачей полномочий с 01.01.2016 года.</w:t>
      </w:r>
      <w:r w:rsidRPr="002F20F3">
        <w:rPr>
          <w:rFonts w:eastAsiaTheme="minorHAnsi"/>
          <w:lang w:eastAsia="en-US"/>
        </w:rPr>
        <w:t xml:space="preserve"> (Федеральный закон от 06.10.2003 N 131-ФЗ «Об общих принципах организации местного самоуправления в Российской Федерации»).</w:t>
      </w:r>
    </w:p>
    <w:p w:rsidR="00E272A7" w:rsidRPr="00404F17" w:rsidRDefault="00E272A7" w:rsidP="00404F17">
      <w:pPr>
        <w:autoSpaceDE w:val="0"/>
        <w:autoSpaceDN w:val="0"/>
        <w:adjustRightInd w:val="0"/>
        <w:jc w:val="center"/>
        <w:rPr>
          <w:rFonts w:eastAsiaTheme="minorHAnsi"/>
          <w:bCs w:val="0"/>
          <w:lang w:eastAsia="en-US"/>
        </w:rPr>
      </w:pPr>
      <w:r w:rsidRPr="00404F17">
        <w:lastRenderedPageBreak/>
        <w:t>О ходе реализации подпрограммы "Противодействие коррупции в Полтавском сельском пос</w:t>
      </w:r>
      <w:r w:rsidR="00404F17">
        <w:t>елении  Красноармейского района</w:t>
      </w:r>
      <w:r w:rsidRPr="00404F17">
        <w:t>"</w:t>
      </w:r>
    </w:p>
    <w:p w:rsidR="002F20F3" w:rsidRPr="002F20F3" w:rsidRDefault="002F20F3" w:rsidP="002F20F3"/>
    <w:p w:rsidR="00371EC0" w:rsidRDefault="00371EC0" w:rsidP="00404F17">
      <w:pPr>
        <w:widowControl w:val="0"/>
        <w:autoSpaceDE w:val="0"/>
        <w:autoSpaceDN w:val="0"/>
        <w:adjustRightInd w:val="0"/>
        <w:ind w:firstLine="708"/>
        <w:outlineLvl w:val="0"/>
      </w:pPr>
      <w:r w:rsidRPr="00D75352">
        <w:t>Муниципальная подпрограмма  «Противодействие коррупции в Полтавском сельском поселении  Красноармейского района</w:t>
      </w:r>
      <w:r>
        <w:rPr>
          <w:b/>
        </w:rPr>
        <w:t xml:space="preserve"> </w:t>
      </w:r>
      <w:r w:rsidRPr="00CA6D35">
        <w:rPr>
          <w:b/>
        </w:rPr>
        <w:t>"</w:t>
      </w:r>
      <w:r>
        <w:rPr>
          <w:b/>
        </w:rPr>
        <w:t xml:space="preserve"> </w:t>
      </w:r>
      <w:r w:rsidRPr="00D75352">
        <w:t>программы</w:t>
      </w:r>
      <w:r>
        <w:t xml:space="preserve">                </w:t>
      </w:r>
      <w:r w:rsidRPr="00D75352">
        <w:t xml:space="preserve"> «Обеспечение безопасности населения»</w:t>
      </w:r>
      <w:r>
        <w:t xml:space="preserve"> утверждена постановлением  администрации Полтавского сельского поселения 22 октября 2014 года № 889.</w:t>
      </w:r>
    </w:p>
    <w:p w:rsidR="00371EC0" w:rsidRDefault="00371EC0" w:rsidP="00404F17">
      <w:pPr>
        <w:widowControl w:val="0"/>
        <w:autoSpaceDE w:val="0"/>
        <w:autoSpaceDN w:val="0"/>
        <w:adjustRightInd w:val="0"/>
        <w:ind w:firstLine="708"/>
        <w:outlineLvl w:val="0"/>
      </w:pPr>
      <w:r>
        <w:t xml:space="preserve">Изменения в программу внесены постановлением администрации Полтавского сельского поселения Красноармейского района от  29 января 2019 года № 32. </w:t>
      </w:r>
      <w:r w:rsidRPr="000D447F">
        <w:t xml:space="preserve"> </w:t>
      </w:r>
    </w:p>
    <w:p w:rsidR="00371EC0" w:rsidRDefault="00371EC0" w:rsidP="00404F17">
      <w:pPr>
        <w:widowControl w:val="0"/>
        <w:autoSpaceDE w:val="0"/>
        <w:autoSpaceDN w:val="0"/>
        <w:adjustRightInd w:val="0"/>
        <w:ind w:firstLine="708"/>
        <w:outlineLvl w:val="0"/>
      </w:pPr>
      <w:r>
        <w:t>Более изменения в подпрограмму «</w:t>
      </w:r>
      <w:r w:rsidRPr="00D75352">
        <w:t>Противодействие коррупции в Полтавском сельском поселении  Красноармейского района</w:t>
      </w:r>
      <w:r>
        <w:t>» в 2019 году  не вносились.</w:t>
      </w:r>
    </w:p>
    <w:p w:rsidR="00371EC0" w:rsidRPr="000D447F" w:rsidRDefault="00371EC0" w:rsidP="00404F17">
      <w:pPr>
        <w:ind w:firstLine="708"/>
      </w:pPr>
      <w:r w:rsidRPr="000D447F">
        <w:t xml:space="preserve">Объем бюджетного финансирования </w:t>
      </w:r>
      <w:r>
        <w:t>подпрограммы</w:t>
      </w:r>
      <w:r w:rsidRPr="000D447F">
        <w:t xml:space="preserve"> «</w:t>
      </w:r>
      <w:r>
        <w:t>Противодействие коррупции в Полтавском  сельском поселении</w:t>
      </w:r>
      <w:r w:rsidRPr="000D447F">
        <w:t>» в 201</w:t>
      </w:r>
      <w:r>
        <w:t>9</w:t>
      </w:r>
      <w:r w:rsidRPr="000D447F">
        <w:t xml:space="preserve"> году был предусмотрен в сумме </w:t>
      </w:r>
      <w:r>
        <w:t xml:space="preserve">20,0 </w:t>
      </w:r>
      <w:r w:rsidRPr="000D447F">
        <w:t> тыс. рублей, в том числе за счет средств</w:t>
      </w:r>
      <w:r>
        <w:t xml:space="preserve"> ме</w:t>
      </w:r>
      <w:r w:rsidR="00404F17">
        <w:t xml:space="preserve">стного бюджета – 20,0 </w:t>
      </w:r>
      <w:r>
        <w:t>тыс. рублей.</w:t>
      </w:r>
    </w:p>
    <w:p w:rsidR="00371EC0" w:rsidRPr="000D447F" w:rsidRDefault="00371EC0" w:rsidP="009B4266">
      <w:r w:rsidRPr="00675B44">
        <w:t>За 20</w:t>
      </w:r>
      <w:r>
        <w:t xml:space="preserve">19 </w:t>
      </w:r>
      <w:r w:rsidRPr="00675B44">
        <w:t xml:space="preserve">год отчетный год кассовые расходы по </w:t>
      </w:r>
      <w:r>
        <w:t xml:space="preserve">муниципальной </w:t>
      </w:r>
      <w:r w:rsidRPr="00675B44">
        <w:t xml:space="preserve"> программе </w:t>
      </w:r>
      <w:r w:rsidRPr="00B05E4B">
        <w:t xml:space="preserve">составили </w:t>
      </w:r>
      <w:r>
        <w:t xml:space="preserve">15,9 </w:t>
      </w:r>
      <w:r w:rsidRPr="00B05E4B">
        <w:t xml:space="preserve"> тыс. рублей или </w:t>
      </w:r>
      <w:r>
        <w:t>79,5</w:t>
      </w:r>
      <w:r w:rsidRPr="00B05E4B">
        <w:t>%</w:t>
      </w:r>
      <w:r w:rsidRPr="00675B44">
        <w:t xml:space="preserve"> от предусмотренного лимита, в том числе за </w:t>
      </w:r>
      <w:r w:rsidR="009B4266">
        <w:t xml:space="preserve">счет средств </w:t>
      </w:r>
      <w:r>
        <w:t xml:space="preserve">местного бюджета </w:t>
      </w:r>
      <w:r w:rsidRPr="000D447F">
        <w:t xml:space="preserve"> – </w:t>
      </w:r>
      <w:r>
        <w:t>15,9</w:t>
      </w:r>
      <w:r w:rsidRPr="000D447F">
        <w:t> тыс. рублей</w:t>
      </w:r>
    </w:p>
    <w:p w:rsidR="00371EC0" w:rsidRDefault="00371EC0" w:rsidP="00371EC0">
      <w:pPr>
        <w:rPr>
          <w:u w:val="single"/>
        </w:rPr>
      </w:pPr>
      <w:r>
        <w:rPr>
          <w:u w:val="single"/>
        </w:rPr>
        <w:t xml:space="preserve">Запланированы </w:t>
      </w:r>
      <w:r w:rsidRPr="000D447F">
        <w:rPr>
          <w:u w:val="single"/>
        </w:rPr>
        <w:t>к реализации в отчетном году</w:t>
      </w:r>
      <w:r>
        <w:rPr>
          <w:u w:val="single"/>
        </w:rPr>
        <w:t xml:space="preserve"> три   </w:t>
      </w:r>
      <w:r w:rsidRPr="000D447F">
        <w:rPr>
          <w:u w:val="single"/>
        </w:rPr>
        <w:t>мероприяти</w:t>
      </w:r>
      <w:r>
        <w:rPr>
          <w:u w:val="single"/>
        </w:rPr>
        <w:t>я</w:t>
      </w:r>
      <w:r w:rsidRPr="000D447F">
        <w:rPr>
          <w:u w:val="single"/>
        </w:rPr>
        <w:t xml:space="preserve"> </w:t>
      </w:r>
      <w:r>
        <w:rPr>
          <w:u w:val="single"/>
        </w:rPr>
        <w:t>программы:</w:t>
      </w:r>
    </w:p>
    <w:p w:rsidR="00371EC0" w:rsidRDefault="00371EC0" w:rsidP="00371EC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AA2995">
        <w:rPr>
          <w:rFonts w:ascii="Times New Roman" w:hAnsi="Times New Roman" w:cs="Times New Roman"/>
          <w:sz w:val="28"/>
          <w:szCs w:val="28"/>
        </w:rPr>
        <w:t xml:space="preserve">публикование в печатных средствах массовой информации     </w:t>
      </w:r>
      <w:r w:rsidRPr="00AA2995">
        <w:rPr>
          <w:rFonts w:ascii="Times New Roman" w:hAnsi="Times New Roman" w:cs="Times New Roman"/>
          <w:sz w:val="28"/>
          <w:szCs w:val="28"/>
        </w:rPr>
        <w:br/>
        <w:t xml:space="preserve">и (или)  на интернет- сайте администрации поселения информационно-аналитических материалов  о реализации в  </w:t>
      </w:r>
      <w:r w:rsidRPr="00AA2995">
        <w:rPr>
          <w:rFonts w:ascii="Times New Roman" w:hAnsi="Times New Roman" w:cs="Times New Roman"/>
          <w:sz w:val="28"/>
          <w:szCs w:val="28"/>
        </w:rPr>
        <w:br/>
        <w:t>Полтавском  сельском поселении   мероприятий по противодействию коррупции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1EC0" w:rsidRPr="00342E26" w:rsidRDefault="00371EC0" w:rsidP="00371EC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342E26">
        <w:rPr>
          <w:rFonts w:ascii="Times New Roman" w:hAnsi="Times New Roman" w:cs="Times New Roman"/>
          <w:sz w:val="28"/>
          <w:szCs w:val="28"/>
        </w:rPr>
        <w:t>роведение социологических исследований для осуществления мониторинга восприятия уровня коррупции в Полтавском сельском</w:t>
      </w:r>
      <w:r>
        <w:rPr>
          <w:rFonts w:ascii="Times New Roman" w:hAnsi="Times New Roman" w:cs="Times New Roman"/>
          <w:sz w:val="28"/>
          <w:szCs w:val="28"/>
        </w:rPr>
        <w:t xml:space="preserve"> поселении;</w:t>
      </w:r>
    </w:p>
    <w:p w:rsidR="00371EC0" w:rsidRDefault="00371EC0" w:rsidP="00371EC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E48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изготовление рекламной продукции</w:t>
      </w:r>
    </w:p>
    <w:p w:rsidR="00371EC0" w:rsidRDefault="00371EC0" w:rsidP="00371E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71EC0" w:rsidRPr="000D447F" w:rsidRDefault="00371EC0" w:rsidP="00371EC0">
      <w:r w:rsidRPr="000D447F">
        <w:t>Основными итогами реализации программн</w:t>
      </w:r>
      <w:r>
        <w:t xml:space="preserve">ого </w:t>
      </w:r>
      <w:r w:rsidRPr="000D447F">
        <w:t>мероприяти</w:t>
      </w:r>
      <w:r>
        <w:t>я</w:t>
      </w:r>
      <w:r w:rsidRPr="000D447F">
        <w:t xml:space="preserve"> стал</w:t>
      </w:r>
      <w:r>
        <w:t>о</w:t>
      </w:r>
      <w:r w:rsidRPr="000D447F">
        <w:t xml:space="preserve">: </w:t>
      </w:r>
    </w:p>
    <w:p w:rsidR="00371EC0" w:rsidRPr="00342E26" w:rsidRDefault="00371EC0" w:rsidP="00371EC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</w:t>
      </w:r>
      <w:r w:rsidRPr="00342E26">
        <w:rPr>
          <w:rFonts w:ascii="Times New Roman" w:hAnsi="Times New Roman" w:cs="Times New Roman"/>
          <w:sz w:val="28"/>
          <w:szCs w:val="28"/>
        </w:rPr>
        <w:t>роведение социологических исследований для осуществления мониторинга восприятия уровня коррупции в Полтавском сельском</w:t>
      </w:r>
      <w:r>
        <w:rPr>
          <w:rFonts w:ascii="Times New Roman" w:hAnsi="Times New Roman" w:cs="Times New Roman"/>
          <w:sz w:val="28"/>
          <w:szCs w:val="28"/>
        </w:rPr>
        <w:t xml:space="preserve"> поселении.</w:t>
      </w:r>
    </w:p>
    <w:p w:rsidR="00371EC0" w:rsidRDefault="00371EC0" w:rsidP="00371EC0">
      <w:pPr>
        <w:widowControl w:val="0"/>
        <w:autoSpaceDE w:val="0"/>
        <w:autoSpaceDN w:val="0"/>
        <w:adjustRightInd w:val="0"/>
      </w:pPr>
      <w:r w:rsidRPr="0082482E">
        <w:t xml:space="preserve">(исполнение </w:t>
      </w:r>
      <w:r>
        <w:t xml:space="preserve">150 </w:t>
      </w:r>
      <w:r w:rsidRPr="0082482E">
        <w:t>%).</w:t>
      </w:r>
    </w:p>
    <w:p w:rsidR="00371EC0" w:rsidRDefault="00371EC0" w:rsidP="00371EC0">
      <w:pPr>
        <w:widowControl w:val="0"/>
        <w:autoSpaceDE w:val="0"/>
        <w:autoSpaceDN w:val="0"/>
        <w:adjustRightInd w:val="0"/>
      </w:pPr>
      <w:r>
        <w:t>При анализе исполнения мероприятий программы за предыдущие годы установлено, что имеется переизбыток рекламной продукции, также в достаточной мере размещалась информация о работе по противодействию коррупции на официальном сайте администрации Полтавского сельского поселения в сети «Интернет». Однако  социологический  опрос населения  о восприятии уровня коррупции населением в прошлом году не проводился.</w:t>
      </w:r>
    </w:p>
    <w:p w:rsidR="00E272A7" w:rsidRPr="00371EC0" w:rsidRDefault="00371EC0" w:rsidP="00371EC0">
      <w:r w:rsidRPr="000D447F">
        <w:rPr>
          <w:b/>
        </w:rPr>
        <w:lastRenderedPageBreak/>
        <w:t xml:space="preserve">Вывод: </w:t>
      </w:r>
      <w:r w:rsidRPr="000D447F">
        <w:t xml:space="preserve">Исходя из </w:t>
      </w:r>
      <w:r>
        <w:t xml:space="preserve">рассчитанных показателей, соответствия плановых показателей фактическим,   эффективность реализации </w:t>
      </w:r>
      <w:r w:rsidRPr="000D447F">
        <w:t xml:space="preserve"> </w:t>
      </w:r>
      <w:r>
        <w:t xml:space="preserve">муниципальной </w:t>
      </w:r>
      <w:r w:rsidRPr="000D447F">
        <w:t xml:space="preserve"> </w:t>
      </w:r>
      <w:r>
        <w:t>под</w:t>
      </w:r>
      <w:r w:rsidRPr="000D447F">
        <w:t>программы «</w:t>
      </w:r>
      <w:r>
        <w:t>Противодействие коррупции  в Полтавском сельском поселении</w:t>
      </w:r>
      <w:r w:rsidRPr="000D447F">
        <w:t>» в 201</w:t>
      </w:r>
      <w:r>
        <w:t>9</w:t>
      </w:r>
      <w:r w:rsidRPr="000D447F">
        <w:t xml:space="preserve"> году </w:t>
      </w:r>
      <w:r>
        <w:t xml:space="preserve">признана средней ( значение    </w:t>
      </w:r>
      <w:proofErr w:type="spellStart"/>
      <w:r>
        <w:t>ЭР</w:t>
      </w:r>
      <w:r w:rsidRPr="00E67BAA">
        <w:rPr>
          <w:vertAlign w:val="subscript"/>
        </w:rPr>
        <w:t>п</w:t>
      </w:r>
      <w:proofErr w:type="spellEnd"/>
      <w:r w:rsidRPr="00E67BAA">
        <w:rPr>
          <w:vertAlign w:val="subscript"/>
        </w:rPr>
        <w:t>/</w:t>
      </w:r>
      <w:proofErr w:type="spellStart"/>
      <w:proofErr w:type="gramStart"/>
      <w:r w:rsidRPr="00E67BAA">
        <w:rPr>
          <w:vertAlign w:val="subscript"/>
        </w:rPr>
        <w:t>п</w:t>
      </w:r>
      <w:proofErr w:type="spellEnd"/>
      <w:proofErr w:type="gramEnd"/>
      <w:r>
        <w:rPr>
          <w:vertAlign w:val="subscript"/>
        </w:rPr>
        <w:t xml:space="preserve"> = </w:t>
      </w:r>
      <w:r w:rsidRPr="00FE76D8">
        <w:t>0,8</w:t>
      </w:r>
      <w:r>
        <w:t>).</w:t>
      </w:r>
    </w:p>
    <w:p w:rsidR="00E272A7" w:rsidRDefault="00E272A7" w:rsidP="00371EC0">
      <w:pPr>
        <w:spacing w:before="60" w:after="60"/>
        <w:ind w:firstLine="0"/>
        <w:rPr>
          <w:bCs w:val="0"/>
        </w:rPr>
      </w:pPr>
    </w:p>
    <w:p w:rsidR="00E272A7" w:rsidRPr="00E1754B" w:rsidRDefault="00BB2CB4" w:rsidP="00E272A7">
      <w:pPr>
        <w:jc w:val="center"/>
        <w:rPr>
          <w:b/>
        </w:rPr>
      </w:pPr>
      <w:bookmarkStart w:id="3" w:name="_Toc418850700"/>
      <w:r>
        <w:rPr>
          <w:b/>
        </w:rPr>
        <w:t>4</w:t>
      </w:r>
      <w:r w:rsidR="00E272A7" w:rsidRPr="004331F4">
        <w:rPr>
          <w:b/>
        </w:rPr>
        <w:t>. </w:t>
      </w:r>
      <w:bookmarkEnd w:id="3"/>
      <w:r w:rsidR="00E272A7" w:rsidRPr="005952F0">
        <w:rPr>
          <w:b/>
          <w:bCs w:val="0"/>
          <w:color w:val="26282F"/>
        </w:rPr>
        <w:t xml:space="preserve">Оценка </w:t>
      </w:r>
      <w:proofErr w:type="gramStart"/>
      <w:r w:rsidR="00E272A7" w:rsidRPr="005952F0">
        <w:rPr>
          <w:b/>
          <w:bCs w:val="0"/>
          <w:color w:val="26282F"/>
        </w:rPr>
        <w:t xml:space="preserve">эффективности реализации </w:t>
      </w:r>
      <w:r w:rsidR="00E272A7" w:rsidRPr="005952F0">
        <w:rPr>
          <w:b/>
          <w:color w:val="26282F"/>
        </w:rPr>
        <w:t>муниципальной программы администрации Полтавского сельского поселения</w:t>
      </w:r>
      <w:proofErr w:type="gramEnd"/>
    </w:p>
    <w:p w:rsidR="00E272A7" w:rsidRDefault="00E272A7" w:rsidP="00E272A7">
      <w:pPr>
        <w:jc w:val="center"/>
        <w:rPr>
          <w:b/>
        </w:rPr>
      </w:pPr>
      <w:r w:rsidRPr="00E1754B">
        <w:rPr>
          <w:b/>
        </w:rPr>
        <w:t xml:space="preserve">«Развитие культуры» </w:t>
      </w:r>
    </w:p>
    <w:p w:rsidR="00E272A7" w:rsidRPr="00FB7460" w:rsidRDefault="00E272A7" w:rsidP="00E272A7">
      <w:pPr>
        <w:rPr>
          <w:b/>
        </w:rPr>
      </w:pPr>
    </w:p>
    <w:p w:rsidR="000572EE" w:rsidRPr="000572EE" w:rsidRDefault="000572EE" w:rsidP="000572EE">
      <w:pPr>
        <w:pStyle w:val="afa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572EE">
        <w:rPr>
          <w:rFonts w:ascii="Times New Roman" w:hAnsi="Times New Roman" w:cs="Times New Roman"/>
          <w:i/>
          <w:sz w:val="28"/>
          <w:szCs w:val="28"/>
        </w:rPr>
        <w:t>1. О ходе реализации муниципальной программы «Развитие культуры»</w:t>
      </w:r>
    </w:p>
    <w:p w:rsidR="000572EE" w:rsidRPr="000572EE" w:rsidRDefault="000572EE" w:rsidP="000572EE">
      <w:pPr>
        <w:ind w:firstLine="0"/>
      </w:pPr>
      <w:r w:rsidRPr="000572EE">
        <w:tab/>
        <w:t>Муниципальная программа администрации Полтавского сельского поселения «Развитие культуры» утверждена постановлением администрации Полтавского сельского поселения Красноармейского района от 22.10.2014 года № 877. В 2019 году внесено 2 изменения в программу.</w:t>
      </w:r>
    </w:p>
    <w:p w:rsidR="000572EE" w:rsidRPr="000572EE" w:rsidRDefault="000572EE" w:rsidP="000572EE">
      <w:r w:rsidRPr="000572EE">
        <w:t xml:space="preserve">Координатор муниципальной программы – организационный отдел администрации Полтавского сельского поселения. </w:t>
      </w:r>
    </w:p>
    <w:p w:rsidR="000572EE" w:rsidRPr="000572EE" w:rsidRDefault="000572EE" w:rsidP="000572EE">
      <w:r w:rsidRPr="000572EE">
        <w:t>Объем бюджетного финансирования муниципальной  программы администрации Полтавского сельского поселения «Развитие культуры» в 2015 году был предусмотрен в сумме 31 633,7 тыс. рублей, в том числе средства:</w:t>
      </w:r>
    </w:p>
    <w:p w:rsidR="000572EE" w:rsidRPr="000572EE" w:rsidRDefault="000572EE" w:rsidP="000572EE">
      <w:r w:rsidRPr="000572EE">
        <w:t xml:space="preserve">краевого бюджета –150,0 тыс. рублей; </w:t>
      </w:r>
    </w:p>
    <w:p w:rsidR="000572EE" w:rsidRPr="000572EE" w:rsidRDefault="000572EE" w:rsidP="000572EE">
      <w:r w:rsidRPr="000572EE">
        <w:t>За отчетный год кассовые расходы по государственной программе составили 31 633,7 тыс. рублей или 100  % от предусмотренного лимита, в том числе за счет средств:</w:t>
      </w:r>
    </w:p>
    <w:p w:rsidR="000572EE" w:rsidRPr="000572EE" w:rsidRDefault="000572EE" w:rsidP="000572EE">
      <w:r w:rsidRPr="000572EE">
        <w:t>краевого бюджета – 150,0 тыс. рублей.</w:t>
      </w:r>
    </w:p>
    <w:p w:rsidR="000572EE" w:rsidRPr="000572EE" w:rsidRDefault="000572EE" w:rsidP="000572EE">
      <w:r w:rsidRPr="000572EE">
        <w:t>Достижение целей и решение задач, поставленных в государственной программе, осуществлялись в рамках реализации входящих в ее состав подпрограмм.</w:t>
      </w:r>
    </w:p>
    <w:p w:rsidR="000572EE" w:rsidRPr="000572EE" w:rsidRDefault="000572EE" w:rsidP="000572EE">
      <w:pPr>
        <w:pStyle w:val="3"/>
        <w:rPr>
          <w:szCs w:val="28"/>
        </w:rPr>
      </w:pPr>
      <w:r w:rsidRPr="000572EE">
        <w:rPr>
          <w:szCs w:val="28"/>
        </w:rPr>
        <w:t>2. О ходе реализации подпрограммы «Проведение праздников, смотров-конкурсов, фестивалей в Полтавском сельском поселении».</w:t>
      </w:r>
    </w:p>
    <w:p w:rsidR="000572EE" w:rsidRPr="000572EE" w:rsidRDefault="000572EE" w:rsidP="000572EE">
      <w:r w:rsidRPr="000572EE">
        <w:t>Координатор подпрограммы и главный распорядитель бюджетных средств – организационный отдел администрации Полтавского сельского поселения.</w:t>
      </w:r>
    </w:p>
    <w:p w:rsidR="000572EE" w:rsidRPr="000572EE" w:rsidRDefault="000572EE" w:rsidP="000572EE">
      <w:r w:rsidRPr="000572EE">
        <w:t>Объем финансирования подпрограммы «Проведение праздников, смотров - конкурсов, фестивалей в Полтавском сельском поселении» за счет средств местного бюджета в 2019 году был предусмотрен в сумме 5 263,8 тыс. рублей, из них кассовые расходы главного распорядителя бюджетных средств составили 5 263,8 тыс. рублей или 100  %.</w:t>
      </w:r>
    </w:p>
    <w:p w:rsidR="000572EE" w:rsidRPr="000572EE" w:rsidRDefault="000572EE" w:rsidP="000572EE">
      <w:r w:rsidRPr="000572EE">
        <w:t>В 2019 году в рамках подпрограммы реализовано 2 мероприятия.</w:t>
      </w:r>
    </w:p>
    <w:p w:rsidR="000572EE" w:rsidRPr="000572EE" w:rsidRDefault="000572EE" w:rsidP="000572EE">
      <w:r w:rsidRPr="000572EE">
        <w:t>Из 2 целевых показателей, предусмотренных подпрограммой, плановые значения в полном объеме достигнуты по 2 показателям. Средняя степень достижения целевых показателей – 1.</w:t>
      </w:r>
    </w:p>
    <w:p w:rsidR="000572EE" w:rsidRPr="000572EE" w:rsidRDefault="000572EE" w:rsidP="000572EE">
      <w:pPr>
        <w:pStyle w:val="3"/>
        <w:rPr>
          <w:szCs w:val="28"/>
        </w:rPr>
      </w:pPr>
      <w:r w:rsidRPr="000572EE">
        <w:rPr>
          <w:szCs w:val="28"/>
        </w:rPr>
        <w:lastRenderedPageBreak/>
        <w:t>3. О ходе реализации подпрограммы «</w:t>
      </w:r>
      <w:r w:rsidRPr="000572EE">
        <w:rPr>
          <w:bCs w:val="0"/>
          <w:szCs w:val="28"/>
        </w:rPr>
        <w:t>Развитие МКУК «Полтавский культурный центр</w:t>
      </w:r>
      <w:r w:rsidRPr="000572EE">
        <w:rPr>
          <w:szCs w:val="28"/>
        </w:rPr>
        <w:t>».</w:t>
      </w:r>
    </w:p>
    <w:p w:rsidR="000572EE" w:rsidRPr="000572EE" w:rsidRDefault="000572EE" w:rsidP="000572EE">
      <w:r w:rsidRPr="000572EE">
        <w:t>Координатор подпрограммы - организационный отдел администрации  Полтавского сельского поселения.</w:t>
      </w:r>
    </w:p>
    <w:p w:rsidR="000572EE" w:rsidRPr="000572EE" w:rsidRDefault="000572EE" w:rsidP="000572EE">
      <w:r w:rsidRPr="000572EE">
        <w:t>Общий объем бюджетного финансирования подпрограммы в 2019 году был предусмотрен 14 921,0 тыс. рублей.</w:t>
      </w:r>
    </w:p>
    <w:p w:rsidR="000572EE" w:rsidRPr="000572EE" w:rsidRDefault="000572EE" w:rsidP="000572EE">
      <w:r w:rsidRPr="000572EE">
        <w:t>краевого бюджета – 150,0 тыс. рублей;</w:t>
      </w:r>
    </w:p>
    <w:p w:rsidR="000572EE" w:rsidRPr="000572EE" w:rsidRDefault="000572EE" w:rsidP="000572EE">
      <w:r w:rsidRPr="000572EE">
        <w:t>За отчетный год кассовые расходы главного распорядителя бюджетных средств составили 14 921,0 тыс. рублей или 100 % от предусмотренного лимита за счет средств местного и краевого бюджета.</w:t>
      </w:r>
    </w:p>
    <w:p w:rsidR="000572EE" w:rsidRPr="000572EE" w:rsidRDefault="000572EE" w:rsidP="000572EE">
      <w:r w:rsidRPr="000572EE">
        <w:t xml:space="preserve">Всего из 2 запланированных к реализации в отчетном году мероприятий выполнено в полном объеме 2. </w:t>
      </w:r>
    </w:p>
    <w:p w:rsidR="000572EE" w:rsidRPr="000572EE" w:rsidRDefault="000572EE" w:rsidP="000572EE">
      <w:r w:rsidRPr="000572EE">
        <w:t xml:space="preserve">Из 5 целевых показателей, предусмотренных подпрограммой, плановые значения в полном объеме достигнуты по 5 показателям. </w:t>
      </w:r>
    </w:p>
    <w:p w:rsidR="000572EE" w:rsidRPr="000572EE" w:rsidRDefault="000572EE" w:rsidP="000572EE">
      <w:r w:rsidRPr="000572EE">
        <w:t xml:space="preserve">доля детей, привлекаемых к участию в творческих мероприятиях, в общем числе детей составила 92,9 %. </w:t>
      </w:r>
    </w:p>
    <w:p w:rsidR="000572EE" w:rsidRPr="000572EE" w:rsidRDefault="000572EE" w:rsidP="000572EE">
      <w:r w:rsidRPr="000572EE">
        <w:t>охват детей и молодёжи в возрасте от 5 до 18 лет составил 15,6 %</w:t>
      </w:r>
    </w:p>
    <w:p w:rsidR="000572EE" w:rsidRPr="000572EE" w:rsidRDefault="000572EE" w:rsidP="000572EE">
      <w:r w:rsidRPr="000572EE">
        <w:t xml:space="preserve">Количество культурно-массовых мероприятий, организованных и проведённых муниципальным учреждением культуры МКУК «Полтавский культурный центр» в 2 19 году – 412, количество отремонтированных объектов в учреждении культуры – 3 единицы. </w:t>
      </w:r>
    </w:p>
    <w:p w:rsidR="000572EE" w:rsidRPr="000572EE" w:rsidRDefault="000572EE" w:rsidP="000572EE">
      <w:r w:rsidRPr="000572EE">
        <w:t>Динамика темпов роста средней заработной платы к предыдущему году работников муниципальных учреждений культуры, повышение оплаты труда которых предусмотрено Указом Президента Российской Федерации от 7 мая 2012 года № 597 «О мероприятиях по реализации государственной политики» составила 109 %.</w:t>
      </w:r>
    </w:p>
    <w:p w:rsidR="000572EE" w:rsidRPr="000572EE" w:rsidRDefault="000572EE" w:rsidP="000572EE">
      <w:r w:rsidRPr="000572EE">
        <w:t>средняя степень достижения целевых показателей – 1</w:t>
      </w:r>
    </w:p>
    <w:p w:rsidR="000572EE" w:rsidRPr="000572EE" w:rsidRDefault="000572EE" w:rsidP="000572EE">
      <w:pPr>
        <w:pStyle w:val="3"/>
        <w:rPr>
          <w:szCs w:val="28"/>
        </w:rPr>
      </w:pPr>
      <w:r w:rsidRPr="000572EE">
        <w:rPr>
          <w:szCs w:val="28"/>
        </w:rPr>
        <w:t>4. О ходе реализации подпрограммы «Кадровое обеспечение сферы культуры».</w:t>
      </w:r>
    </w:p>
    <w:p w:rsidR="000572EE" w:rsidRPr="000572EE" w:rsidRDefault="000572EE" w:rsidP="000572EE">
      <w:r w:rsidRPr="000572EE">
        <w:t xml:space="preserve">Координатор подпрограммы - организационный отдел администрации Полтавского сельского поселения Красноармейского района </w:t>
      </w:r>
    </w:p>
    <w:p w:rsidR="000572EE" w:rsidRPr="000572EE" w:rsidRDefault="000572EE" w:rsidP="000572EE">
      <w:r w:rsidRPr="000572EE">
        <w:t>Объем бюджетного финансирования подпрограммы в 2019 году был предусмотрен в сумме 0,0 тыс. рублей, в том числе за счет средств:</w:t>
      </w:r>
    </w:p>
    <w:p w:rsidR="000572EE" w:rsidRPr="000572EE" w:rsidRDefault="000572EE" w:rsidP="000572EE">
      <w:r w:rsidRPr="000572EE">
        <w:t>За отчетный год кассовые расходы составили 0,0 тыс. рублей или 100 % от предусмотренного лимита, в том числе за счет средств:</w:t>
      </w:r>
    </w:p>
    <w:p w:rsidR="000572EE" w:rsidRPr="000572EE" w:rsidRDefault="000572EE" w:rsidP="000572EE">
      <w:r w:rsidRPr="000572EE">
        <w:t>краевого бюджета – 0,0 тыс. рублей;</w:t>
      </w:r>
    </w:p>
    <w:p w:rsidR="000572EE" w:rsidRPr="000572EE" w:rsidRDefault="000572EE" w:rsidP="000572EE">
      <w:r w:rsidRPr="000572EE">
        <w:t>местного бюджета – 0,0 тыс. рублей.</w:t>
      </w:r>
    </w:p>
    <w:p w:rsidR="000572EE" w:rsidRPr="000572EE" w:rsidRDefault="000572EE" w:rsidP="000572EE">
      <w:r w:rsidRPr="000572EE">
        <w:t>Запланированные к реализации в отчетном году мероприятия выполнены в полном объеме (4 мероприятия):</w:t>
      </w:r>
    </w:p>
    <w:p w:rsidR="000572EE" w:rsidRPr="000572EE" w:rsidRDefault="000572EE" w:rsidP="000572EE">
      <w:r w:rsidRPr="000572EE">
        <w:t xml:space="preserve">мероприятия, направленные на стимулирование  МКУК «Музей истории станицы Полтавской», МКУК «Полтавский культурный центр», МКУК «Полтавская сельская библиотека» и МКУК «Полтавская детская библиотека». </w:t>
      </w:r>
    </w:p>
    <w:p w:rsidR="000572EE" w:rsidRPr="000572EE" w:rsidRDefault="000572EE" w:rsidP="00371EC0">
      <w:r w:rsidRPr="000572EE">
        <w:t xml:space="preserve">За счет </w:t>
      </w:r>
      <w:proofErr w:type="gramStart"/>
      <w:r w:rsidRPr="000572EE">
        <w:t>средств местного бюджета динамика темпов роста средней заработной платы</w:t>
      </w:r>
      <w:proofErr w:type="gramEnd"/>
      <w:r w:rsidRPr="000572EE">
        <w:t xml:space="preserve"> к предыдущему году работников муниципальных </w:t>
      </w:r>
      <w:r w:rsidRPr="000572EE">
        <w:lastRenderedPageBreak/>
        <w:t>учреждений культуры, повышение оплаты труда которых предусмотрено Указом Президента Российской Федерации от 7 мая 2012 года № 597 «О мероприятиях по реализации государственной политики» составила 109 %.</w:t>
      </w:r>
    </w:p>
    <w:p w:rsidR="000572EE" w:rsidRPr="000572EE" w:rsidRDefault="000572EE" w:rsidP="000572EE">
      <w:pPr>
        <w:rPr>
          <w:i/>
        </w:rPr>
      </w:pPr>
      <w:r w:rsidRPr="000572EE">
        <w:t xml:space="preserve">5. </w:t>
      </w:r>
      <w:r w:rsidRPr="000572EE">
        <w:rPr>
          <w:i/>
        </w:rPr>
        <w:t>О ходе реализации подпрограммы «Развитие библиотек Полтавского сельского поселения на 2015-2020 годы».</w:t>
      </w:r>
    </w:p>
    <w:p w:rsidR="000572EE" w:rsidRPr="000572EE" w:rsidRDefault="000572EE" w:rsidP="000572EE">
      <w:r w:rsidRPr="000572EE">
        <w:t>Координатор подпрограммы - организационный отдел администрации Полтавского сельского поселения Красноармейского района.</w:t>
      </w:r>
    </w:p>
    <w:p w:rsidR="000572EE" w:rsidRPr="000572EE" w:rsidRDefault="000572EE" w:rsidP="000572EE">
      <w:r w:rsidRPr="000572EE">
        <w:t>Объем финансирования Программы в 2019 году за счет средств бюджета Полтавского сельского поселения составил 8 377,3 тыс. рублей. При этом уровень освоения средств составил 100%.</w:t>
      </w:r>
    </w:p>
    <w:p w:rsidR="000572EE" w:rsidRPr="000572EE" w:rsidRDefault="000572EE" w:rsidP="000572EE">
      <w:r w:rsidRPr="000572EE">
        <w:t>По итогам 2019 года, цели достигнуты путём реализации следующих задач:</w:t>
      </w:r>
    </w:p>
    <w:p w:rsidR="000572EE" w:rsidRPr="000572EE" w:rsidRDefault="000572EE" w:rsidP="000572EE">
      <w:r w:rsidRPr="000572EE">
        <w:t>создание условий для свободного и оперативного доступа к информационным ресурсам и знаниям;</w:t>
      </w:r>
    </w:p>
    <w:p w:rsidR="000572EE" w:rsidRPr="000572EE" w:rsidRDefault="000572EE" w:rsidP="000572EE">
      <w:r w:rsidRPr="000572EE">
        <w:t>обеспечение возможности реализации культурного и духовного потенциала каждой личности;</w:t>
      </w:r>
    </w:p>
    <w:p w:rsidR="000572EE" w:rsidRPr="000572EE" w:rsidRDefault="000572EE" w:rsidP="000572EE">
      <w:r w:rsidRPr="000572EE">
        <w:t>укрепление материально-технической базы учреждений.</w:t>
      </w:r>
    </w:p>
    <w:p w:rsidR="000572EE" w:rsidRPr="000572EE" w:rsidRDefault="000572EE" w:rsidP="000572EE">
      <w:r w:rsidRPr="000572EE">
        <w:t xml:space="preserve">В рамках реализации подпрограммы в 2019 году учреждениями культуры МКУК «Полтавская сельская библиотека» и МКУК «Полтавская детская библиотека» Полтавского сельского поселения проведено 263 культурно - </w:t>
      </w:r>
      <w:proofErr w:type="spellStart"/>
      <w:r w:rsidRPr="000572EE">
        <w:t>досуговых</w:t>
      </w:r>
      <w:proofErr w:type="spellEnd"/>
      <w:r w:rsidRPr="000572EE">
        <w:t xml:space="preserve"> мероприятия различной направленности, способствующих созданию многообразного культурного пространства Полтавского сельского поселения. </w:t>
      </w:r>
    </w:p>
    <w:p w:rsidR="000572EE" w:rsidRPr="000572EE" w:rsidRDefault="000572EE" w:rsidP="000572EE">
      <w:r w:rsidRPr="000572EE">
        <w:t>Реализация мероприятий Программы способствовала повышению доступности и качества услуг сферы культуры.</w:t>
      </w:r>
    </w:p>
    <w:p w:rsidR="000572EE" w:rsidRPr="000572EE" w:rsidRDefault="000572EE" w:rsidP="000572EE">
      <w:r w:rsidRPr="000572EE">
        <w:t xml:space="preserve">По итогам 2019 года из 8 целевых показателей, предусмотренных подпрограммой, плановые значения в полном объеме достигнуты по всем показателям. Средняя степень достижения целевых показателей – 1,0. Уровень достижение целевых показателей – 100 %. </w:t>
      </w:r>
    </w:p>
    <w:p w:rsidR="000572EE" w:rsidRPr="000572EE" w:rsidRDefault="000572EE" w:rsidP="000572EE">
      <w:pPr>
        <w:rPr>
          <w:i/>
        </w:rPr>
      </w:pPr>
      <w:r w:rsidRPr="000572EE">
        <w:t xml:space="preserve">5. </w:t>
      </w:r>
      <w:r w:rsidRPr="000572EE">
        <w:rPr>
          <w:i/>
        </w:rPr>
        <w:t>О ходе реализации подпрограммы «Развитие муниципального казённого учреждения культуры «Музей истории станицы Полтавской».</w:t>
      </w:r>
    </w:p>
    <w:p w:rsidR="000572EE" w:rsidRPr="000572EE" w:rsidRDefault="000572EE" w:rsidP="000572EE">
      <w:r w:rsidRPr="000572EE">
        <w:t>Координатор подпрограммы - организационный отдел администрации  Полтавского сельского поселения.</w:t>
      </w:r>
    </w:p>
    <w:p w:rsidR="000572EE" w:rsidRPr="000572EE" w:rsidRDefault="000572EE" w:rsidP="000572EE">
      <w:r w:rsidRPr="000572EE">
        <w:t>Общий объем бюджетного финансирования подпрограммы в 2019 году был предусмотрен 3 071,6 тыс. рублей.</w:t>
      </w:r>
    </w:p>
    <w:p w:rsidR="000572EE" w:rsidRPr="000572EE" w:rsidRDefault="000572EE" w:rsidP="000572EE">
      <w:r w:rsidRPr="000572EE">
        <w:t>За отчетный год кассовые расходы главного распорядителя бюджетных средств составили 3 071,6 тыс. рублей или 100 % от предусмотренного лимита за счет средств местного бюджета.</w:t>
      </w:r>
    </w:p>
    <w:p w:rsidR="000572EE" w:rsidRPr="000572EE" w:rsidRDefault="000572EE" w:rsidP="000572EE">
      <w:r w:rsidRPr="000572EE">
        <w:t xml:space="preserve">Всего из 2 запланированных к реализации в отчетном году мероприятий выполнено в полном объеме 2. </w:t>
      </w:r>
    </w:p>
    <w:p w:rsidR="000572EE" w:rsidRPr="000572EE" w:rsidRDefault="000572EE" w:rsidP="000572EE">
      <w:r w:rsidRPr="000572EE">
        <w:t xml:space="preserve">Из 8 целевых показателей, предусмотренных подпрограммой, плановые значения в полном объеме достигнуты по 8 показателям. </w:t>
      </w:r>
    </w:p>
    <w:p w:rsidR="000572EE" w:rsidRPr="000572EE" w:rsidRDefault="000572EE" w:rsidP="000572EE">
      <w:r w:rsidRPr="000572EE">
        <w:t xml:space="preserve">Проведено 88 лекций, 570 экскурсий, 15 выставок, количество посетителей музея составило 12 900 человек. </w:t>
      </w:r>
    </w:p>
    <w:p w:rsidR="000572EE" w:rsidRPr="000572EE" w:rsidRDefault="000572EE" w:rsidP="000572EE">
      <w:pPr>
        <w:ind w:firstLine="711"/>
      </w:pPr>
      <w:r w:rsidRPr="000572EE">
        <w:lastRenderedPageBreak/>
        <w:t xml:space="preserve">Вывод: Исходя из того, что соответствие фактических значений целевых показателей государственной программы их плановым значениям составляет 100 %, считаем целесообразным признать выполнение муниципальной программы Полтавского сельского поселения  «Развитие культуры» удовлетворительным и продолжить ее реализацию в 2019 году, осуществляя постоянный мониторинг и </w:t>
      </w:r>
      <w:proofErr w:type="gramStart"/>
      <w:r w:rsidRPr="000572EE">
        <w:t>контроль за</w:t>
      </w:r>
      <w:proofErr w:type="gramEnd"/>
      <w:r w:rsidRPr="000572EE">
        <w:t xml:space="preserve"> выполнением программных мероприятий, достижением целевых показателей.</w:t>
      </w:r>
    </w:p>
    <w:p w:rsidR="00E272A7" w:rsidRPr="000572EE" w:rsidRDefault="00E272A7" w:rsidP="000572EE">
      <w:pPr>
        <w:ind w:firstLineChars="253" w:firstLine="708"/>
      </w:pPr>
    </w:p>
    <w:p w:rsidR="00E272A7" w:rsidRDefault="00BB2CB4" w:rsidP="00E272A7">
      <w:pPr>
        <w:jc w:val="center"/>
        <w:rPr>
          <w:b/>
        </w:rPr>
      </w:pPr>
      <w:r>
        <w:rPr>
          <w:b/>
          <w:bCs w:val="0"/>
          <w:color w:val="26282F"/>
        </w:rPr>
        <w:t>5</w:t>
      </w:r>
      <w:r w:rsidR="00E272A7">
        <w:rPr>
          <w:b/>
          <w:bCs w:val="0"/>
          <w:color w:val="26282F"/>
        </w:rPr>
        <w:t xml:space="preserve">. </w:t>
      </w:r>
      <w:r w:rsidR="00E272A7" w:rsidRPr="005952F0">
        <w:rPr>
          <w:b/>
          <w:bCs w:val="0"/>
          <w:color w:val="26282F"/>
        </w:rPr>
        <w:t xml:space="preserve">Оценка </w:t>
      </w:r>
      <w:proofErr w:type="gramStart"/>
      <w:r w:rsidR="00E272A7" w:rsidRPr="005952F0">
        <w:rPr>
          <w:b/>
          <w:bCs w:val="0"/>
          <w:color w:val="26282F"/>
        </w:rPr>
        <w:t xml:space="preserve">эффективности реализации </w:t>
      </w:r>
      <w:r w:rsidR="00E272A7" w:rsidRPr="005952F0">
        <w:rPr>
          <w:b/>
          <w:color w:val="26282F"/>
        </w:rPr>
        <w:t>муниципальной программы администрации Полтавского сельского поселения</w:t>
      </w:r>
      <w:proofErr w:type="gramEnd"/>
      <w:r w:rsidR="00E272A7" w:rsidRPr="000976DF">
        <w:rPr>
          <w:b/>
        </w:rPr>
        <w:t xml:space="preserve"> </w:t>
      </w:r>
    </w:p>
    <w:p w:rsidR="00E272A7" w:rsidRDefault="00E272A7" w:rsidP="00E272A7">
      <w:pPr>
        <w:jc w:val="center"/>
        <w:rPr>
          <w:b/>
        </w:rPr>
      </w:pPr>
      <w:r w:rsidRPr="000976DF">
        <w:rPr>
          <w:b/>
        </w:rPr>
        <w:t>«Развитие физической культуры и спорта»</w:t>
      </w:r>
      <w:r>
        <w:rPr>
          <w:b/>
        </w:rPr>
        <w:t xml:space="preserve"> </w:t>
      </w:r>
    </w:p>
    <w:p w:rsidR="00E272A7" w:rsidRDefault="00E272A7" w:rsidP="00E272A7">
      <w:pPr>
        <w:jc w:val="center"/>
        <w:rPr>
          <w:b/>
        </w:rPr>
      </w:pPr>
    </w:p>
    <w:p w:rsidR="005A030B" w:rsidRDefault="005A030B" w:rsidP="005A030B">
      <w:r w:rsidRPr="008A3750">
        <w:t>Муниципальная программа Полтавского сельского поселения Красноармейского района «Развитие физической культуры и спорта утверждена постановлением администрации Полтавского сельского</w:t>
      </w:r>
      <w:r w:rsidRPr="00CE5AA4">
        <w:t xml:space="preserve"> поселения Красноармейского района от 22 октября 2014 года № </w:t>
      </w:r>
      <w:r>
        <w:t>883</w:t>
      </w:r>
      <w:r w:rsidRPr="00CE5AA4">
        <w:t xml:space="preserve"> «Об утверждении муниципальной </w:t>
      </w:r>
      <w:r w:rsidRPr="00455997">
        <w:rPr>
          <w:color w:val="000000" w:themeColor="text1"/>
        </w:rPr>
        <w:t>программы Полтавского сельского поселения Красноармейского района «Развитие физической культуры и спорта» (в редакции от 30 декабря 2019 года постановление № 361).</w:t>
      </w:r>
    </w:p>
    <w:p w:rsidR="005A030B" w:rsidRPr="005408F9" w:rsidRDefault="005A030B" w:rsidP="005A030B">
      <w:pPr>
        <w:ind w:firstLine="708"/>
      </w:pPr>
      <w:r>
        <w:rPr>
          <w:bCs w:val="0"/>
        </w:rPr>
        <w:t xml:space="preserve">Координатором Муниципальной программы является </w:t>
      </w:r>
      <w:r>
        <w:t xml:space="preserve">специалист                      1 категории по делам молодежи </w:t>
      </w:r>
      <w:r w:rsidRPr="006570BE">
        <w:t>администрации Полтавского</w:t>
      </w:r>
      <w:r>
        <w:t xml:space="preserve"> </w:t>
      </w:r>
      <w:r w:rsidRPr="006570BE">
        <w:t>сельского поселения</w:t>
      </w:r>
      <w:r>
        <w:t xml:space="preserve"> </w:t>
      </w:r>
      <w:r w:rsidRPr="006570BE">
        <w:t>Красноармейского района</w:t>
      </w:r>
      <w:r>
        <w:t>.</w:t>
      </w:r>
    </w:p>
    <w:p w:rsidR="005A030B" w:rsidRDefault="005A030B" w:rsidP="005A030B">
      <w:r>
        <w:rPr>
          <w:bCs w:val="0"/>
        </w:rPr>
        <w:t xml:space="preserve">Целью муниципальной политики в рамках реализации Муниципальной программы является </w:t>
      </w:r>
      <w:r w:rsidRPr="00CC5FA6">
        <w:t>создание условий, обеспечивающих возможность гражданам систематически заниматься физической культурой и спортом путем развития инфраструктуры спорта, популяризации массового и профессионального спорта (включая спорт высших достижений) и приобщения различных слоев общества к регулярным занятиям физической культурой и спортом.</w:t>
      </w:r>
    </w:p>
    <w:p w:rsidR="005A030B" w:rsidRDefault="005A030B" w:rsidP="005A030B">
      <w:pPr>
        <w:ind w:firstLine="708"/>
        <w:rPr>
          <w:bCs w:val="0"/>
        </w:rPr>
      </w:pPr>
      <w:r w:rsidRPr="00D77E61">
        <w:rPr>
          <w:bCs w:val="0"/>
        </w:rPr>
        <w:t>Для достижения указанн</w:t>
      </w:r>
      <w:r>
        <w:rPr>
          <w:bCs w:val="0"/>
        </w:rPr>
        <w:t>ых</w:t>
      </w:r>
      <w:r w:rsidRPr="00D77E61">
        <w:rPr>
          <w:bCs w:val="0"/>
        </w:rPr>
        <w:t xml:space="preserve"> цел</w:t>
      </w:r>
      <w:r>
        <w:rPr>
          <w:bCs w:val="0"/>
        </w:rPr>
        <w:t>ей</w:t>
      </w:r>
      <w:r w:rsidRPr="00D77E61">
        <w:rPr>
          <w:bCs w:val="0"/>
        </w:rPr>
        <w:t xml:space="preserve"> в результате реализации Муниципальной программы предполагается решение следующих задач: </w:t>
      </w:r>
    </w:p>
    <w:p w:rsidR="005A030B" w:rsidRDefault="005A030B" w:rsidP="005A030B">
      <w:pPr>
        <w:ind w:firstLine="708"/>
      </w:pPr>
      <w:r>
        <w:t xml:space="preserve">- </w:t>
      </w:r>
      <w:r w:rsidRPr="000A1799">
        <w:t>вов</w:t>
      </w:r>
      <w:r>
        <w:t>лечение в активные занятия широ</w:t>
      </w:r>
      <w:r w:rsidRPr="000A1799">
        <w:t>ких слоев населения, особенно детей и молодежи</w:t>
      </w:r>
      <w:r>
        <w:t>;</w:t>
      </w:r>
    </w:p>
    <w:p w:rsidR="005A030B" w:rsidRDefault="005A030B" w:rsidP="005A030B">
      <w:pPr>
        <w:ind w:firstLine="708"/>
      </w:pPr>
      <w:r>
        <w:t>-</w:t>
      </w:r>
      <w:r w:rsidRPr="000A1799">
        <w:t xml:space="preserve"> про</w:t>
      </w:r>
      <w:r>
        <w:t xml:space="preserve">ведение спортивно - массовых мероприятий; </w:t>
      </w:r>
    </w:p>
    <w:p w:rsidR="005A030B" w:rsidRDefault="005A030B" w:rsidP="005A030B">
      <w:pPr>
        <w:ind w:firstLine="708"/>
      </w:pPr>
      <w:r>
        <w:t xml:space="preserve">- </w:t>
      </w:r>
      <w:r w:rsidRPr="000A1799">
        <w:t>оснащение спортивных площадок спортивным инвентарем и оборудованием</w:t>
      </w:r>
      <w:r>
        <w:t>;</w:t>
      </w:r>
    </w:p>
    <w:p w:rsidR="005A030B" w:rsidRPr="00D77E61" w:rsidRDefault="005A030B" w:rsidP="005A030B">
      <w:pPr>
        <w:ind w:firstLine="708"/>
      </w:pPr>
      <w:r>
        <w:t>-</w:t>
      </w:r>
      <w:r w:rsidRPr="000A1799">
        <w:t xml:space="preserve"> </w:t>
      </w:r>
      <w:r w:rsidRPr="00CC5FA6">
        <w:t>создание условий для организации досуга молодежи</w:t>
      </w:r>
      <w:r>
        <w:t xml:space="preserve"> Полтавского сельского поселения</w:t>
      </w:r>
      <w:r w:rsidRPr="00CC5FA6">
        <w:t xml:space="preserve"> </w:t>
      </w:r>
      <w:r>
        <w:t>Красноармейского района</w:t>
      </w:r>
      <w:r w:rsidRPr="00CC5FA6">
        <w:t>, формирования у нее позитивного отношения к здоровому образу жизни;</w:t>
      </w:r>
    </w:p>
    <w:p w:rsidR="005A030B" w:rsidRPr="00D77E61" w:rsidRDefault="005A030B" w:rsidP="005A030B">
      <w:pPr>
        <w:ind w:firstLine="708"/>
        <w:rPr>
          <w:bCs w:val="0"/>
        </w:rPr>
      </w:pPr>
      <w:r w:rsidRPr="00D77E61">
        <w:rPr>
          <w:bCs w:val="0"/>
        </w:rPr>
        <w:t xml:space="preserve">Фактические расходы местного бюджета на реализацию МП составили </w:t>
      </w:r>
      <w:r>
        <w:rPr>
          <w:bCs w:val="0"/>
        </w:rPr>
        <w:t xml:space="preserve">874,4 </w:t>
      </w:r>
      <w:r w:rsidRPr="00D77E61">
        <w:rPr>
          <w:bCs w:val="0"/>
        </w:rPr>
        <w:t xml:space="preserve">тыс. руб. – </w:t>
      </w:r>
      <w:r w:rsidRPr="00B241EA">
        <w:rPr>
          <w:bCs w:val="0"/>
          <w:color w:val="000000" w:themeColor="text1"/>
        </w:rPr>
        <w:t>100</w:t>
      </w:r>
      <w:r w:rsidRPr="00D77E61">
        <w:rPr>
          <w:bCs w:val="0"/>
        </w:rPr>
        <w:t xml:space="preserve">% от годовых бюджетных назначений. Привлеченного </w:t>
      </w:r>
      <w:proofErr w:type="spellStart"/>
      <w:r w:rsidRPr="00D77E61">
        <w:rPr>
          <w:bCs w:val="0"/>
        </w:rPr>
        <w:t>софинансирования</w:t>
      </w:r>
      <w:proofErr w:type="spellEnd"/>
      <w:r w:rsidRPr="00D77E61">
        <w:rPr>
          <w:bCs w:val="0"/>
        </w:rPr>
        <w:t xml:space="preserve"> из других уровней бюджета не производилось</w:t>
      </w:r>
    </w:p>
    <w:p w:rsidR="005A030B" w:rsidRPr="00D77E61" w:rsidRDefault="005A030B" w:rsidP="005A030B">
      <w:r w:rsidRPr="00D77E61">
        <w:t>В 201</w:t>
      </w:r>
      <w:r>
        <w:t>9</w:t>
      </w:r>
      <w:r w:rsidRPr="00D77E61">
        <w:t xml:space="preserve"> году на реализацию мероприятий </w:t>
      </w:r>
      <w:r>
        <w:t>МП</w:t>
      </w:r>
      <w:r w:rsidRPr="00D77E61">
        <w:t xml:space="preserve"> были предусмотрены финансовые средства </w:t>
      </w:r>
      <w:r>
        <w:t xml:space="preserve">местного бюджета </w:t>
      </w:r>
      <w:r w:rsidRPr="00D77E61">
        <w:t xml:space="preserve">в объеме </w:t>
      </w:r>
      <w:r>
        <w:t>874,4 тыс. руб.</w:t>
      </w:r>
    </w:p>
    <w:p w:rsidR="005A030B" w:rsidRDefault="005A030B" w:rsidP="005A030B">
      <w:r w:rsidRPr="00D77E61">
        <w:t xml:space="preserve">По итогам года выделенный объем финансирования освоен </w:t>
      </w:r>
      <w:r>
        <w:t>на 100</w:t>
      </w:r>
      <w:r w:rsidRPr="00D77E61">
        <w:t>%.</w:t>
      </w:r>
    </w:p>
    <w:p w:rsidR="005A030B" w:rsidRDefault="005A030B" w:rsidP="005A030B">
      <w:r>
        <w:lastRenderedPageBreak/>
        <w:t>МП предусмотрено выполнение трёх целевых показателей:</w:t>
      </w:r>
    </w:p>
    <w:p w:rsidR="005A030B" w:rsidRDefault="005A030B" w:rsidP="005A030B">
      <w:r>
        <w:t xml:space="preserve">1. </w:t>
      </w:r>
      <w:r w:rsidRPr="007A463C">
        <w:t>Удельный вес населения, систематически занимающегося физической культурой и спортом в общей численности населения</w:t>
      </w:r>
      <w:r>
        <w:t xml:space="preserve"> – запланировано 28,5 %. В 2019 году плановое значение достигнуто.</w:t>
      </w:r>
    </w:p>
    <w:p w:rsidR="005A030B" w:rsidRPr="00C87BEA" w:rsidRDefault="005A030B" w:rsidP="005A030B">
      <w:pPr>
        <w:rPr>
          <w:color w:val="000000" w:themeColor="text1"/>
        </w:rPr>
      </w:pPr>
      <w:r>
        <w:t xml:space="preserve">2. Количество проведенных физкультурно-спортивных мероприятий – </w:t>
      </w:r>
      <w:r w:rsidRPr="00C87BEA">
        <w:rPr>
          <w:color w:val="000000" w:themeColor="text1"/>
        </w:rPr>
        <w:t>запланировано не менее 15. В 2019 году плановое значение достигнуто.</w:t>
      </w:r>
    </w:p>
    <w:p w:rsidR="005A030B" w:rsidRPr="00C87BEA" w:rsidRDefault="005A030B" w:rsidP="005A030B">
      <w:pPr>
        <w:rPr>
          <w:color w:val="000000" w:themeColor="text1"/>
        </w:rPr>
      </w:pPr>
      <w:r w:rsidRPr="00C87BEA">
        <w:rPr>
          <w:color w:val="000000" w:themeColor="text1"/>
        </w:rPr>
        <w:t>3. Строительство детских игровых площадок в Полтавском сельском поселении Красноармейском районе – запланировано 3 единицы. В 2019 году плановое значение не</w:t>
      </w:r>
      <w:r>
        <w:rPr>
          <w:color w:val="000000" w:themeColor="text1"/>
        </w:rPr>
        <w:t xml:space="preserve"> </w:t>
      </w:r>
      <w:r w:rsidRPr="00C87BEA">
        <w:rPr>
          <w:color w:val="000000" w:themeColor="text1"/>
        </w:rPr>
        <w:t xml:space="preserve">достигнуто, </w:t>
      </w:r>
      <w:r>
        <w:rPr>
          <w:color w:val="000000" w:themeColor="text1"/>
        </w:rPr>
        <w:t>в связи с увеличением стоимости оборудования, а также были закуплены игровые элементы на другие детские площадки. Детские игровые площадки были построены по адресу: пер. Л. Толстого, 5, пересечение улиц Майская/Заводская.</w:t>
      </w:r>
    </w:p>
    <w:p w:rsidR="005A030B" w:rsidRPr="00A210D5" w:rsidRDefault="005A030B" w:rsidP="005A030B">
      <w:pPr>
        <w:ind w:firstLine="698"/>
        <w:rPr>
          <w:color w:val="000000" w:themeColor="text1"/>
        </w:rPr>
      </w:pPr>
      <w:r w:rsidRPr="005A030B">
        <w:rPr>
          <w:bCs w:val="0"/>
          <w:color w:val="26282F"/>
        </w:rPr>
        <w:t>Эффективность реализации муниципальной программы</w:t>
      </w:r>
      <w:r>
        <w:rPr>
          <w:b/>
          <w:bCs w:val="0"/>
          <w:color w:val="26282F"/>
        </w:rPr>
        <w:t xml:space="preserve"> </w:t>
      </w:r>
      <w:r>
        <w:rPr>
          <w:bCs w:val="0"/>
          <w:color w:val="26282F"/>
        </w:rPr>
        <w:t xml:space="preserve">«Развитие физической культуры и спорта» в 2019 году </w:t>
      </w:r>
      <w:r w:rsidRPr="00A210D5">
        <w:rPr>
          <w:bCs w:val="0"/>
          <w:color w:val="000000" w:themeColor="text1"/>
        </w:rPr>
        <w:t>удовлетворительной,</w:t>
      </w:r>
      <w:r w:rsidRPr="00A210D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следует </w:t>
      </w:r>
      <w:r w:rsidRPr="00A210D5">
        <w:rPr>
          <w:color w:val="000000" w:themeColor="text1"/>
        </w:rPr>
        <w:t>продолжить ее реализацию в 2020 году</w:t>
      </w:r>
      <w:r w:rsidRPr="00A210D5">
        <w:rPr>
          <w:bCs w:val="0"/>
          <w:color w:val="000000" w:themeColor="text1"/>
        </w:rPr>
        <w:t>.</w:t>
      </w:r>
    </w:p>
    <w:p w:rsidR="005A030B" w:rsidRDefault="005A030B" w:rsidP="005A030B">
      <w:pPr>
        <w:ind w:firstLine="0"/>
        <w:rPr>
          <w:b/>
          <w:bCs w:val="0"/>
          <w:color w:val="26282F"/>
        </w:rPr>
      </w:pPr>
    </w:p>
    <w:p w:rsidR="00E272A7" w:rsidRDefault="00BB2CB4" w:rsidP="00E272A7">
      <w:pPr>
        <w:jc w:val="center"/>
        <w:rPr>
          <w:b/>
        </w:rPr>
      </w:pPr>
      <w:r>
        <w:rPr>
          <w:b/>
          <w:bCs w:val="0"/>
          <w:color w:val="26282F"/>
        </w:rPr>
        <w:t>6</w:t>
      </w:r>
      <w:r w:rsidR="00E272A7" w:rsidRPr="005952F0">
        <w:rPr>
          <w:b/>
          <w:bCs w:val="0"/>
          <w:color w:val="26282F"/>
        </w:rPr>
        <w:t xml:space="preserve"> </w:t>
      </w:r>
      <w:r w:rsidR="00E272A7" w:rsidRPr="00B80467">
        <w:rPr>
          <w:b/>
        </w:rPr>
        <w:t xml:space="preserve">.Оценка эффективности реализации муниципальной программы </w:t>
      </w:r>
      <w:r w:rsidR="00E272A7" w:rsidRPr="00B80467">
        <w:rPr>
          <w:b/>
          <w:bCs w:val="0"/>
        </w:rPr>
        <w:t xml:space="preserve">Полтавского сельского поселения Красноармейского района </w:t>
      </w:r>
      <w:r w:rsidR="00E272A7" w:rsidRPr="00CE5AA4">
        <w:rPr>
          <w:b/>
        </w:rPr>
        <w:t>«Экономическое развитие и инновационная экономика»</w:t>
      </w:r>
      <w:r w:rsidR="00E272A7">
        <w:rPr>
          <w:b/>
        </w:rPr>
        <w:t xml:space="preserve"> </w:t>
      </w:r>
    </w:p>
    <w:p w:rsidR="00C22471" w:rsidRDefault="00C22471" w:rsidP="00C22471"/>
    <w:p w:rsidR="00C22471" w:rsidRDefault="00C22471" w:rsidP="00C22471">
      <w:r>
        <w:t>Муниципальная программа (далее - МП) утверждена постановлением администрации Полтавского сельского поселения Красноармейского района от 22 октября 2014 года № 881 «Об утверждении муниципальной программы Полтавского сельского поселения Красноармейского района «Экономическое развитие и инновационная экономика» (в редакции от 31 декабря 2019 года постановление №363).</w:t>
      </w:r>
    </w:p>
    <w:p w:rsidR="00C22471" w:rsidRDefault="00C22471" w:rsidP="00C22471">
      <w:pPr>
        <w:rPr>
          <w:bCs w:val="0"/>
        </w:rPr>
      </w:pPr>
      <w:r>
        <w:rPr>
          <w:bCs w:val="0"/>
        </w:rPr>
        <w:t>Координатором МП является отдел по доходам и управлению муниципальным имуществом администрации Полтавского сельского поселения.</w:t>
      </w:r>
    </w:p>
    <w:p w:rsidR="00C22471" w:rsidRDefault="00C22471" w:rsidP="00C22471">
      <w:pPr>
        <w:rPr>
          <w:bCs w:val="0"/>
        </w:rPr>
      </w:pPr>
      <w:r>
        <w:rPr>
          <w:bCs w:val="0"/>
        </w:rPr>
        <w:t>Целью муниципальной политики в рамках реализации настоящей программы  является обеспечение устойчивого экономического развития станицы Полтавской, повышение доходов и обеспечение занятости населения.</w:t>
      </w:r>
    </w:p>
    <w:p w:rsidR="00C22471" w:rsidRDefault="00C22471" w:rsidP="00C22471">
      <w:pPr>
        <w:spacing w:before="60" w:after="60"/>
        <w:ind w:firstLine="708"/>
        <w:rPr>
          <w:bCs w:val="0"/>
        </w:rPr>
      </w:pPr>
      <w:r>
        <w:rPr>
          <w:bCs w:val="0"/>
        </w:rPr>
        <w:t xml:space="preserve">Для достижения указанной цели в результате реализации МП предполагается решение следующей задачи: создание условий для развития предпринимательства, в том числе в производственной сфере; </w:t>
      </w:r>
      <w:r>
        <w:t>ф</w:t>
      </w:r>
      <w:r>
        <w:rPr>
          <w:bCs w:val="0"/>
        </w:rPr>
        <w:t>ормирование благоприятного инвестиционного климата, позволяющего увеличивать приток инвестиций на территорию Полтавского сельского поселения в интересах его устойчивого социально-экономического развития.</w:t>
      </w:r>
    </w:p>
    <w:p w:rsidR="00C22471" w:rsidRDefault="00C22471" w:rsidP="00C22471">
      <w:pPr>
        <w:spacing w:before="60" w:after="60"/>
        <w:ind w:firstLine="708"/>
        <w:rPr>
          <w:bCs w:val="0"/>
        </w:rPr>
      </w:pPr>
      <w:r>
        <w:rPr>
          <w:bCs w:val="0"/>
        </w:rPr>
        <w:t xml:space="preserve">Фактические расходы местного бюджета на реализацию МП составили 8,2 тыс. руб. – 100% от годовых бюджетных назначений. Привлеченного </w:t>
      </w:r>
      <w:proofErr w:type="spellStart"/>
      <w:r>
        <w:rPr>
          <w:bCs w:val="0"/>
        </w:rPr>
        <w:t>софинансирования</w:t>
      </w:r>
      <w:proofErr w:type="spellEnd"/>
      <w:r>
        <w:rPr>
          <w:bCs w:val="0"/>
        </w:rPr>
        <w:t xml:space="preserve"> из других уровней бюджета не производилось. </w:t>
      </w:r>
    </w:p>
    <w:p w:rsidR="00C22471" w:rsidRDefault="00C22471" w:rsidP="00C22471">
      <w:pPr>
        <w:spacing w:before="60" w:after="60"/>
        <w:ind w:firstLine="0"/>
        <w:rPr>
          <w:bCs w:val="0"/>
        </w:rPr>
      </w:pPr>
    </w:p>
    <w:p w:rsidR="004917D0" w:rsidRDefault="004917D0" w:rsidP="00C22471">
      <w:pPr>
        <w:spacing w:before="60" w:after="60"/>
        <w:ind w:firstLine="0"/>
        <w:rPr>
          <w:bCs w:val="0"/>
        </w:rPr>
      </w:pPr>
    </w:p>
    <w:p w:rsidR="00C22471" w:rsidRDefault="00C22471" w:rsidP="00C22471">
      <w:pPr>
        <w:widowControl w:val="0"/>
        <w:autoSpaceDE w:val="0"/>
        <w:autoSpaceDN w:val="0"/>
        <w:adjustRightInd w:val="0"/>
        <w:spacing w:before="60" w:after="60"/>
        <w:ind w:left="708" w:firstLine="0"/>
        <w:jc w:val="center"/>
      </w:pPr>
      <w:r>
        <w:rPr>
          <w:bCs w:val="0"/>
        </w:rPr>
        <w:lastRenderedPageBreak/>
        <w:t xml:space="preserve">Реализация подпрограммы </w:t>
      </w:r>
      <w:r>
        <w:t xml:space="preserve"> «Поддержка субъектов малого и среднего предпринимательства»</w:t>
      </w:r>
    </w:p>
    <w:p w:rsidR="004917D0" w:rsidRDefault="004917D0" w:rsidP="00C22471">
      <w:pPr>
        <w:widowControl w:val="0"/>
        <w:autoSpaceDE w:val="0"/>
        <w:autoSpaceDN w:val="0"/>
        <w:adjustRightInd w:val="0"/>
        <w:spacing w:before="60" w:after="60"/>
        <w:ind w:left="708" w:firstLine="0"/>
        <w:jc w:val="center"/>
      </w:pPr>
    </w:p>
    <w:p w:rsidR="00C22471" w:rsidRDefault="00C22471" w:rsidP="00C22471">
      <w:pPr>
        <w:spacing w:before="60" w:after="60"/>
      </w:pPr>
      <w:r>
        <w:t xml:space="preserve">Подпрограмма разработана с целью создания благоприятных условий для развития малого и среднего предпринимательства, стимулирующих развитие конкуренции и вовлечение различных слоев населения в </w:t>
      </w:r>
      <w:proofErr w:type="spellStart"/>
      <w:r>
        <w:t>самозанятость</w:t>
      </w:r>
      <w:proofErr w:type="spellEnd"/>
      <w:r>
        <w:t xml:space="preserve"> и предпринимательство.</w:t>
      </w:r>
    </w:p>
    <w:p w:rsidR="00C22471" w:rsidRDefault="005A030B" w:rsidP="00C22471">
      <w:pPr>
        <w:spacing w:before="60" w:after="60"/>
      </w:pPr>
      <w:r>
        <w:t>В 2019</w:t>
      </w:r>
      <w:r w:rsidR="00C22471">
        <w:t xml:space="preserve"> году на реализацию мероприятий подпрограммы были предусмотрены финансовые средства в объеме 8,2 тыс. руб., в том числе средства местного бюджета 8,2 тыс. руб.</w:t>
      </w:r>
    </w:p>
    <w:p w:rsidR="00C22471" w:rsidRDefault="00C22471" w:rsidP="00C22471">
      <w:pPr>
        <w:spacing w:before="60" w:after="60"/>
      </w:pPr>
      <w:r>
        <w:t>По итогам года выделенный объем финансирования освоен в полном размере (100%).</w:t>
      </w:r>
    </w:p>
    <w:p w:rsidR="00C22471" w:rsidRDefault="00C22471" w:rsidP="00C2247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выполнения 3 целевых показателей:</w:t>
      </w:r>
    </w:p>
    <w:p w:rsidR="00C22471" w:rsidRDefault="00C22471" w:rsidP="00C2247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Число субъектов малого и среднего предпринимательства в расчете на 10 тыс. человек населения – в 2019 году составляет 534,5, плановое значение показателя – 537,9; выполнение показателя на 99,4%.</w:t>
      </w:r>
    </w:p>
    <w:p w:rsidR="00C22471" w:rsidRDefault="00C22471" w:rsidP="00C22471">
      <w:proofErr w:type="gramStart"/>
      <w:r>
        <w:rPr>
          <w:lang w:eastAsia="en-US"/>
        </w:rPr>
        <w:t xml:space="preserve">- Количество индивидуальных предпринимателей – в 2019 году на территории Полтавского сельского поселения зарегистрировано 1418 человека, </w:t>
      </w:r>
      <w:r>
        <w:t>плановое значение показателя –1476, выполнение показателя на 96%. Отрицательная динамика данного показателя за 2019 года  обусловлена изменением методики подсчета Росстатом количества субъектов  малого и среднего бизнеса, типизация которых до 2016 года осуществлялась в соответствии с федеральным законом № 209-ФЗ и, а также годовой отчетностью.</w:t>
      </w:r>
      <w:proofErr w:type="gramEnd"/>
      <w:r>
        <w:t xml:space="preserve"> С 2017 года, указанная типизация осуществляется ФНС России путем ведения Единого реестра субъектов МСП. </w:t>
      </w:r>
    </w:p>
    <w:p w:rsidR="00C22471" w:rsidRDefault="00C22471" w:rsidP="00C22471">
      <w:r>
        <w:t>-</w:t>
      </w:r>
      <w:r>
        <w:rPr>
          <w:lang w:eastAsia="en-US"/>
        </w:rPr>
        <w:t xml:space="preserve">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– в 2019 году составил 16,5%, </w:t>
      </w:r>
      <w:r>
        <w:t xml:space="preserve">плановое значение показателя – 17,7%, выполнение показателя на 93,2%. </w:t>
      </w:r>
    </w:p>
    <w:p w:rsidR="00C22471" w:rsidRPr="00C22471" w:rsidRDefault="00C22471" w:rsidP="00C22471">
      <w:pPr>
        <w:rPr>
          <w:bCs w:val="0"/>
        </w:rPr>
      </w:pPr>
      <w:r>
        <w:rPr>
          <w:bCs w:val="0"/>
        </w:rPr>
        <w:t xml:space="preserve">По итогам реализации подпрограммы в 2019 году средний уровень </w:t>
      </w:r>
      <w:proofErr w:type="gramStart"/>
      <w:r>
        <w:rPr>
          <w:bCs w:val="0"/>
        </w:rPr>
        <w:t>достижения показателей результативности выполнения программных мероприятий</w:t>
      </w:r>
      <w:proofErr w:type="gramEnd"/>
      <w:r>
        <w:rPr>
          <w:bCs w:val="0"/>
        </w:rPr>
        <w:t xml:space="preserve"> составил 96,%. </w:t>
      </w:r>
      <w:r>
        <w:t>Считаем целесообразным признать выполнение муниципальной программы «Экономическое развитие и инновационная экономика» в 2019 году удовлетворительным и продолжить ее реализацию в 2020 году.</w:t>
      </w:r>
    </w:p>
    <w:p w:rsidR="00BB2CB4" w:rsidRDefault="00BB2CB4" w:rsidP="00BB2CB4">
      <w:pPr>
        <w:jc w:val="center"/>
        <w:rPr>
          <w:b/>
          <w:bCs w:val="0"/>
          <w:color w:val="26282F"/>
        </w:rPr>
      </w:pPr>
    </w:p>
    <w:p w:rsidR="00BB2CB4" w:rsidRDefault="00BB2CB4" w:rsidP="00BB2CB4">
      <w:pPr>
        <w:jc w:val="center"/>
        <w:rPr>
          <w:b/>
        </w:rPr>
      </w:pPr>
      <w:r>
        <w:rPr>
          <w:b/>
          <w:bCs w:val="0"/>
          <w:color w:val="26282F"/>
        </w:rPr>
        <w:t xml:space="preserve">7. </w:t>
      </w:r>
      <w:r w:rsidRPr="00C968F9">
        <w:rPr>
          <w:b/>
          <w:bCs w:val="0"/>
          <w:color w:val="26282F"/>
        </w:rPr>
        <w:t xml:space="preserve">Оценка </w:t>
      </w:r>
      <w:proofErr w:type="gramStart"/>
      <w:r w:rsidRPr="00C968F9">
        <w:rPr>
          <w:b/>
          <w:bCs w:val="0"/>
          <w:color w:val="26282F"/>
        </w:rPr>
        <w:t xml:space="preserve">эффективности реализации </w:t>
      </w:r>
      <w:r w:rsidRPr="00C968F9">
        <w:rPr>
          <w:b/>
          <w:color w:val="26282F"/>
        </w:rPr>
        <w:t>муниципальной программы Полтавского сельского поселения Красноармейского района</w:t>
      </w:r>
      <w:proofErr w:type="gramEnd"/>
    </w:p>
    <w:p w:rsidR="00BB2CB4" w:rsidRDefault="00BB2CB4" w:rsidP="00BB2CB4">
      <w:pPr>
        <w:jc w:val="center"/>
        <w:rPr>
          <w:b/>
        </w:rPr>
      </w:pPr>
      <w:r w:rsidRPr="000976DF">
        <w:rPr>
          <w:b/>
        </w:rPr>
        <w:t>«</w:t>
      </w:r>
      <w:r w:rsidRPr="00A02F42">
        <w:rPr>
          <w:b/>
        </w:rPr>
        <w:t xml:space="preserve">Молодёжь </w:t>
      </w:r>
      <w:proofErr w:type="gramStart"/>
      <w:r w:rsidRPr="00A02F42">
        <w:rPr>
          <w:b/>
        </w:rPr>
        <w:t>Полтавской</w:t>
      </w:r>
      <w:proofErr w:type="gramEnd"/>
      <w:r w:rsidRPr="000976DF">
        <w:rPr>
          <w:b/>
        </w:rPr>
        <w:t>»</w:t>
      </w:r>
      <w:r>
        <w:rPr>
          <w:b/>
        </w:rPr>
        <w:t xml:space="preserve"> </w:t>
      </w:r>
    </w:p>
    <w:p w:rsidR="00BB2CB4" w:rsidRDefault="00BB2CB4" w:rsidP="00BB2CB4">
      <w:pPr>
        <w:jc w:val="center"/>
        <w:rPr>
          <w:b/>
        </w:rPr>
      </w:pPr>
    </w:p>
    <w:p w:rsidR="005A030B" w:rsidRDefault="005A030B" w:rsidP="005A030B">
      <w:proofErr w:type="gramStart"/>
      <w:r>
        <w:t>Муниципальная программа Полтавского сельского поселения Красноармейского района «</w:t>
      </w:r>
      <w:r w:rsidRPr="0046318F">
        <w:t>Молодёжь Полтавской</w:t>
      </w:r>
      <w:r>
        <w:t xml:space="preserve">» утверждена </w:t>
      </w:r>
      <w:r w:rsidRPr="00CE5AA4">
        <w:t>постановление</w:t>
      </w:r>
      <w:r>
        <w:t>м</w:t>
      </w:r>
      <w:r w:rsidRPr="00CE5AA4">
        <w:t xml:space="preserve"> администрации </w:t>
      </w:r>
      <w:r w:rsidRPr="007E23C9">
        <w:rPr>
          <w:color w:val="000000" w:themeColor="text1"/>
        </w:rPr>
        <w:t xml:space="preserve">Полтавского сельского поселения </w:t>
      </w:r>
      <w:r w:rsidRPr="007E23C9">
        <w:rPr>
          <w:color w:val="000000" w:themeColor="text1"/>
        </w:rPr>
        <w:lastRenderedPageBreak/>
        <w:t>Красноармейского района от 22 октября 2014 года № 882 «Об утверждении муниципальной программы Полтавского сельского поселения Красноармейского района «Молодёжь Полтавской» (в редакции от 3 августа 2020 года постановление № 131).</w:t>
      </w:r>
      <w:proofErr w:type="gramEnd"/>
    </w:p>
    <w:p w:rsidR="005A030B" w:rsidRPr="005408F9" w:rsidRDefault="005A030B" w:rsidP="005A030B">
      <w:pPr>
        <w:ind w:firstLine="708"/>
      </w:pPr>
      <w:r>
        <w:rPr>
          <w:bCs w:val="0"/>
        </w:rPr>
        <w:t xml:space="preserve">Координатором Муниципальной программы является </w:t>
      </w:r>
      <w:r>
        <w:t xml:space="preserve">специалист                      1 категории по делам молодежи </w:t>
      </w:r>
      <w:r w:rsidRPr="006570BE">
        <w:t>администрации Полтавского</w:t>
      </w:r>
      <w:r>
        <w:t xml:space="preserve"> </w:t>
      </w:r>
      <w:r w:rsidRPr="006570BE">
        <w:t>сельского поселения</w:t>
      </w:r>
      <w:r>
        <w:t xml:space="preserve"> </w:t>
      </w:r>
      <w:r w:rsidRPr="006570BE">
        <w:t>Красноармейского района</w:t>
      </w:r>
      <w:r>
        <w:t>.</w:t>
      </w:r>
    </w:p>
    <w:p w:rsidR="005A030B" w:rsidRPr="0046318F" w:rsidRDefault="005A030B" w:rsidP="005A030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18F">
        <w:rPr>
          <w:rFonts w:ascii="Times New Roman" w:hAnsi="Times New Roman" w:cs="Times New Roman"/>
          <w:bCs/>
          <w:sz w:val="28"/>
          <w:szCs w:val="28"/>
        </w:rPr>
        <w:t xml:space="preserve">Целью муниципальной политики в рамках реализации Муниципальной программы является </w:t>
      </w:r>
      <w:r w:rsidRPr="0046318F">
        <w:rPr>
          <w:rFonts w:ascii="Times New Roman" w:hAnsi="Times New Roman" w:cs="Times New Roman"/>
          <w:sz w:val="28"/>
          <w:szCs w:val="28"/>
        </w:rPr>
        <w:t>развитие и реализация потенциала молодежи Полтавского сельского поселения</w:t>
      </w:r>
      <w:r w:rsidRPr="0046318F">
        <w:rPr>
          <w:rFonts w:ascii="Times New Roman" w:hAnsi="Times New Roman" w:cs="Times New Roman"/>
          <w:bCs/>
          <w:sz w:val="28"/>
          <w:szCs w:val="28"/>
        </w:rPr>
        <w:t>.</w:t>
      </w:r>
    </w:p>
    <w:p w:rsidR="005A030B" w:rsidRDefault="005A030B" w:rsidP="005A030B">
      <w:pPr>
        <w:ind w:firstLine="708"/>
        <w:rPr>
          <w:bCs w:val="0"/>
        </w:rPr>
      </w:pPr>
      <w:r w:rsidRPr="0046318F">
        <w:rPr>
          <w:bCs w:val="0"/>
        </w:rPr>
        <w:t>Для достижения указанных</w:t>
      </w:r>
      <w:r w:rsidRPr="00D77E61">
        <w:rPr>
          <w:bCs w:val="0"/>
        </w:rPr>
        <w:t xml:space="preserve"> цел</w:t>
      </w:r>
      <w:r>
        <w:rPr>
          <w:bCs w:val="0"/>
        </w:rPr>
        <w:t>ей</w:t>
      </w:r>
      <w:r w:rsidRPr="00D77E61">
        <w:rPr>
          <w:bCs w:val="0"/>
        </w:rPr>
        <w:t xml:space="preserve"> в результате реализации Муниципальной программы предполагается решение следующих задач: </w:t>
      </w:r>
    </w:p>
    <w:p w:rsidR="005A030B" w:rsidRDefault="005A030B" w:rsidP="005A030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A402DC">
        <w:rPr>
          <w:rFonts w:ascii="Times New Roman" w:hAnsi="Times New Roman" w:cs="Times New Roman"/>
          <w:sz w:val="28"/>
          <w:szCs w:val="24"/>
        </w:rPr>
        <w:t>организация и проведение мероприятий, направленных на гражданское становление, духовно – нравственное воспитание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5A030B" w:rsidRDefault="005A030B" w:rsidP="005A030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528B">
        <w:rPr>
          <w:rFonts w:ascii="Times New Roman" w:hAnsi="Times New Roman" w:cs="Times New Roman"/>
          <w:sz w:val="28"/>
          <w:szCs w:val="28"/>
        </w:rPr>
        <w:t>содействие решению социально – экономических проблем, организации трудового воспитания, профессионального самоопределения и занятости молодежи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030B" w:rsidRPr="00D77E61" w:rsidRDefault="005A030B" w:rsidP="005A030B">
      <w:pPr>
        <w:ind w:firstLine="708"/>
      </w:pPr>
      <w:r>
        <w:t xml:space="preserve">- </w:t>
      </w:r>
      <w:r w:rsidRPr="00D14079">
        <w:t>оснащение площадок спортивным оборудованием, создание условий для организации досуга молодежи</w:t>
      </w:r>
      <w:r w:rsidRPr="00D77E61">
        <w:rPr>
          <w:color w:val="000000"/>
        </w:rPr>
        <w:t>.</w:t>
      </w:r>
      <w:r w:rsidRPr="00D77E61">
        <w:rPr>
          <w:lang w:val="en-US"/>
        </w:rPr>
        <w:t> </w:t>
      </w:r>
    </w:p>
    <w:p w:rsidR="005A030B" w:rsidRPr="00D77E61" w:rsidRDefault="005A030B" w:rsidP="005A030B">
      <w:pPr>
        <w:ind w:firstLine="708"/>
        <w:rPr>
          <w:bCs w:val="0"/>
        </w:rPr>
      </w:pPr>
      <w:r w:rsidRPr="00D77E61">
        <w:rPr>
          <w:bCs w:val="0"/>
        </w:rPr>
        <w:t xml:space="preserve">Фактические расходы местного бюджета на реализацию МП составили </w:t>
      </w:r>
      <w:r>
        <w:t>291,2</w:t>
      </w:r>
      <w:r>
        <w:rPr>
          <w:bCs w:val="0"/>
        </w:rPr>
        <w:t xml:space="preserve"> </w:t>
      </w:r>
      <w:r w:rsidRPr="00D77E61">
        <w:rPr>
          <w:bCs w:val="0"/>
        </w:rPr>
        <w:t xml:space="preserve">тыс. руб. – </w:t>
      </w:r>
      <w:r>
        <w:rPr>
          <w:bCs w:val="0"/>
        </w:rPr>
        <w:t xml:space="preserve">100 </w:t>
      </w:r>
      <w:r w:rsidRPr="00D77E61">
        <w:rPr>
          <w:bCs w:val="0"/>
        </w:rPr>
        <w:t xml:space="preserve">% от годовых бюджетных назначений. Привлеченного </w:t>
      </w:r>
      <w:proofErr w:type="spellStart"/>
      <w:r w:rsidRPr="00D77E61">
        <w:rPr>
          <w:bCs w:val="0"/>
        </w:rPr>
        <w:t>софинансирования</w:t>
      </w:r>
      <w:proofErr w:type="spellEnd"/>
      <w:r w:rsidRPr="00D77E61">
        <w:rPr>
          <w:bCs w:val="0"/>
        </w:rPr>
        <w:t xml:space="preserve"> из других уровней бюджета не производилось. </w:t>
      </w:r>
    </w:p>
    <w:p w:rsidR="005A030B" w:rsidRPr="00D77E61" w:rsidRDefault="005A030B" w:rsidP="005A030B">
      <w:r w:rsidRPr="00D77E61">
        <w:t>В 201</w:t>
      </w:r>
      <w:r>
        <w:t>9</w:t>
      </w:r>
      <w:r w:rsidRPr="00D77E61">
        <w:t xml:space="preserve"> году на реализацию мероприятий Муниципальной программы были предусмотрены финансовые средства в объеме </w:t>
      </w:r>
      <w:r>
        <w:t>291</w:t>
      </w:r>
      <w:r w:rsidRPr="00C20C2E">
        <w:t>,</w:t>
      </w:r>
      <w:r>
        <w:t xml:space="preserve">2 </w:t>
      </w:r>
      <w:r w:rsidRPr="00D77E61">
        <w:t xml:space="preserve">тыс. руб., в том числе средства местного бюджета </w:t>
      </w:r>
      <w:r>
        <w:t>291</w:t>
      </w:r>
      <w:r w:rsidRPr="00C20C2E">
        <w:t>,</w:t>
      </w:r>
      <w:r>
        <w:t>2</w:t>
      </w:r>
      <w:r w:rsidRPr="00D77E61">
        <w:t xml:space="preserve"> тыс. руб.</w:t>
      </w:r>
    </w:p>
    <w:p w:rsidR="005A030B" w:rsidRDefault="005A030B" w:rsidP="005A030B">
      <w:r w:rsidRPr="00D77E61">
        <w:t>По итогам года выделенный объем финансирования освоен в полном размере (</w:t>
      </w:r>
      <w:r>
        <w:t>100</w:t>
      </w:r>
      <w:r w:rsidRPr="00D77E61">
        <w:t>%).</w:t>
      </w:r>
    </w:p>
    <w:p w:rsidR="005A030B" w:rsidRDefault="005A030B" w:rsidP="005A030B">
      <w:r>
        <w:t>Муниципальной программой предусмотрено выполнение трёх целевых показателей:</w:t>
      </w:r>
    </w:p>
    <w:p w:rsidR="005A030B" w:rsidRPr="008A3750" w:rsidRDefault="005A030B" w:rsidP="005A030B">
      <w:r>
        <w:t xml:space="preserve">1. </w:t>
      </w:r>
      <w:r w:rsidRPr="00E553D2">
        <w:t>Общее число молодых людей в возрасте от 14 до 30 лет, участвующих в мероприятиях</w:t>
      </w:r>
      <w:r>
        <w:t xml:space="preserve"> – за</w:t>
      </w:r>
      <w:r w:rsidR="0044614E">
        <w:t>планировано 2916 человек. В 2019</w:t>
      </w:r>
      <w:r>
        <w:t xml:space="preserve"> году </w:t>
      </w:r>
      <w:r w:rsidRPr="008A3750">
        <w:t>плановое значение было превышено за счет увеличенного количества мероприятий с вовлечением молодежи и активного участия общеобразовательных учреждений</w:t>
      </w:r>
      <w:r w:rsidRPr="008A3750">
        <w:tab/>
        <w:t xml:space="preserve"> во всех проводимых мероприятиях.</w:t>
      </w:r>
    </w:p>
    <w:p w:rsidR="005A030B" w:rsidRPr="008A3750" w:rsidRDefault="005A030B" w:rsidP="005A030B">
      <w:r w:rsidRPr="008A3750">
        <w:t xml:space="preserve">2. В соответствии с изменениями в федеральном законодательстве, с администрации Полтавского сельского поселения полномочия по трудоустройству несовершеннолетних были сняты. </w:t>
      </w:r>
    </w:p>
    <w:p w:rsidR="005A030B" w:rsidRPr="00237A48" w:rsidRDefault="005A030B" w:rsidP="005A030B">
      <w:pPr>
        <w:rPr>
          <w:color w:val="000000" w:themeColor="text1"/>
        </w:rPr>
      </w:pPr>
      <w:r w:rsidRPr="00237A48">
        <w:rPr>
          <w:color w:val="000000" w:themeColor="text1"/>
        </w:rPr>
        <w:t>3. Количество молодежи, вовлеченной в добровольное объединение «Молодежный патруль» – запланировано 31 человек. В 2019 году плановое значение было достигнуто за счет участия в добровольном объединении «Молодежный патруль» молодых депутатов Полтавского сельского поселения.</w:t>
      </w:r>
    </w:p>
    <w:p w:rsidR="005A030B" w:rsidRDefault="005A030B" w:rsidP="005A030B">
      <w:r>
        <w:t xml:space="preserve">4. </w:t>
      </w:r>
      <w:r w:rsidRPr="00E553D2">
        <w:t>Число координаторов работы с молодежью</w:t>
      </w:r>
      <w:r>
        <w:t xml:space="preserve"> – запланировано 2 человека. В 2019 году </w:t>
      </w:r>
      <w:r w:rsidRPr="00016B49">
        <w:t>плановое значение достигнуто</w:t>
      </w:r>
      <w:r>
        <w:t xml:space="preserve">. </w:t>
      </w:r>
    </w:p>
    <w:p w:rsidR="00BB2CB4" w:rsidRDefault="00BB2CB4" w:rsidP="00BB2CB4">
      <w:pPr>
        <w:rPr>
          <w:bCs w:val="0"/>
        </w:rPr>
      </w:pPr>
      <w:r>
        <w:rPr>
          <w:bCs w:val="0"/>
        </w:rPr>
        <w:lastRenderedPageBreak/>
        <w:t>Эффективность реализации муниципальной программы Полтавского сельского поселения «Молодёжь Полт</w:t>
      </w:r>
      <w:r w:rsidR="005A030B">
        <w:rPr>
          <w:bCs w:val="0"/>
        </w:rPr>
        <w:t>авской» в 2019 году составила 87</w:t>
      </w:r>
      <w:r>
        <w:rPr>
          <w:bCs w:val="0"/>
        </w:rPr>
        <w:t>,5 %. Эффективность реализации муниципа</w:t>
      </w:r>
      <w:r w:rsidR="005A030B">
        <w:rPr>
          <w:bCs w:val="0"/>
        </w:rPr>
        <w:t>льной программы признана средней</w:t>
      </w:r>
      <w:r>
        <w:rPr>
          <w:bCs w:val="0"/>
        </w:rPr>
        <w:t xml:space="preserve">, </w:t>
      </w:r>
      <w:r w:rsidR="005A030B">
        <w:t>продолжить ее реализацию в 2020</w:t>
      </w:r>
      <w:r w:rsidRPr="004A0D29">
        <w:t xml:space="preserve"> году</w:t>
      </w:r>
      <w:r w:rsidRPr="004A0D29">
        <w:rPr>
          <w:bCs w:val="0"/>
        </w:rPr>
        <w:t xml:space="preserve">. </w:t>
      </w:r>
    </w:p>
    <w:p w:rsidR="00E272A7" w:rsidRDefault="00E272A7" w:rsidP="00E272A7">
      <w:pPr>
        <w:spacing w:before="60" w:after="60"/>
        <w:rPr>
          <w:bCs w:val="0"/>
        </w:rPr>
      </w:pPr>
    </w:p>
    <w:p w:rsidR="00E272A7" w:rsidRDefault="00BB2CB4" w:rsidP="00BB2CB4">
      <w:pPr>
        <w:pStyle w:val="afa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26282F"/>
          <w:sz w:val="28"/>
          <w:szCs w:val="28"/>
        </w:rPr>
        <w:t>8</w:t>
      </w:r>
      <w:r w:rsidR="00E272A7" w:rsidRPr="00C22471">
        <w:rPr>
          <w:rFonts w:ascii="Times New Roman" w:hAnsi="Times New Roman"/>
          <w:b/>
          <w:bCs/>
          <w:color w:val="26282F"/>
          <w:sz w:val="28"/>
          <w:szCs w:val="28"/>
        </w:rPr>
        <w:t xml:space="preserve">. Оценка эффективности реализации </w:t>
      </w:r>
      <w:r w:rsidR="00E272A7" w:rsidRPr="00C22471">
        <w:rPr>
          <w:rFonts w:ascii="Times New Roman" w:hAnsi="Times New Roman"/>
          <w:b/>
          <w:color w:val="26282F"/>
          <w:sz w:val="28"/>
          <w:szCs w:val="28"/>
        </w:rPr>
        <w:t>муниципальной программы Полтавского сельского поселени</w:t>
      </w:r>
      <w:r w:rsidR="00E272A7" w:rsidRPr="00C22471">
        <w:rPr>
          <w:rFonts w:ascii="Times New Roman" w:hAnsi="Times New Roman" w:cs="Times New Roman"/>
          <w:b/>
          <w:color w:val="26282F"/>
          <w:sz w:val="28"/>
          <w:szCs w:val="28"/>
        </w:rPr>
        <w:t>я</w:t>
      </w:r>
      <w:r w:rsidR="00E272A7" w:rsidRPr="00C22471">
        <w:rPr>
          <w:b/>
          <w:color w:val="26282F"/>
        </w:rPr>
        <w:t xml:space="preserve"> </w:t>
      </w:r>
      <w:r w:rsidR="00E272A7" w:rsidRPr="00C22471">
        <w:rPr>
          <w:rFonts w:ascii="Times New Roman" w:hAnsi="Times New Roman" w:cs="Times New Roman"/>
          <w:b/>
          <w:color w:val="26282F"/>
          <w:sz w:val="28"/>
          <w:szCs w:val="28"/>
        </w:rPr>
        <w:t>Красноармейского района</w:t>
      </w:r>
      <w:r w:rsidR="00E272A7" w:rsidRPr="00C22471">
        <w:rPr>
          <w:rFonts w:ascii="Times New Roman" w:hAnsi="Times New Roman" w:cs="Times New Roman"/>
          <w:b/>
          <w:sz w:val="28"/>
          <w:szCs w:val="28"/>
        </w:rPr>
        <w:t xml:space="preserve"> «Развитие местного самоуправления и гражданского общества»</w:t>
      </w:r>
    </w:p>
    <w:p w:rsidR="00C22471" w:rsidRPr="00C22471" w:rsidRDefault="00C22471" w:rsidP="00C22471"/>
    <w:p w:rsidR="00E272A7" w:rsidRDefault="00E272A7" w:rsidP="00E272A7">
      <w:pPr>
        <w:ind w:firstLine="708"/>
      </w:pPr>
      <w:r>
        <w:t>Муниципальная</w:t>
      </w:r>
      <w:r w:rsidRPr="00C968F9">
        <w:t xml:space="preserve"> программа Полтавского сельского поселения «</w:t>
      </w:r>
      <w:r w:rsidRPr="00B776FE">
        <w:t>Развитие местного самоуправления и гражданского обществ</w:t>
      </w:r>
      <w:r w:rsidRPr="00C968F9">
        <w:t>» утверждена постановлением администрации Полтавского сельского поселения Красноармейског</w:t>
      </w:r>
      <w:r>
        <w:t>о района от 22.10.2014 года № 878 .</w:t>
      </w:r>
    </w:p>
    <w:p w:rsidR="00E272A7" w:rsidRDefault="00E272A7" w:rsidP="00E272A7">
      <w:pPr>
        <w:rPr>
          <w:bCs w:val="0"/>
        </w:rPr>
      </w:pPr>
      <w:r>
        <w:rPr>
          <w:bCs w:val="0"/>
        </w:rPr>
        <w:t>Координатором МП является финансовый отдел администрации Полтавского сельского поселения.</w:t>
      </w:r>
    </w:p>
    <w:p w:rsidR="00E272A7" w:rsidRPr="00CF0FA7" w:rsidRDefault="00E272A7" w:rsidP="00E272A7">
      <w:pPr>
        <w:rPr>
          <w:color w:val="141414"/>
        </w:rPr>
      </w:pPr>
      <w:r>
        <w:rPr>
          <w:bCs w:val="0"/>
        </w:rPr>
        <w:t xml:space="preserve">Целью муниципальной политики в рамках реализации настоящей программы является </w:t>
      </w:r>
      <w:r>
        <w:rPr>
          <w:color w:val="141414"/>
        </w:rPr>
        <w:t>формирование условий для устойчивого социально-экономического развития Полтавского сельского поселения, п</w:t>
      </w:r>
      <w:r w:rsidRPr="001655E7">
        <w:rPr>
          <w:color w:val="141414"/>
        </w:rPr>
        <w:t>оддержк</w:t>
      </w:r>
      <w:r>
        <w:rPr>
          <w:color w:val="141414"/>
        </w:rPr>
        <w:t>и</w:t>
      </w:r>
      <w:r w:rsidRPr="001655E7">
        <w:rPr>
          <w:color w:val="141414"/>
        </w:rPr>
        <w:t xml:space="preserve"> деятельности территориального общественного самоуправления на территории </w:t>
      </w:r>
      <w:r>
        <w:rPr>
          <w:color w:val="141414"/>
        </w:rPr>
        <w:t>Полтавского сельского поселения, с</w:t>
      </w:r>
      <w:r w:rsidRPr="001655E7">
        <w:rPr>
          <w:color w:val="141414"/>
        </w:rPr>
        <w:t>овершенствование работы органов</w:t>
      </w:r>
      <w:r w:rsidRPr="00162EE5">
        <w:rPr>
          <w:color w:val="141414"/>
        </w:rPr>
        <w:t> </w:t>
      </w:r>
      <w:r w:rsidRPr="001655E7">
        <w:rPr>
          <w:color w:val="141414"/>
        </w:rPr>
        <w:t> территориального общественного самоуправления по самоорганизации граждан для самостоя</w:t>
      </w:r>
      <w:r>
        <w:rPr>
          <w:color w:val="141414"/>
        </w:rPr>
        <w:t xml:space="preserve">тельного </w:t>
      </w:r>
      <w:r w:rsidRPr="001655E7">
        <w:rPr>
          <w:color w:val="141414"/>
        </w:rPr>
        <w:t>осуществления собственных инициатив по вопросам местного значения</w:t>
      </w:r>
      <w:r>
        <w:rPr>
          <w:bCs w:val="0"/>
        </w:rPr>
        <w:t>.</w:t>
      </w:r>
    </w:p>
    <w:p w:rsidR="00E272A7" w:rsidRDefault="00E272A7" w:rsidP="00E272A7">
      <w:pPr>
        <w:rPr>
          <w:bCs w:val="0"/>
        </w:rPr>
      </w:pPr>
      <w:r>
        <w:rPr>
          <w:bCs w:val="0"/>
        </w:rPr>
        <w:t>Для достижения указанной цели в результате реализации МП предполагается решение следующей задачи:</w:t>
      </w:r>
    </w:p>
    <w:p w:rsidR="00E272A7" w:rsidRPr="00111419" w:rsidRDefault="00E272A7" w:rsidP="00E272A7">
      <w:r w:rsidRPr="00C92B76">
        <w:rPr>
          <w:bCs w:val="0"/>
        </w:rPr>
        <w:t xml:space="preserve"> </w:t>
      </w:r>
      <w:r w:rsidRPr="00111419">
        <w:t>- создание необходимых условий для организации рабочих мест  и высокоэффективного труда служащих администрации и персонала, осуществляющего техническое обеспечение работы органа местного самоуправления;</w:t>
      </w:r>
    </w:p>
    <w:p w:rsidR="00E272A7" w:rsidRPr="00111419" w:rsidRDefault="00E272A7" w:rsidP="00E272A7">
      <w:r w:rsidRPr="00111419">
        <w:t>- создание условий для приема граждан  для комплексного решения вопросов населения, находящихся в компетенции органа местного самоуправления;</w:t>
      </w:r>
    </w:p>
    <w:p w:rsidR="00E272A7" w:rsidRPr="00111419" w:rsidRDefault="00E272A7" w:rsidP="00E272A7">
      <w:r w:rsidRPr="00111419">
        <w:t>- содержание имущества, закрепленного за администрацией Полтавского сельского поселения</w:t>
      </w:r>
      <w:r>
        <w:t>;</w:t>
      </w:r>
    </w:p>
    <w:p w:rsidR="00E272A7" w:rsidRDefault="00E272A7" w:rsidP="00E272A7">
      <w:pPr>
        <w:tabs>
          <w:tab w:val="left" w:pos="2263"/>
        </w:tabs>
      </w:pPr>
      <w:r>
        <w:t>- у</w:t>
      </w:r>
      <w:r w:rsidRPr="00111419">
        <w:t>крепление материально-технической базы администрации  Полтавского сельского поселения для организации местного самоуправления</w:t>
      </w:r>
      <w:r>
        <w:t>;</w:t>
      </w:r>
    </w:p>
    <w:p w:rsidR="00E272A7" w:rsidRPr="001655E7" w:rsidRDefault="00E272A7" w:rsidP="00E272A7">
      <w:pPr>
        <w:rPr>
          <w:color w:val="141414"/>
        </w:rPr>
      </w:pPr>
      <w:r>
        <w:rPr>
          <w:color w:val="000000"/>
        </w:rPr>
        <w:t xml:space="preserve">- </w:t>
      </w:r>
      <w:r w:rsidRPr="00C61CA2">
        <w:rPr>
          <w:color w:val="000000"/>
        </w:rPr>
        <w:t>а</w:t>
      </w:r>
      <w:r w:rsidRPr="001655E7">
        <w:rPr>
          <w:color w:val="000000"/>
        </w:rPr>
        <w:t>ктивизация работы территориального общественного самоуправления в</w:t>
      </w:r>
      <w:r w:rsidRPr="00C61CA2">
        <w:rPr>
          <w:color w:val="000000"/>
        </w:rPr>
        <w:t> </w:t>
      </w:r>
      <w:r w:rsidRPr="001655E7">
        <w:rPr>
          <w:color w:val="000000"/>
        </w:rPr>
        <w:t> сферах:        </w:t>
      </w:r>
      <w:r w:rsidRPr="00C61CA2">
        <w:rPr>
          <w:color w:val="000000"/>
        </w:rPr>
        <w:t> </w:t>
      </w:r>
      <w:r w:rsidRPr="00C61CA2">
        <w:rPr>
          <w:b/>
          <w:bCs w:val="0"/>
          <w:color w:val="000000"/>
        </w:rPr>
        <w:t> </w:t>
      </w:r>
    </w:p>
    <w:p w:rsidR="00E272A7" w:rsidRDefault="00E272A7" w:rsidP="00E272A7">
      <w:pPr>
        <w:spacing w:before="60" w:after="60"/>
      </w:pPr>
      <w:r>
        <w:t>В 2019 году на реализацию мероприятий программы были предусмотрены финансовые средства в объеме 2475,0 тыс. руб., в том числе средства местного бюджета 2475,0 тыс. руб.</w:t>
      </w:r>
    </w:p>
    <w:p w:rsidR="00E272A7" w:rsidRDefault="00E272A7" w:rsidP="00E272A7">
      <w:r w:rsidRPr="00C968F9">
        <w:lastRenderedPageBreak/>
        <w:t xml:space="preserve">За отчетный год кассовые расходы по </w:t>
      </w:r>
      <w:r>
        <w:t>муниципальной</w:t>
      </w:r>
      <w:r w:rsidRPr="00C968F9">
        <w:t xml:space="preserve"> программе составили </w:t>
      </w:r>
      <w:r>
        <w:t>2449,3</w:t>
      </w:r>
      <w:r w:rsidRPr="00C968F9">
        <w:t xml:space="preserve"> тыс. рублей или </w:t>
      </w:r>
      <w:r>
        <w:t>99%</w:t>
      </w:r>
      <w:r w:rsidRPr="00C968F9">
        <w:t xml:space="preserve"> от предусмотренного лимита за счет средств местного бюджета.</w:t>
      </w:r>
    </w:p>
    <w:p w:rsidR="00E272A7" w:rsidRDefault="00E272A7" w:rsidP="00E272A7">
      <w:r w:rsidRPr="00B80467">
        <w:t>Достижение целей и решение задач, поставленных в муниципальной программе, осуществляется в рамках реализации входящих в ее состав подпрограмм.</w:t>
      </w:r>
    </w:p>
    <w:p w:rsidR="00E272A7" w:rsidRPr="00B80467" w:rsidRDefault="00E272A7" w:rsidP="00E272A7"/>
    <w:p w:rsidR="00E272A7" w:rsidRDefault="00E272A7" w:rsidP="00E272A7">
      <w:pPr>
        <w:jc w:val="center"/>
      </w:pPr>
      <w:r w:rsidRPr="00CF0FA7">
        <w:t xml:space="preserve">О ходе реализации подпрограммы «Поддержка органов территориального общественного самоуправления </w:t>
      </w:r>
    </w:p>
    <w:p w:rsidR="00E272A7" w:rsidRDefault="00E272A7" w:rsidP="00E272A7">
      <w:pPr>
        <w:jc w:val="center"/>
      </w:pPr>
      <w:r w:rsidRPr="00CF0FA7">
        <w:t>Полтавского сельского поселения»</w:t>
      </w:r>
    </w:p>
    <w:p w:rsidR="00E272A7" w:rsidRPr="00D95A63" w:rsidRDefault="00E272A7" w:rsidP="00E272A7">
      <w:pPr>
        <w:jc w:val="center"/>
      </w:pPr>
    </w:p>
    <w:p w:rsidR="00E272A7" w:rsidRPr="00D95A63" w:rsidRDefault="00E272A7" w:rsidP="00E272A7">
      <w:pPr>
        <w:rPr>
          <w:bCs w:val="0"/>
        </w:rPr>
      </w:pPr>
      <w:r w:rsidRPr="00D95A63">
        <w:rPr>
          <w:bCs w:val="0"/>
        </w:rPr>
        <w:t>Координатор муниципальной подпрограммы – общий отдел администрации Полтавского сельского поселения Красноармейского района.</w:t>
      </w:r>
    </w:p>
    <w:p w:rsidR="00E272A7" w:rsidRPr="00D95A63" w:rsidRDefault="00E272A7" w:rsidP="00E272A7">
      <w:pPr>
        <w:rPr>
          <w:b/>
          <w:bCs w:val="0"/>
        </w:rPr>
      </w:pPr>
      <w:r w:rsidRPr="00D95A63">
        <w:rPr>
          <w:bCs w:val="0"/>
        </w:rPr>
        <w:t>Объем бюджетного финансирования муниципальной подпрограммы администрации Полтавского сельского поселения «</w:t>
      </w:r>
      <w:r w:rsidRPr="00D95A63">
        <w:t>Поддержка органов территориального общественного самоуправления</w:t>
      </w:r>
      <w:r w:rsidRPr="00D95A63">
        <w:rPr>
          <w:bCs w:val="0"/>
        </w:rPr>
        <w:t>» в 201</w:t>
      </w:r>
      <w:r>
        <w:rPr>
          <w:bCs w:val="0"/>
        </w:rPr>
        <w:t>9</w:t>
      </w:r>
      <w:r w:rsidRPr="00D95A63">
        <w:rPr>
          <w:bCs w:val="0"/>
        </w:rPr>
        <w:t xml:space="preserve"> году был предусмотрен в сумме </w:t>
      </w:r>
      <w:r>
        <w:rPr>
          <w:bCs w:val="0"/>
        </w:rPr>
        <w:t>189,0</w:t>
      </w:r>
      <w:r w:rsidRPr="00D95A63">
        <w:rPr>
          <w:bCs w:val="0"/>
        </w:rPr>
        <w:t xml:space="preserve"> тыс. рублей, в том числе средства:</w:t>
      </w:r>
    </w:p>
    <w:p w:rsidR="00E272A7" w:rsidRPr="00D95A63" w:rsidRDefault="00E272A7" w:rsidP="00E272A7">
      <w:pPr>
        <w:rPr>
          <w:b/>
          <w:bCs w:val="0"/>
        </w:rPr>
      </w:pPr>
      <w:r w:rsidRPr="00D95A63">
        <w:rPr>
          <w:bCs w:val="0"/>
        </w:rPr>
        <w:t xml:space="preserve">местного бюджета – </w:t>
      </w:r>
      <w:r>
        <w:rPr>
          <w:bCs w:val="0"/>
        </w:rPr>
        <w:t>189,0</w:t>
      </w:r>
      <w:r w:rsidRPr="00D95A63">
        <w:rPr>
          <w:bCs w:val="0"/>
        </w:rPr>
        <w:t xml:space="preserve"> тыс. рублей; </w:t>
      </w:r>
    </w:p>
    <w:p w:rsidR="00E272A7" w:rsidRPr="00BE3605" w:rsidRDefault="00E272A7" w:rsidP="00E272A7">
      <w:pPr>
        <w:rPr>
          <w:bCs w:val="0"/>
        </w:rPr>
      </w:pPr>
      <w:r w:rsidRPr="00BE3605">
        <w:rPr>
          <w:bCs w:val="0"/>
        </w:rPr>
        <w:t xml:space="preserve">За отчетный год кассовые расходы по государственной программе составили </w:t>
      </w:r>
      <w:r>
        <w:rPr>
          <w:bCs w:val="0"/>
        </w:rPr>
        <w:t>189,9</w:t>
      </w:r>
      <w:r w:rsidRPr="00BE3605">
        <w:rPr>
          <w:bCs w:val="0"/>
        </w:rPr>
        <w:t xml:space="preserve"> тыс. рублей или </w:t>
      </w:r>
      <w:r>
        <w:rPr>
          <w:bCs w:val="0"/>
        </w:rPr>
        <w:t>99,9</w:t>
      </w:r>
      <w:r w:rsidRPr="00BE3605">
        <w:rPr>
          <w:bCs w:val="0"/>
        </w:rPr>
        <w:t xml:space="preserve">  % от предусмотренного лимита.</w:t>
      </w:r>
    </w:p>
    <w:p w:rsidR="00E272A7" w:rsidRPr="00BE3605" w:rsidRDefault="00E272A7" w:rsidP="00E272A7">
      <w:pPr>
        <w:rPr>
          <w:b/>
          <w:bCs w:val="0"/>
        </w:rPr>
      </w:pPr>
      <w:r w:rsidRPr="00BE3605">
        <w:rPr>
          <w:bCs w:val="0"/>
        </w:rPr>
        <w:t>Средняя степень достижения целевых показателей – 1.</w:t>
      </w:r>
    </w:p>
    <w:p w:rsidR="00E272A7" w:rsidRDefault="00E272A7" w:rsidP="00E272A7"/>
    <w:p w:rsidR="00E272A7" w:rsidRDefault="00E272A7" w:rsidP="00E272A7">
      <w:pPr>
        <w:jc w:val="center"/>
      </w:pPr>
      <w:r w:rsidRPr="00BE3605">
        <w:t>О ходе реализации подпрограммы «Укрепление материально-технической базы»</w:t>
      </w:r>
    </w:p>
    <w:p w:rsidR="004917D0" w:rsidRDefault="004917D0" w:rsidP="00E272A7">
      <w:pPr>
        <w:jc w:val="center"/>
      </w:pPr>
    </w:p>
    <w:p w:rsidR="00E272A7" w:rsidRPr="00BE3605" w:rsidRDefault="00E272A7" w:rsidP="00E272A7">
      <w:r>
        <w:t>Главной целью Подпрограммы является формирование условий для устойчивого социально-экономического развития  Полтавского сельского поселения</w:t>
      </w:r>
    </w:p>
    <w:p w:rsidR="00E272A7" w:rsidRPr="00B80467" w:rsidRDefault="00E272A7" w:rsidP="00E272A7">
      <w:r w:rsidRPr="00B80467">
        <w:t>Объем бюджетного финансирования подпрограммы в 201</w:t>
      </w:r>
      <w:r>
        <w:t>9</w:t>
      </w:r>
      <w:r w:rsidRPr="00B80467">
        <w:t xml:space="preserve"> году был предусмотрен в сумме </w:t>
      </w:r>
      <w:r>
        <w:t>2286,0</w:t>
      </w:r>
      <w:r w:rsidRPr="00B80467">
        <w:t xml:space="preserve"> тыс. рублей за счет средств местного бюджета.</w:t>
      </w:r>
    </w:p>
    <w:p w:rsidR="00E272A7" w:rsidRDefault="00E272A7" w:rsidP="00E272A7">
      <w:r w:rsidRPr="00A06F82">
        <w:t xml:space="preserve">За отчетный год кассовые расходы главного распорядителя бюджетных средств составили </w:t>
      </w:r>
      <w:r>
        <w:t>2260,4</w:t>
      </w:r>
      <w:r w:rsidRPr="00A06F82">
        <w:t xml:space="preserve"> тыс. рублей или </w:t>
      </w:r>
      <w:r>
        <w:t>98,9</w:t>
      </w:r>
      <w:r w:rsidRPr="00A06F82">
        <w:t xml:space="preserve"> % от предусмотренного лимита. </w:t>
      </w:r>
      <w:r>
        <w:t xml:space="preserve">Экономия запланированных бюджетных средств образовалась за счет оптимизации коммунальных расходов администрации Полтавского сельского поселения, в отчетном году сотрудники были направлены только в однодневные командировки. </w:t>
      </w:r>
    </w:p>
    <w:p w:rsidR="00E272A7" w:rsidRDefault="00E272A7" w:rsidP="00E272A7">
      <w:r w:rsidRPr="00A06F82">
        <w:t>Запланированные к реализ</w:t>
      </w:r>
      <w:r>
        <w:t xml:space="preserve">ации в отчетном году мероприятия </w:t>
      </w:r>
      <w:r w:rsidRPr="00A06F82">
        <w:t>выполнены в полном объеме</w:t>
      </w:r>
      <w:r>
        <w:t>.</w:t>
      </w:r>
      <w:r w:rsidRPr="00A06F82">
        <w:t xml:space="preserve"> </w:t>
      </w:r>
    </w:p>
    <w:p w:rsidR="00E272A7" w:rsidRPr="00B80467" w:rsidRDefault="00E272A7" w:rsidP="00E272A7">
      <w:pPr>
        <w:ind w:firstLine="711"/>
      </w:pPr>
      <w:r w:rsidRPr="00B80467">
        <w:t xml:space="preserve">Вывод: Исходя из того, что соответствие фактических значений целевых показателей программы их плановым значениям составляет 100 %, считаем целесообразным </w:t>
      </w:r>
      <w:proofErr w:type="gramStart"/>
      <w:r w:rsidRPr="00B80467">
        <w:t>признать</w:t>
      </w:r>
      <w:proofErr w:type="gramEnd"/>
      <w:r w:rsidRPr="00B80467">
        <w:t xml:space="preserve"> выполнение </w:t>
      </w:r>
      <w:r w:rsidRPr="00B80467">
        <w:rPr>
          <w:bCs w:val="0"/>
        </w:rPr>
        <w:t xml:space="preserve">муниципальной программы Полтавского сельского поселения Красноармейского района </w:t>
      </w:r>
      <w:r w:rsidRPr="00B80467">
        <w:t>«</w:t>
      </w:r>
      <w:r w:rsidRPr="00B776FE">
        <w:t>Развитие местного самоуправления и гражданского обществ</w:t>
      </w:r>
      <w:r w:rsidRPr="00C968F9">
        <w:t>»</w:t>
      </w:r>
      <w:r w:rsidRPr="00B80467">
        <w:t xml:space="preserve"> в 201</w:t>
      </w:r>
      <w:r>
        <w:t>9</w:t>
      </w:r>
      <w:r w:rsidRPr="00B80467">
        <w:t xml:space="preserve"> году </w:t>
      </w:r>
      <w:r w:rsidRPr="00C22471">
        <w:t>удовлетворительным и продолжить ее реализацию в 2020 году.</w:t>
      </w:r>
      <w:r w:rsidRPr="00B80467">
        <w:t xml:space="preserve"> </w:t>
      </w:r>
    </w:p>
    <w:p w:rsidR="00E272A7" w:rsidRPr="00093662" w:rsidRDefault="00E272A7" w:rsidP="00E272A7">
      <w:pPr>
        <w:rPr>
          <w:color w:val="FF6600"/>
        </w:rPr>
      </w:pPr>
    </w:p>
    <w:p w:rsidR="00E272A7" w:rsidRDefault="00BB2CB4" w:rsidP="00E272A7">
      <w:pPr>
        <w:jc w:val="center"/>
        <w:rPr>
          <w:b/>
        </w:rPr>
      </w:pPr>
      <w:r w:rsidRPr="005055DD">
        <w:rPr>
          <w:b/>
          <w:bCs w:val="0"/>
        </w:rPr>
        <w:lastRenderedPageBreak/>
        <w:t>9</w:t>
      </w:r>
      <w:r w:rsidR="00E272A7" w:rsidRPr="005055DD">
        <w:rPr>
          <w:b/>
          <w:bCs w:val="0"/>
        </w:rPr>
        <w:t xml:space="preserve">. Оценка эффективности реализации </w:t>
      </w:r>
      <w:r w:rsidR="00E272A7" w:rsidRPr="005055DD">
        <w:rPr>
          <w:b/>
        </w:rPr>
        <w:t>муниципальной программы Полтавского сельского поселения Красноармейского района «Социально-экономическое и территориальное развитие Полтавского  сельского поселения Красноармейского района»</w:t>
      </w:r>
      <w:r w:rsidR="00E272A7" w:rsidRPr="00E65517">
        <w:rPr>
          <w:b/>
        </w:rPr>
        <w:t xml:space="preserve"> </w:t>
      </w:r>
    </w:p>
    <w:p w:rsidR="00E272A7" w:rsidRDefault="00E272A7" w:rsidP="00E272A7">
      <w:pPr>
        <w:jc w:val="center"/>
        <w:rPr>
          <w:b/>
        </w:rPr>
      </w:pPr>
    </w:p>
    <w:p w:rsidR="00E272A7" w:rsidRPr="00A20036" w:rsidRDefault="00E272A7" w:rsidP="00E272A7">
      <w:pPr>
        <w:ind w:firstLine="708"/>
      </w:pPr>
      <w:proofErr w:type="gramStart"/>
      <w:r w:rsidRPr="00A20036">
        <w:t xml:space="preserve">Муниципальная программа </w:t>
      </w:r>
      <w:r>
        <w:t xml:space="preserve">Полтавского сельского поселения </w:t>
      </w:r>
      <w:r w:rsidRPr="00A20036">
        <w:t xml:space="preserve">Красноармейского района </w:t>
      </w:r>
      <w:r w:rsidRPr="00DA6CA3">
        <w:t>«Социально-экономическое и территориальное развитие Полтавского  сельского поселения Красноармейского района»</w:t>
      </w:r>
      <w:r>
        <w:t xml:space="preserve"> </w:t>
      </w:r>
      <w:r w:rsidRPr="00A20036">
        <w:t xml:space="preserve">утверждена постановлением администрации Полтавского сельского поселения Красноармейского района от </w:t>
      </w:r>
      <w:r>
        <w:t>25 августа</w:t>
      </w:r>
      <w:r w:rsidRPr="00A20036">
        <w:t xml:space="preserve"> 201</w:t>
      </w:r>
      <w:r>
        <w:t>7</w:t>
      </w:r>
      <w:r w:rsidRPr="00A20036">
        <w:t xml:space="preserve"> года № </w:t>
      </w:r>
      <w:r>
        <w:t>323</w:t>
      </w:r>
      <w:r w:rsidRPr="00A20036">
        <w:t xml:space="preserve"> «Об утверждении муниципальной программы Полтавского сельского поселения Красноармейского района </w:t>
      </w:r>
      <w:r w:rsidRPr="00DA6CA3">
        <w:t>«Социально-экономическое и территориальное развитие Полтавского  сельского поселения Красноармейского района»</w:t>
      </w:r>
      <w:r w:rsidRPr="00A20036">
        <w:t xml:space="preserve"> (в редакции от </w:t>
      </w:r>
      <w:r>
        <w:t>21 февраля</w:t>
      </w:r>
      <w:r w:rsidRPr="00A20036">
        <w:t xml:space="preserve"> 201</w:t>
      </w:r>
      <w:r>
        <w:t>9</w:t>
      </w:r>
      <w:r w:rsidRPr="00A20036">
        <w:t xml:space="preserve"> года постановление № </w:t>
      </w:r>
      <w:r>
        <w:t>44</w:t>
      </w:r>
      <w:r w:rsidRPr="00A20036">
        <w:t>).</w:t>
      </w:r>
      <w:proofErr w:type="gramEnd"/>
    </w:p>
    <w:p w:rsidR="00E272A7" w:rsidRPr="00A20036" w:rsidRDefault="00E272A7" w:rsidP="00E272A7">
      <w:pPr>
        <w:ind w:firstLine="708"/>
      </w:pPr>
      <w:r w:rsidRPr="00A20036">
        <w:t xml:space="preserve">Координатором Муниципальной программы является </w:t>
      </w:r>
      <w:r>
        <w:t>отдел ЖКХ и благоустройства администрации</w:t>
      </w:r>
      <w:r w:rsidRPr="00A20036">
        <w:t xml:space="preserve"> Полтавского сельского поселения Красноармейского района.</w:t>
      </w:r>
    </w:p>
    <w:p w:rsidR="00E272A7" w:rsidRDefault="00E272A7" w:rsidP="00E272A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4DCB">
        <w:rPr>
          <w:rFonts w:ascii="Times New Roman" w:hAnsi="Times New Roman" w:cs="Times New Roman"/>
          <w:bCs/>
          <w:sz w:val="28"/>
          <w:szCs w:val="28"/>
        </w:rPr>
        <w:t xml:space="preserve">Целью муниципальной политики в рамках реализации Муниципальной программы является </w:t>
      </w:r>
      <w:r>
        <w:rPr>
          <w:rFonts w:ascii="Times New Roman" w:hAnsi="Times New Roman" w:cs="Times New Roman"/>
          <w:sz w:val="28"/>
          <w:szCs w:val="28"/>
        </w:rPr>
        <w:t>создание комфортных условий проживания и отдыха населения.</w:t>
      </w:r>
      <w:r w:rsidRPr="00C34C6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272A7" w:rsidRDefault="005055DD" w:rsidP="00E272A7">
      <w:pPr>
        <w:spacing w:before="60" w:after="60"/>
      </w:pPr>
      <w:r>
        <w:t>В 2019</w:t>
      </w:r>
      <w:r w:rsidR="00E272A7">
        <w:t xml:space="preserve"> году на реализацию мероприятий программы были предусмотрены фина</w:t>
      </w:r>
      <w:r>
        <w:t>нсовые средства в объеме 40198,0 тыс. руб. из средств местного бюджета.</w:t>
      </w:r>
    </w:p>
    <w:p w:rsidR="00E272A7" w:rsidRPr="00A20036" w:rsidRDefault="00E272A7" w:rsidP="005055DD">
      <w:r w:rsidRPr="00C968F9">
        <w:t xml:space="preserve">За отчетный год кассовые расходы по </w:t>
      </w:r>
      <w:r>
        <w:t>муниципальной</w:t>
      </w:r>
      <w:r w:rsidRPr="00C968F9">
        <w:t xml:space="preserve"> программе составили </w:t>
      </w:r>
      <w:r w:rsidR="005055DD">
        <w:t>39698,2</w:t>
      </w:r>
      <w:r w:rsidRPr="00C968F9">
        <w:t xml:space="preserve"> тыс. рублей или </w:t>
      </w:r>
      <w:r w:rsidR="005055DD">
        <w:t>98,8</w:t>
      </w:r>
      <w:r>
        <w:t>%</w:t>
      </w:r>
      <w:r w:rsidRPr="00C968F9">
        <w:t xml:space="preserve"> от предусмотренного лимита за счет средств местного бюджета.</w:t>
      </w:r>
    </w:p>
    <w:p w:rsidR="005055DD" w:rsidRDefault="005055DD" w:rsidP="00505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Муниципальная программа включает в себя семь основных меропри</w:t>
      </w:r>
      <w:r>
        <w:t>я</w:t>
      </w:r>
      <w:r>
        <w:t>тий:</w:t>
      </w:r>
    </w:p>
    <w:p w:rsidR="005055DD" w:rsidRPr="00DF693B" w:rsidRDefault="005055DD" w:rsidP="005055DD">
      <w:pPr>
        <w:pStyle w:val="afd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693B">
        <w:rPr>
          <w:rFonts w:ascii="Times New Roman" w:hAnsi="Times New Roman"/>
          <w:sz w:val="28"/>
          <w:szCs w:val="28"/>
        </w:rPr>
        <w:t>Основное мероприятие № 1 «</w:t>
      </w:r>
      <w:r w:rsidRPr="00DF693B">
        <w:rPr>
          <w:rFonts w:ascii="Times New Roman" w:hAnsi="Times New Roman"/>
          <w:bCs/>
          <w:sz w:val="28"/>
          <w:szCs w:val="28"/>
        </w:rPr>
        <w:t>Модернизация, содержание, устройство</w:t>
      </w:r>
      <w:r w:rsidRPr="00DF693B">
        <w:rPr>
          <w:rFonts w:ascii="Times New Roman" w:hAnsi="Times New Roman"/>
          <w:sz w:val="28"/>
          <w:szCs w:val="28"/>
        </w:rPr>
        <w:t xml:space="preserve"> систем уличного освещения  Полтавского сельского поселения Красноа</w:t>
      </w:r>
      <w:r w:rsidRPr="00DF693B">
        <w:rPr>
          <w:rFonts w:ascii="Times New Roman" w:hAnsi="Times New Roman"/>
          <w:sz w:val="28"/>
          <w:szCs w:val="28"/>
        </w:rPr>
        <w:t>р</w:t>
      </w:r>
      <w:r w:rsidRPr="00DF693B">
        <w:rPr>
          <w:rFonts w:ascii="Times New Roman" w:hAnsi="Times New Roman"/>
          <w:sz w:val="28"/>
          <w:szCs w:val="28"/>
        </w:rPr>
        <w:t>мейского района»;</w:t>
      </w:r>
    </w:p>
    <w:p w:rsidR="005055DD" w:rsidRPr="00DF693B" w:rsidRDefault="005055DD" w:rsidP="005055DD">
      <w:pPr>
        <w:pStyle w:val="afd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693B">
        <w:rPr>
          <w:rFonts w:ascii="Times New Roman" w:hAnsi="Times New Roman"/>
          <w:sz w:val="28"/>
          <w:szCs w:val="28"/>
        </w:rPr>
        <w:t>Основное мероприятие № 2 «Мероприятия по озеленению</w:t>
      </w:r>
      <w:r w:rsidRPr="00DF693B">
        <w:rPr>
          <w:rFonts w:ascii="Times New Roman" w:hAnsi="Times New Roman"/>
          <w:sz w:val="28"/>
          <w:szCs w:val="28"/>
          <w:shd w:val="clear" w:color="auto" w:fill="FFFFFF"/>
        </w:rPr>
        <w:t xml:space="preserve"> Полтавского сельского поселения Красноармейского района</w:t>
      </w:r>
      <w:r w:rsidRPr="00DF693B">
        <w:rPr>
          <w:rFonts w:ascii="Times New Roman" w:hAnsi="Times New Roman"/>
          <w:sz w:val="28"/>
          <w:szCs w:val="28"/>
        </w:rPr>
        <w:t>»;</w:t>
      </w:r>
    </w:p>
    <w:p w:rsidR="005055DD" w:rsidRPr="00DF693B" w:rsidRDefault="005055DD" w:rsidP="005055DD">
      <w:pPr>
        <w:pStyle w:val="afd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693B">
        <w:rPr>
          <w:rFonts w:ascii="Times New Roman" w:hAnsi="Times New Roman"/>
          <w:sz w:val="28"/>
          <w:szCs w:val="28"/>
        </w:rPr>
        <w:t xml:space="preserve">Основное мероприятие № 3 «Мероприятия по содержанию кладбищ </w:t>
      </w:r>
      <w:r w:rsidRPr="00DF693B">
        <w:rPr>
          <w:rFonts w:ascii="Times New Roman" w:hAnsi="Times New Roman"/>
          <w:sz w:val="28"/>
          <w:szCs w:val="28"/>
          <w:shd w:val="clear" w:color="auto" w:fill="FFFFFF"/>
        </w:rPr>
        <w:t xml:space="preserve"> Полтавского сельского поселения Красноармейского района</w:t>
      </w:r>
      <w:r w:rsidRPr="00DF693B">
        <w:rPr>
          <w:rFonts w:ascii="Times New Roman" w:hAnsi="Times New Roman"/>
          <w:sz w:val="28"/>
          <w:szCs w:val="28"/>
        </w:rPr>
        <w:t>»;</w:t>
      </w:r>
    </w:p>
    <w:p w:rsidR="005055DD" w:rsidRPr="00DF693B" w:rsidRDefault="005055DD" w:rsidP="005055DD">
      <w:pPr>
        <w:pStyle w:val="afd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мероприятие № 4</w:t>
      </w:r>
      <w:r w:rsidRPr="00DF693B">
        <w:rPr>
          <w:rFonts w:ascii="Times New Roman" w:hAnsi="Times New Roman"/>
          <w:sz w:val="28"/>
          <w:szCs w:val="28"/>
        </w:rPr>
        <w:t xml:space="preserve"> «Уборка мусора улучшение санитарно-эпидемиологического состояния территории Полтавского сельского п</w:t>
      </w:r>
      <w:r w:rsidRPr="00DF693B">
        <w:rPr>
          <w:rFonts w:ascii="Times New Roman" w:hAnsi="Times New Roman"/>
          <w:sz w:val="28"/>
          <w:szCs w:val="28"/>
        </w:rPr>
        <w:t>о</w:t>
      </w:r>
      <w:r w:rsidRPr="00DF693B">
        <w:rPr>
          <w:rFonts w:ascii="Times New Roman" w:hAnsi="Times New Roman"/>
          <w:sz w:val="28"/>
          <w:szCs w:val="28"/>
        </w:rPr>
        <w:t>селения Красноармейского района»;</w:t>
      </w:r>
    </w:p>
    <w:p w:rsidR="005055DD" w:rsidRPr="00DF693B" w:rsidRDefault="005055DD" w:rsidP="005055DD">
      <w:pPr>
        <w:pStyle w:val="afd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693B">
        <w:rPr>
          <w:rFonts w:ascii="Times New Roman" w:hAnsi="Times New Roman"/>
          <w:sz w:val="28"/>
          <w:szCs w:val="28"/>
        </w:rPr>
        <w:t>Основное мероприятие № 5 «Мероприятия в сфере благоустройства</w:t>
      </w:r>
      <w:r w:rsidRPr="00DF693B">
        <w:rPr>
          <w:rFonts w:ascii="Times New Roman" w:hAnsi="Times New Roman"/>
          <w:sz w:val="28"/>
          <w:szCs w:val="28"/>
          <w:shd w:val="clear" w:color="auto" w:fill="FFFFFF"/>
        </w:rPr>
        <w:t xml:space="preserve"> По</w:t>
      </w:r>
      <w:r w:rsidRPr="00DF693B">
        <w:rPr>
          <w:rFonts w:ascii="Times New Roman" w:hAnsi="Times New Roman"/>
          <w:sz w:val="28"/>
          <w:szCs w:val="28"/>
          <w:shd w:val="clear" w:color="auto" w:fill="FFFFFF"/>
        </w:rPr>
        <w:t>л</w:t>
      </w:r>
      <w:r w:rsidRPr="00DF693B">
        <w:rPr>
          <w:rFonts w:ascii="Times New Roman" w:hAnsi="Times New Roman"/>
          <w:sz w:val="28"/>
          <w:szCs w:val="28"/>
          <w:shd w:val="clear" w:color="auto" w:fill="FFFFFF"/>
        </w:rPr>
        <w:t>тавского сельского поселения Красноармейского района</w:t>
      </w:r>
      <w:r w:rsidRPr="00DF693B">
        <w:rPr>
          <w:rFonts w:ascii="Times New Roman" w:hAnsi="Times New Roman"/>
          <w:sz w:val="28"/>
          <w:szCs w:val="28"/>
        </w:rPr>
        <w:t>»;</w:t>
      </w:r>
    </w:p>
    <w:p w:rsidR="005055DD" w:rsidRPr="00DF693B" w:rsidRDefault="005055DD" w:rsidP="005055DD">
      <w:pPr>
        <w:pStyle w:val="afd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мероприятие № 6</w:t>
      </w:r>
      <w:r w:rsidRPr="00DF693B">
        <w:rPr>
          <w:rFonts w:ascii="Times New Roman" w:hAnsi="Times New Roman"/>
          <w:sz w:val="28"/>
          <w:szCs w:val="28"/>
        </w:rPr>
        <w:t xml:space="preserve"> «Обследование, ремонт и строительство </w:t>
      </w:r>
      <w:proofErr w:type="gramStart"/>
      <w:r w:rsidRPr="00DF693B">
        <w:rPr>
          <w:rFonts w:ascii="Times New Roman" w:hAnsi="Times New Roman"/>
          <w:sz w:val="28"/>
          <w:szCs w:val="28"/>
        </w:rPr>
        <w:t>ли</w:t>
      </w:r>
      <w:r w:rsidRPr="00DF693B">
        <w:rPr>
          <w:rFonts w:ascii="Times New Roman" w:hAnsi="Times New Roman"/>
          <w:sz w:val="28"/>
          <w:szCs w:val="28"/>
        </w:rPr>
        <w:t>в</w:t>
      </w:r>
      <w:r w:rsidRPr="00DF693B">
        <w:rPr>
          <w:rFonts w:ascii="Times New Roman" w:hAnsi="Times New Roman"/>
          <w:sz w:val="28"/>
          <w:szCs w:val="28"/>
        </w:rPr>
        <w:t>невых</w:t>
      </w:r>
      <w:proofErr w:type="gramEnd"/>
      <w:r w:rsidRPr="00DF693B">
        <w:rPr>
          <w:rFonts w:ascii="Times New Roman" w:hAnsi="Times New Roman"/>
          <w:sz w:val="28"/>
          <w:szCs w:val="28"/>
        </w:rPr>
        <w:t xml:space="preserve"> канализации на территории Полтавского сельского поселения Красноармейского района»;</w:t>
      </w:r>
    </w:p>
    <w:p w:rsidR="005055DD" w:rsidRPr="005055DD" w:rsidRDefault="005055DD" w:rsidP="005055DD">
      <w:pPr>
        <w:pStyle w:val="afd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693B">
        <w:rPr>
          <w:rFonts w:ascii="Times New Roman" w:hAnsi="Times New Roman"/>
          <w:sz w:val="28"/>
          <w:szCs w:val="28"/>
        </w:rPr>
        <w:lastRenderedPageBreak/>
        <w:t>Основное мероприятие №</w:t>
      </w:r>
      <w:r>
        <w:rPr>
          <w:rFonts w:ascii="Times New Roman" w:hAnsi="Times New Roman"/>
          <w:sz w:val="28"/>
          <w:szCs w:val="28"/>
        </w:rPr>
        <w:t xml:space="preserve">7 </w:t>
      </w:r>
      <w:r w:rsidRPr="00DF693B">
        <w:rPr>
          <w:rFonts w:ascii="Times New Roman" w:hAnsi="Times New Roman"/>
          <w:sz w:val="28"/>
          <w:szCs w:val="28"/>
        </w:rPr>
        <w:t xml:space="preserve">«Реализация мероприятий по благоустройству </w:t>
      </w:r>
      <w:proofErr w:type="gramStart"/>
      <w:r w:rsidRPr="00DF693B">
        <w:rPr>
          <w:rFonts w:ascii="Times New Roman" w:hAnsi="Times New Roman"/>
          <w:sz w:val="28"/>
          <w:szCs w:val="28"/>
        </w:rPr>
        <w:t>зоны отдыха центрального парка станицы Полтавской Красноармейского района Краснодарского края</w:t>
      </w:r>
      <w:proofErr w:type="gramEnd"/>
      <w:r w:rsidRPr="00DF693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  <w:r w:rsidRPr="00CE2304">
        <w:rPr>
          <w:sz w:val="28"/>
          <w:szCs w:val="28"/>
        </w:rPr>
        <w:tab/>
      </w:r>
    </w:p>
    <w:p w:rsidR="00E272A7" w:rsidRDefault="00E272A7" w:rsidP="005055DD">
      <w:pPr>
        <w:rPr>
          <w:bCs w:val="0"/>
        </w:rPr>
      </w:pPr>
      <w:proofErr w:type="gramStart"/>
      <w:r>
        <w:rPr>
          <w:bCs w:val="0"/>
        </w:rPr>
        <w:t>По итогам реализации м</w:t>
      </w:r>
      <w:r w:rsidRPr="00A20036">
        <w:rPr>
          <w:bCs w:val="0"/>
        </w:rPr>
        <w:t>униципальной программы</w:t>
      </w:r>
      <w:r>
        <w:rPr>
          <w:bCs w:val="0"/>
        </w:rPr>
        <w:t xml:space="preserve"> Полтавского сельского поселения Красноармейского </w:t>
      </w:r>
      <w:r w:rsidRPr="00093662">
        <w:rPr>
          <w:bCs w:val="0"/>
        </w:rPr>
        <w:t xml:space="preserve">района </w:t>
      </w:r>
      <w:r w:rsidRPr="00093662">
        <w:rPr>
          <w:b/>
        </w:rPr>
        <w:t>«</w:t>
      </w:r>
      <w:r w:rsidRPr="00093662">
        <w:t>Социально-экономическое и территориальное развитие Полтавского  сельского поселения Красноармейского района»</w:t>
      </w:r>
      <w:r w:rsidRPr="00093662">
        <w:rPr>
          <w:b/>
          <w:color w:val="FF6600"/>
        </w:rPr>
        <w:t xml:space="preserve"> </w:t>
      </w:r>
      <w:r w:rsidRPr="00A20036">
        <w:rPr>
          <w:bCs w:val="0"/>
        </w:rPr>
        <w:t xml:space="preserve"> в 201</w:t>
      </w:r>
      <w:r w:rsidR="005055DD">
        <w:rPr>
          <w:bCs w:val="0"/>
        </w:rPr>
        <w:t>9</w:t>
      </w:r>
      <w:r w:rsidRPr="00A20036">
        <w:rPr>
          <w:bCs w:val="0"/>
        </w:rPr>
        <w:t xml:space="preserve"> году достижения </w:t>
      </w:r>
      <w:r>
        <w:rPr>
          <w:bCs w:val="0"/>
        </w:rPr>
        <w:t xml:space="preserve">целевых </w:t>
      </w:r>
      <w:r w:rsidRPr="00A20036">
        <w:rPr>
          <w:bCs w:val="0"/>
        </w:rPr>
        <w:t xml:space="preserve">показателей </w:t>
      </w:r>
      <w:r>
        <w:rPr>
          <w:bCs w:val="0"/>
        </w:rPr>
        <w:t>программы</w:t>
      </w:r>
      <w:r w:rsidRPr="00A20036">
        <w:rPr>
          <w:bCs w:val="0"/>
        </w:rPr>
        <w:t xml:space="preserve"> составил</w:t>
      </w:r>
      <w:r>
        <w:rPr>
          <w:bCs w:val="0"/>
        </w:rPr>
        <w:t>и</w:t>
      </w:r>
      <w:r w:rsidRPr="00A20036">
        <w:rPr>
          <w:bCs w:val="0"/>
        </w:rPr>
        <w:t xml:space="preserve"> </w:t>
      </w:r>
      <w:r w:rsidR="005055DD">
        <w:rPr>
          <w:bCs w:val="0"/>
        </w:rPr>
        <w:t xml:space="preserve">98,8 </w:t>
      </w:r>
      <w:r w:rsidRPr="00A20036">
        <w:rPr>
          <w:bCs w:val="0"/>
        </w:rPr>
        <w:t xml:space="preserve">%. </w:t>
      </w:r>
      <w:r w:rsidRPr="00B80467">
        <w:t xml:space="preserve">считаем целесообразным признать выполнение </w:t>
      </w:r>
      <w:r w:rsidRPr="00B80467">
        <w:rPr>
          <w:bCs w:val="0"/>
        </w:rPr>
        <w:t xml:space="preserve">муниципальной программы Полтавского сельского поселения Красноармейского района </w:t>
      </w:r>
      <w:r w:rsidRPr="00DA6CA3">
        <w:t>«Социально-экономическое и территориальное развитие Полтавского  сельского поселения Красноармейского района»</w:t>
      </w:r>
      <w:r w:rsidRPr="00B80467">
        <w:t xml:space="preserve"> в 201</w:t>
      </w:r>
      <w:r w:rsidR="005055DD">
        <w:t>9</w:t>
      </w:r>
      <w:r w:rsidRPr="00B80467">
        <w:t xml:space="preserve"> году удовлетворительным </w:t>
      </w:r>
      <w:r w:rsidR="005055DD">
        <w:t>и продолжить ее реализацию в 2020</w:t>
      </w:r>
      <w:r w:rsidRPr="00B80467">
        <w:t xml:space="preserve"> году.</w:t>
      </w:r>
      <w:proofErr w:type="gramEnd"/>
    </w:p>
    <w:p w:rsidR="00E272A7" w:rsidRDefault="00E272A7" w:rsidP="00E272A7">
      <w:pPr>
        <w:jc w:val="center"/>
        <w:rPr>
          <w:b/>
          <w:bCs w:val="0"/>
          <w:color w:val="26282F"/>
        </w:rPr>
      </w:pPr>
    </w:p>
    <w:p w:rsidR="00BB2CB4" w:rsidRDefault="00BB2CB4" w:rsidP="00E272A7">
      <w:pPr>
        <w:jc w:val="center"/>
        <w:rPr>
          <w:b/>
        </w:rPr>
      </w:pPr>
      <w:r>
        <w:rPr>
          <w:b/>
          <w:bCs w:val="0"/>
          <w:color w:val="26282F"/>
        </w:rPr>
        <w:t>10</w:t>
      </w:r>
      <w:r w:rsidR="00E272A7" w:rsidRPr="00C22471">
        <w:rPr>
          <w:b/>
          <w:bCs w:val="0"/>
          <w:color w:val="26282F"/>
        </w:rPr>
        <w:t xml:space="preserve">. Оценка эффективности реализации </w:t>
      </w:r>
      <w:r w:rsidR="00E272A7" w:rsidRPr="00C22471">
        <w:rPr>
          <w:b/>
          <w:color w:val="26282F"/>
        </w:rPr>
        <w:t>муниципальной программы Полтавского сельского поселения Красноармейского района</w:t>
      </w:r>
      <w:r w:rsidR="00E272A7" w:rsidRPr="00C22471">
        <w:rPr>
          <w:b/>
        </w:rPr>
        <w:t xml:space="preserve">  «Информационное общество»</w:t>
      </w:r>
    </w:p>
    <w:p w:rsidR="00E272A7" w:rsidRDefault="00E272A7" w:rsidP="00E272A7">
      <w:pPr>
        <w:jc w:val="center"/>
        <w:rPr>
          <w:b/>
        </w:rPr>
      </w:pPr>
      <w:r>
        <w:rPr>
          <w:b/>
        </w:rPr>
        <w:t xml:space="preserve"> </w:t>
      </w:r>
    </w:p>
    <w:p w:rsidR="00E272A7" w:rsidRDefault="00E272A7" w:rsidP="00E272A7">
      <w:proofErr w:type="gramStart"/>
      <w:r>
        <w:t xml:space="preserve">Муниципальная программа Полтавского сельского поселения Красноармейского района «Информационное общество» (далее – Муниципальная программа) утверждена </w:t>
      </w:r>
      <w:r w:rsidRPr="00CE5AA4">
        <w:t>постановление</w:t>
      </w:r>
      <w:r>
        <w:t>м</w:t>
      </w:r>
      <w:r w:rsidRPr="00CE5AA4">
        <w:t xml:space="preserve"> администрации Полтавского сельского поселения Красноармейского района от 22 октября 2014 года № </w:t>
      </w:r>
      <w:r>
        <w:t>880</w:t>
      </w:r>
      <w:r w:rsidRPr="00CE5AA4">
        <w:t xml:space="preserve"> «Об утверждении муниципальной программы Полтавского сельского поселения Красноармейского района</w:t>
      </w:r>
      <w:r>
        <w:t xml:space="preserve"> </w:t>
      </w:r>
      <w:r w:rsidRPr="00CE5AA4">
        <w:t>«</w:t>
      </w:r>
      <w:r>
        <w:t>Информационное общество</w:t>
      </w:r>
      <w:r w:rsidRPr="00CE5AA4">
        <w:t>»</w:t>
      </w:r>
      <w:r>
        <w:t xml:space="preserve"> (в редакции постановления администрации Полтавского сельского поселения Красноармейского района от 30 декабря 2019 года № 356).</w:t>
      </w:r>
      <w:proofErr w:type="gramEnd"/>
    </w:p>
    <w:p w:rsidR="00E272A7" w:rsidRPr="005408F9" w:rsidRDefault="00E272A7" w:rsidP="00E272A7">
      <w:pPr>
        <w:ind w:firstLine="708"/>
      </w:pPr>
      <w:r>
        <w:rPr>
          <w:bCs w:val="0"/>
        </w:rPr>
        <w:t xml:space="preserve">Координатором Муниципальной программы является </w:t>
      </w:r>
      <w:r>
        <w:t xml:space="preserve">главный специалист, юрисконсульт </w:t>
      </w:r>
      <w:r w:rsidRPr="006570BE">
        <w:t>администрации Полтавского</w:t>
      </w:r>
      <w:r>
        <w:t xml:space="preserve"> </w:t>
      </w:r>
      <w:r w:rsidRPr="006570BE">
        <w:t>сельского поселения</w:t>
      </w:r>
      <w:r>
        <w:t xml:space="preserve"> </w:t>
      </w:r>
      <w:r w:rsidRPr="006570BE">
        <w:t>Красноармейского района</w:t>
      </w:r>
      <w:r>
        <w:t>.</w:t>
      </w:r>
    </w:p>
    <w:p w:rsidR="00E272A7" w:rsidRPr="00D77E61" w:rsidRDefault="00E272A7" w:rsidP="00E272A7">
      <w:pPr>
        <w:ind w:firstLine="708"/>
      </w:pPr>
      <w:r>
        <w:rPr>
          <w:bCs w:val="0"/>
        </w:rPr>
        <w:t xml:space="preserve">Целью муниципальной политики в рамках реализации Муниципальной программы является </w:t>
      </w:r>
      <w:r w:rsidRPr="00CE2737">
        <w:t xml:space="preserve">повышение эффективности функционирования экономики, государственного управления и местного  самоуправления за счет внедрения и массового распространения перспективных информационных и коммуникационных технологий, обеспечение условий </w:t>
      </w:r>
      <w:r w:rsidRPr="00D77E61">
        <w:t xml:space="preserve">для реализации конституционных прав граждан и организаций на информацию и удовлетворение информационных потребностей. </w:t>
      </w:r>
      <w:proofErr w:type="gramStart"/>
      <w:r w:rsidRPr="00D77E61">
        <w:t>Обеспечение информационной открытости деятельности администрации и Совета Полтавского сельского поселения Красноармейского района и реализации права граждан на получение с учетом актуальных потребностей гражданского общества полной и объективной информации, сохранения информационного пространства, укрепление морально нравственных ценностей общества, создания благоприятного образа территории для привлечения инвестиций в экономику и социальную сферу поселения, развитие культуры и сохранение культурного наследия</w:t>
      </w:r>
      <w:r w:rsidRPr="00D77E61">
        <w:rPr>
          <w:bCs w:val="0"/>
        </w:rPr>
        <w:t>.</w:t>
      </w:r>
      <w:proofErr w:type="gramEnd"/>
    </w:p>
    <w:p w:rsidR="00E272A7" w:rsidRPr="00D77E61" w:rsidRDefault="00E272A7" w:rsidP="00E272A7">
      <w:pPr>
        <w:ind w:firstLine="708"/>
      </w:pPr>
      <w:r w:rsidRPr="00D77E61">
        <w:rPr>
          <w:bCs w:val="0"/>
        </w:rPr>
        <w:lastRenderedPageBreak/>
        <w:t xml:space="preserve">Для достижения указанной цели в результате реализации Муниципальной программы предполагается решение следующих задач: </w:t>
      </w:r>
    </w:p>
    <w:p w:rsidR="00E272A7" w:rsidRPr="00D77E61" w:rsidRDefault="00E272A7" w:rsidP="00E272A7">
      <w:pPr>
        <w:rPr>
          <w:color w:val="000000"/>
        </w:rPr>
      </w:pPr>
      <w:r w:rsidRPr="00D77E61">
        <w:t xml:space="preserve">- повышение </w:t>
      </w:r>
      <w:r w:rsidRPr="00D77E61">
        <w:rPr>
          <w:color w:val="000000"/>
        </w:rPr>
        <w:t>качества и оперативности предоставления муниципальных услуг;</w:t>
      </w:r>
    </w:p>
    <w:p w:rsidR="00E272A7" w:rsidRPr="00D77E61" w:rsidRDefault="00E272A7" w:rsidP="00E272A7">
      <w:r w:rsidRPr="00D77E61">
        <w:rPr>
          <w:color w:val="000000"/>
        </w:rPr>
        <w:t>- формирование на территории Полтавского сельского поселения современной информационной и телекоммуникационной инфраструктуры и обеспечение на ее основе высокого уровня доступности для населения информации и технологий;</w:t>
      </w:r>
    </w:p>
    <w:p w:rsidR="00E272A7" w:rsidRPr="00D77E61" w:rsidRDefault="00E272A7" w:rsidP="00E272A7">
      <w:r w:rsidRPr="00D77E61">
        <w:t>- с</w:t>
      </w:r>
      <w:r w:rsidRPr="00D77E61">
        <w:rPr>
          <w:bCs w:val="0"/>
        </w:rPr>
        <w:t>овершенствование информационного взаимодействия органов государственной власти и местного самоуправления, жителей и хозяйствующих субъектов области на основе использования информационно-коммуникационных технологий</w:t>
      </w:r>
      <w:r w:rsidRPr="00D77E61">
        <w:t>;</w:t>
      </w:r>
    </w:p>
    <w:p w:rsidR="00E272A7" w:rsidRPr="00D77E61" w:rsidRDefault="00E272A7" w:rsidP="00E272A7">
      <w:r w:rsidRPr="00D77E61">
        <w:t>- увеличение количества автоматизированных рабочих мест, оснащенных лицензионным программным обеспечением;</w:t>
      </w:r>
    </w:p>
    <w:p w:rsidR="00E272A7" w:rsidRPr="00D77E61" w:rsidRDefault="00E272A7" w:rsidP="00E272A7">
      <w:r w:rsidRPr="00D77E61">
        <w:rPr>
          <w:color w:val="000000"/>
        </w:rPr>
        <w:t>- обеспечение технической защиты информационных ресурсов поселения в соответствии с действующими нормативными документами.</w:t>
      </w:r>
      <w:r w:rsidRPr="00D77E61">
        <w:rPr>
          <w:lang w:val="en-US"/>
        </w:rPr>
        <w:t> </w:t>
      </w:r>
    </w:p>
    <w:p w:rsidR="00E272A7" w:rsidRPr="00D77E61" w:rsidRDefault="00E272A7" w:rsidP="00E272A7">
      <w:pPr>
        <w:ind w:firstLine="708"/>
        <w:rPr>
          <w:bCs w:val="0"/>
        </w:rPr>
      </w:pPr>
      <w:r w:rsidRPr="00D77E61">
        <w:rPr>
          <w:bCs w:val="0"/>
        </w:rPr>
        <w:t xml:space="preserve">Фактические расходы местного бюджета на реализацию </w:t>
      </w:r>
      <w:r w:rsidRPr="00D77E61">
        <w:t>Муниципальной программы</w:t>
      </w:r>
      <w:r w:rsidRPr="00D77E61">
        <w:rPr>
          <w:bCs w:val="0"/>
        </w:rPr>
        <w:t xml:space="preserve"> составили </w:t>
      </w:r>
      <w:r>
        <w:rPr>
          <w:bCs w:val="0"/>
        </w:rPr>
        <w:t>1821,8</w:t>
      </w:r>
      <w:r w:rsidRPr="00D77E61">
        <w:rPr>
          <w:bCs w:val="0"/>
        </w:rPr>
        <w:t xml:space="preserve"> тыс. руб. – 100% от годовых бюджетных назначений. Привлеченного </w:t>
      </w:r>
      <w:proofErr w:type="spellStart"/>
      <w:r w:rsidRPr="00D77E61">
        <w:rPr>
          <w:bCs w:val="0"/>
        </w:rPr>
        <w:t>софинансирования</w:t>
      </w:r>
      <w:proofErr w:type="spellEnd"/>
      <w:r w:rsidRPr="00D77E61">
        <w:rPr>
          <w:bCs w:val="0"/>
        </w:rPr>
        <w:t xml:space="preserve"> из других уровней бюджета не производилось. </w:t>
      </w:r>
    </w:p>
    <w:p w:rsidR="00E272A7" w:rsidRPr="00D77E61" w:rsidRDefault="00E272A7" w:rsidP="00E272A7">
      <w:r w:rsidRPr="00D77E61">
        <w:t xml:space="preserve">В </w:t>
      </w:r>
      <w:r>
        <w:t>2019</w:t>
      </w:r>
      <w:r w:rsidRPr="00D77E61">
        <w:t xml:space="preserve"> году на реализацию мероприятий Муниципальной программы были предусмотрены финансовые средства в объеме </w:t>
      </w:r>
      <w:r>
        <w:t>1821,8</w:t>
      </w:r>
      <w:r w:rsidRPr="00D77E61">
        <w:t xml:space="preserve"> тыс. руб., в том числе средства местного бюджета </w:t>
      </w:r>
      <w:r>
        <w:t>1821,8</w:t>
      </w:r>
      <w:r w:rsidRPr="00D77E61">
        <w:t xml:space="preserve"> тыс. руб.</w:t>
      </w:r>
    </w:p>
    <w:p w:rsidR="00E272A7" w:rsidRDefault="00E272A7" w:rsidP="00E272A7">
      <w:r w:rsidRPr="00D77E61">
        <w:t>По итогам года выделенный объем финансирования освоен в полном размере (100%).</w:t>
      </w:r>
    </w:p>
    <w:p w:rsidR="00E272A7" w:rsidRDefault="00E272A7" w:rsidP="00E272A7">
      <w:r>
        <w:t>Муниципальной программой предусмотрено выполнение трёх целевых показателей:</w:t>
      </w:r>
    </w:p>
    <w:p w:rsidR="00E272A7" w:rsidRDefault="00E272A7" w:rsidP="00E272A7">
      <w:r>
        <w:t>1. Д</w:t>
      </w:r>
      <w:r w:rsidRPr="00CE2737">
        <w:t>оля муниципальных услуг, которые население может получить в электронном виде, в общем объеме муниципальных услуг, оказываемых в сельском поселении</w:t>
      </w:r>
      <w:r>
        <w:t xml:space="preserve"> – запланировано 90 %</w:t>
      </w:r>
      <w:r w:rsidRPr="00CE3053">
        <w:t xml:space="preserve"> </w:t>
      </w:r>
      <w:r w:rsidRPr="00CE2737">
        <w:t>муниципальных услуг</w:t>
      </w:r>
      <w:r>
        <w:t>, предоставляемых населению в</w:t>
      </w:r>
      <w:r w:rsidRPr="00CE3053">
        <w:t xml:space="preserve"> </w:t>
      </w:r>
      <w:r w:rsidRPr="00CE2737">
        <w:t>электронном виде, в общем объеме муниципальных услуг</w:t>
      </w:r>
      <w:r>
        <w:t>, в 2019 году выполнено 100 %</w:t>
      </w:r>
      <w:r w:rsidRPr="00CE3053">
        <w:t xml:space="preserve"> </w:t>
      </w:r>
      <w:r w:rsidRPr="00CE2737">
        <w:t>муниципальных услуг</w:t>
      </w:r>
      <w:r>
        <w:t>, предоставляемых населению в</w:t>
      </w:r>
      <w:r w:rsidRPr="00CE3053">
        <w:t xml:space="preserve"> </w:t>
      </w:r>
      <w:r w:rsidRPr="00CE2737">
        <w:t>электронном виде</w:t>
      </w:r>
      <w:r>
        <w:t>.</w:t>
      </w:r>
    </w:p>
    <w:p w:rsidR="00E272A7" w:rsidRDefault="00E272A7" w:rsidP="00E272A7">
      <w:r>
        <w:t>2. Д</w:t>
      </w:r>
      <w:r w:rsidRPr="00CE2737">
        <w:t>оля системных лицензионных программ, приобретенных для персональных компьютеров, к общему число необходимых лицензий</w:t>
      </w:r>
      <w:r>
        <w:t xml:space="preserve"> – запланировано приобретение 19 единиц</w:t>
      </w:r>
      <w:r w:rsidRPr="00CE3053">
        <w:t xml:space="preserve"> </w:t>
      </w:r>
      <w:r w:rsidRPr="00CE2737">
        <w:t>с</w:t>
      </w:r>
      <w:r>
        <w:t xml:space="preserve">истемных лицензионных программ </w:t>
      </w:r>
      <w:r w:rsidRPr="00CE2737">
        <w:t>для персональных компьютеров</w:t>
      </w:r>
      <w:r>
        <w:t>, в 2019 году приобретено 19 единиц</w:t>
      </w:r>
      <w:r w:rsidRPr="00CE3053">
        <w:t xml:space="preserve"> </w:t>
      </w:r>
      <w:r w:rsidRPr="00CE2737">
        <w:t>с</w:t>
      </w:r>
      <w:r>
        <w:t xml:space="preserve">истемных лицензионных программ </w:t>
      </w:r>
      <w:r w:rsidRPr="00CE2737">
        <w:t>для персональных компьютеров</w:t>
      </w:r>
      <w:r>
        <w:t>.</w:t>
      </w:r>
    </w:p>
    <w:p w:rsidR="00E272A7" w:rsidRDefault="00E272A7" w:rsidP="00E272A7">
      <w:r>
        <w:t>3. Д</w:t>
      </w:r>
      <w:r w:rsidRPr="00CE2737">
        <w:t>оля сотрудников, участвующих в обучающих семинарах по вопросам информационных технологий, используемых в муниципальном управлении, к общему количеству сотрудников</w:t>
      </w:r>
      <w:r>
        <w:t xml:space="preserve"> – запланировано участие</w:t>
      </w:r>
      <w:r w:rsidRPr="00CE3053">
        <w:t xml:space="preserve"> </w:t>
      </w:r>
      <w:r w:rsidRPr="00CE2737">
        <w:t>в обучающих семинарах по вопросам информационных технологий</w:t>
      </w:r>
      <w:r>
        <w:t xml:space="preserve"> шести сотрудников в 2019 году участвовали</w:t>
      </w:r>
      <w:r w:rsidRPr="00CE3053">
        <w:t xml:space="preserve"> </w:t>
      </w:r>
      <w:r w:rsidRPr="00CE2737">
        <w:t>в обучающих семинарах по вопросам информационных технологий</w:t>
      </w:r>
      <w:r>
        <w:t xml:space="preserve"> шесть сотрудников.</w:t>
      </w:r>
    </w:p>
    <w:p w:rsidR="00E272A7" w:rsidRDefault="00E272A7" w:rsidP="00E272A7">
      <w:pPr>
        <w:rPr>
          <w:bCs w:val="0"/>
        </w:rPr>
      </w:pPr>
      <w:r>
        <w:rPr>
          <w:bCs w:val="0"/>
        </w:rPr>
        <w:lastRenderedPageBreak/>
        <w:t xml:space="preserve">По итогам реализации Муниципальной программы в 2019 году средний уровень </w:t>
      </w:r>
      <w:proofErr w:type="gramStart"/>
      <w:r>
        <w:rPr>
          <w:bCs w:val="0"/>
        </w:rPr>
        <w:t>достижения показателей результативности выполнения подпрограммных мероприятий</w:t>
      </w:r>
      <w:proofErr w:type="gramEnd"/>
      <w:r>
        <w:rPr>
          <w:bCs w:val="0"/>
        </w:rPr>
        <w:t xml:space="preserve"> составил 100%. Оценка эффективности использования финансовых ресурсов высокая и соответствует запланированному уровню расходов в 2019 году. Эффективность реализации </w:t>
      </w:r>
      <w:r w:rsidRPr="00BB2CB4">
        <w:rPr>
          <w:bCs w:val="0"/>
        </w:rPr>
        <w:t xml:space="preserve">Муниципальной программы признана высокой </w:t>
      </w:r>
      <w:r w:rsidRPr="00BB2CB4">
        <w:t xml:space="preserve">и </w:t>
      </w:r>
      <w:proofErr w:type="gramStart"/>
      <w:r w:rsidRPr="00BB2CB4">
        <w:t>продолжить</w:t>
      </w:r>
      <w:proofErr w:type="gramEnd"/>
      <w:r w:rsidRPr="00BB2CB4">
        <w:t xml:space="preserve"> ее реализацию в 2020 году</w:t>
      </w:r>
      <w:r w:rsidRPr="00BB2CB4">
        <w:rPr>
          <w:bCs w:val="0"/>
        </w:rPr>
        <w:t>.</w:t>
      </w:r>
      <w:r>
        <w:rPr>
          <w:bCs w:val="0"/>
        </w:rPr>
        <w:t xml:space="preserve"> </w:t>
      </w:r>
    </w:p>
    <w:p w:rsidR="00E272A7" w:rsidRDefault="00E272A7" w:rsidP="00E272A7">
      <w:pPr>
        <w:jc w:val="center"/>
        <w:rPr>
          <w:b/>
        </w:rPr>
      </w:pPr>
    </w:p>
    <w:p w:rsidR="00E272A7" w:rsidRDefault="00E272A7" w:rsidP="00E272A7">
      <w:pPr>
        <w:ind w:firstLine="711"/>
        <w:jc w:val="center"/>
        <w:rPr>
          <w:b/>
        </w:rPr>
      </w:pPr>
      <w:r w:rsidRPr="005055DD">
        <w:rPr>
          <w:b/>
          <w:bCs w:val="0"/>
          <w:color w:val="26282F"/>
        </w:rPr>
        <w:t>1</w:t>
      </w:r>
      <w:r w:rsidR="00BB2CB4" w:rsidRPr="005055DD">
        <w:rPr>
          <w:b/>
          <w:bCs w:val="0"/>
          <w:color w:val="26282F"/>
        </w:rPr>
        <w:t>1</w:t>
      </w:r>
      <w:r w:rsidRPr="005055DD">
        <w:rPr>
          <w:b/>
          <w:bCs w:val="0"/>
          <w:color w:val="26282F"/>
        </w:rPr>
        <w:t xml:space="preserve">. Оценка эффективности реализации </w:t>
      </w:r>
      <w:r w:rsidRPr="005055DD">
        <w:rPr>
          <w:b/>
          <w:color w:val="26282F"/>
        </w:rPr>
        <w:t>муниципальной программы Полтавского сельского поселения Красноармейского района</w:t>
      </w:r>
      <w:r w:rsidRPr="005055DD">
        <w:rPr>
          <w:b/>
        </w:rPr>
        <w:t xml:space="preserve"> «Развитие сельского хозяйства и регулирование рынков сельскохозяйственной продукции, сырья и продовольствия»</w:t>
      </w:r>
    </w:p>
    <w:p w:rsidR="00E272A7" w:rsidRDefault="00E272A7" w:rsidP="00E272A7">
      <w:pPr>
        <w:ind w:firstLine="711"/>
        <w:jc w:val="center"/>
        <w:rPr>
          <w:b/>
        </w:rPr>
      </w:pPr>
    </w:p>
    <w:p w:rsidR="00E272A7" w:rsidRPr="00A20036" w:rsidRDefault="00E272A7" w:rsidP="00E272A7">
      <w:pPr>
        <w:ind w:firstLine="708"/>
      </w:pPr>
      <w:proofErr w:type="gramStart"/>
      <w:r w:rsidRPr="00A20036">
        <w:t xml:space="preserve">Муниципальная программа </w:t>
      </w:r>
      <w:r>
        <w:t xml:space="preserve">Полтавского сельского поселения </w:t>
      </w:r>
      <w:r w:rsidRPr="00A20036">
        <w:t xml:space="preserve">Красноармейского района </w:t>
      </w:r>
      <w:r w:rsidRPr="005E41DC">
        <w:t>«Развитие сель</w:t>
      </w:r>
      <w:r>
        <w:t xml:space="preserve">ского хозяйства и регулирование </w:t>
      </w:r>
      <w:r w:rsidRPr="005E41DC">
        <w:t>рынков сельскохозяйственной продукции,</w:t>
      </w:r>
      <w:r>
        <w:t xml:space="preserve"> </w:t>
      </w:r>
      <w:r w:rsidRPr="005E41DC">
        <w:t>сырья и продовольствия»</w:t>
      </w:r>
      <w:r>
        <w:t xml:space="preserve"> </w:t>
      </w:r>
      <w:r w:rsidRPr="00A20036">
        <w:t>утверждена постановлением администрации Полтавского сельского поселения Красноармейского района от 22 октября 2014 года № 88</w:t>
      </w:r>
      <w:r>
        <w:t>7</w:t>
      </w:r>
      <w:r w:rsidRPr="00A20036">
        <w:t xml:space="preserve"> «Об утверждении муниципальной программы Полтавского сельского поселения Красноармейского района «Развитие сельского хозяйства и регулирование рынков сельскохозяйственной продукции, сырья и продовольствия» (в редакции от </w:t>
      </w:r>
      <w:r>
        <w:t>21</w:t>
      </w:r>
      <w:r w:rsidRPr="00A20036">
        <w:t xml:space="preserve"> </w:t>
      </w:r>
      <w:r>
        <w:t>февраля</w:t>
      </w:r>
      <w:r w:rsidRPr="00A20036">
        <w:t xml:space="preserve"> 201</w:t>
      </w:r>
      <w:r>
        <w:t>9</w:t>
      </w:r>
      <w:r w:rsidRPr="00A20036">
        <w:t xml:space="preserve"> года постановление</w:t>
      </w:r>
      <w:proofErr w:type="gramEnd"/>
      <w:r>
        <w:t xml:space="preserve"> </w:t>
      </w:r>
      <w:r w:rsidRPr="00A20036">
        <w:t xml:space="preserve">№ </w:t>
      </w:r>
      <w:r>
        <w:t>46</w:t>
      </w:r>
      <w:r w:rsidRPr="00A20036">
        <w:t>).</w:t>
      </w:r>
    </w:p>
    <w:p w:rsidR="00E272A7" w:rsidRPr="00A20036" w:rsidRDefault="00E272A7" w:rsidP="00E272A7">
      <w:pPr>
        <w:ind w:firstLine="708"/>
      </w:pPr>
      <w:r w:rsidRPr="00A20036">
        <w:t xml:space="preserve">Координатором Муниципальной программы является </w:t>
      </w:r>
      <w:r>
        <w:t>отдел ЖКХ и благоустройства администрации</w:t>
      </w:r>
      <w:r w:rsidRPr="00A20036">
        <w:t xml:space="preserve"> Полтавского сельского поселения Красноармейского района.</w:t>
      </w:r>
    </w:p>
    <w:p w:rsidR="00E272A7" w:rsidRDefault="00E272A7" w:rsidP="00E272A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E64DCB">
        <w:rPr>
          <w:rFonts w:ascii="Times New Roman" w:hAnsi="Times New Roman" w:cs="Times New Roman"/>
          <w:bCs/>
          <w:sz w:val="28"/>
          <w:szCs w:val="28"/>
        </w:rPr>
        <w:t xml:space="preserve">Целью муниципальной политики в рамках реализации Муниципальной программы является </w:t>
      </w:r>
      <w:r w:rsidRPr="00C34C6C">
        <w:rPr>
          <w:rFonts w:ascii="Times New Roman" w:hAnsi="Times New Roman" w:cs="Times New Roman"/>
          <w:sz w:val="28"/>
          <w:szCs w:val="28"/>
        </w:rPr>
        <w:t>устойчивое развитие сельских территорий; улучшение и стабилизация эпизоотической ситуации на территории Полтавского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34C6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272A7" w:rsidRPr="00A20036" w:rsidRDefault="00E272A7" w:rsidP="00E272A7">
      <w:pPr>
        <w:pStyle w:val="ConsPlusNormal"/>
        <w:ind w:firstLine="540"/>
        <w:jc w:val="both"/>
        <w:rPr>
          <w:sz w:val="28"/>
          <w:szCs w:val="28"/>
        </w:rPr>
      </w:pPr>
      <w:r w:rsidRPr="00C34C6C">
        <w:rPr>
          <w:rFonts w:ascii="Times New Roman" w:hAnsi="Times New Roman" w:cs="Times New Roman"/>
          <w:bCs/>
          <w:sz w:val="28"/>
          <w:szCs w:val="28"/>
        </w:rPr>
        <w:t>Для достижения указанной цели в результате реализации Муниципальной программы предполагается решение следующих задач:</w:t>
      </w:r>
      <w:r w:rsidRPr="00A20036">
        <w:rPr>
          <w:bCs/>
          <w:sz w:val="28"/>
          <w:szCs w:val="28"/>
        </w:rPr>
        <w:t xml:space="preserve"> </w:t>
      </w:r>
    </w:p>
    <w:p w:rsidR="00E272A7" w:rsidRDefault="00E272A7" w:rsidP="00E272A7">
      <w:r>
        <w:t xml:space="preserve">- </w:t>
      </w:r>
      <w:r w:rsidRPr="0052709A">
        <w:t>содействие улучшению жили</w:t>
      </w:r>
      <w:r>
        <w:t>щных условий сельского населения</w:t>
      </w:r>
    </w:p>
    <w:p w:rsidR="00E272A7" w:rsidRDefault="00E272A7" w:rsidP="00E272A7">
      <w:r>
        <w:t xml:space="preserve">-  </w:t>
      </w:r>
      <w:r w:rsidRPr="0052709A">
        <w:t>развитие социальной и инженерной инфраструктуры</w:t>
      </w:r>
      <w:r>
        <w:t>;</w:t>
      </w:r>
    </w:p>
    <w:p w:rsidR="00E272A7" w:rsidRPr="00D77E61" w:rsidRDefault="00E272A7" w:rsidP="00E272A7">
      <w:r w:rsidRPr="00D77E61">
        <w:t xml:space="preserve">В </w:t>
      </w:r>
      <w:r w:rsidR="00CD3177">
        <w:t>2019</w:t>
      </w:r>
      <w:r w:rsidRPr="00D77E61">
        <w:t xml:space="preserve"> году на реализацию мероприятий Муниципальной программы были предусмотрены финансовые средства в объеме </w:t>
      </w:r>
      <w:r w:rsidR="00CD3177">
        <w:t>110,3</w:t>
      </w:r>
      <w:r w:rsidRPr="00D77E61">
        <w:t xml:space="preserve"> тыс. руб</w:t>
      </w:r>
      <w:r w:rsidR="00CD3177">
        <w:t xml:space="preserve">. </w:t>
      </w:r>
      <w:r w:rsidRPr="00D77E61">
        <w:t>местного бюджета</w:t>
      </w:r>
      <w:r w:rsidR="00CD3177">
        <w:t>.</w:t>
      </w:r>
    </w:p>
    <w:p w:rsidR="00E272A7" w:rsidRPr="00CD3177" w:rsidRDefault="00E272A7" w:rsidP="00CD3177">
      <w:pPr>
        <w:ind w:firstLine="708"/>
        <w:rPr>
          <w:bCs w:val="0"/>
        </w:rPr>
      </w:pPr>
      <w:r w:rsidRPr="00D77E61">
        <w:rPr>
          <w:bCs w:val="0"/>
        </w:rPr>
        <w:t xml:space="preserve">Фактические расходы местного бюджета на реализацию </w:t>
      </w:r>
      <w:r w:rsidRPr="00D77E61">
        <w:t>Муниципальной программы</w:t>
      </w:r>
      <w:r w:rsidRPr="00D77E61">
        <w:rPr>
          <w:bCs w:val="0"/>
        </w:rPr>
        <w:t xml:space="preserve"> составили </w:t>
      </w:r>
      <w:r w:rsidR="00CD3177">
        <w:rPr>
          <w:bCs w:val="0"/>
        </w:rPr>
        <w:t>109,8</w:t>
      </w:r>
      <w:r w:rsidRPr="00D77E61">
        <w:rPr>
          <w:bCs w:val="0"/>
        </w:rPr>
        <w:t xml:space="preserve"> тыс. руб. – </w:t>
      </w:r>
      <w:r w:rsidR="00CD3177">
        <w:rPr>
          <w:bCs w:val="0"/>
        </w:rPr>
        <w:t xml:space="preserve">99,5 </w:t>
      </w:r>
      <w:r w:rsidRPr="00D77E61">
        <w:rPr>
          <w:bCs w:val="0"/>
        </w:rPr>
        <w:t>% от годовых бюджетных назначений.</w:t>
      </w:r>
    </w:p>
    <w:p w:rsidR="00E272A7" w:rsidRPr="00A20036" w:rsidRDefault="00E272A7" w:rsidP="00E272A7">
      <w:r w:rsidRPr="00A20036">
        <w:t xml:space="preserve">Муниципальной программой предусмотрено выполнение </w:t>
      </w:r>
      <w:r>
        <w:t>трех</w:t>
      </w:r>
      <w:r w:rsidRPr="00A20036">
        <w:t xml:space="preserve"> целевых показателей:</w:t>
      </w:r>
    </w:p>
    <w:p w:rsidR="00E272A7" w:rsidRPr="00744D9E" w:rsidRDefault="00E272A7" w:rsidP="00E272A7">
      <w:r w:rsidRPr="00744D9E">
        <w:t>- Ввод в действие распределительных газовых сетей</w:t>
      </w:r>
    </w:p>
    <w:p w:rsidR="00E272A7" w:rsidRPr="00744D9E" w:rsidRDefault="00E272A7" w:rsidP="00E272A7">
      <w:r w:rsidRPr="00744D9E">
        <w:t>- уровень газификации домов (квартир)</w:t>
      </w:r>
    </w:p>
    <w:p w:rsidR="00E272A7" w:rsidRDefault="00E272A7" w:rsidP="00E27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44D9E">
        <w:t xml:space="preserve">- </w:t>
      </w:r>
      <w:proofErr w:type="spellStart"/>
      <w:r w:rsidRPr="00744D9E">
        <w:t>Противокамориная</w:t>
      </w:r>
      <w:proofErr w:type="spellEnd"/>
      <w:r w:rsidRPr="00744D9E">
        <w:t xml:space="preserve"> и противоклещевая обработка 6500 м</w:t>
      </w:r>
      <w:proofErr w:type="gramStart"/>
      <w:r w:rsidRPr="00744D9E">
        <w:t>2</w:t>
      </w:r>
      <w:proofErr w:type="gramEnd"/>
    </w:p>
    <w:p w:rsidR="00CD3177" w:rsidRDefault="00CD3177" w:rsidP="00E272A7"/>
    <w:p w:rsidR="00CD3177" w:rsidRDefault="00CD3177" w:rsidP="00CD3177">
      <w:pPr>
        <w:jc w:val="center"/>
      </w:pPr>
      <w:r w:rsidRPr="00BE3605">
        <w:lastRenderedPageBreak/>
        <w:t xml:space="preserve">О ходе </w:t>
      </w:r>
      <w:r>
        <w:t xml:space="preserve">реализации подпрограммы «Обеспечение </w:t>
      </w:r>
      <w:proofErr w:type="spellStart"/>
      <w:r>
        <w:t>эпиозоотического</w:t>
      </w:r>
      <w:proofErr w:type="spellEnd"/>
      <w:r>
        <w:t>, ветеринарно-санитарного благополучия</w:t>
      </w:r>
      <w:r w:rsidRPr="00BE3605">
        <w:t>»</w:t>
      </w:r>
    </w:p>
    <w:p w:rsidR="00CD3177" w:rsidRDefault="00CD3177" w:rsidP="00E272A7">
      <w:pPr>
        <w:rPr>
          <w:bCs w:val="0"/>
        </w:rPr>
      </w:pPr>
    </w:p>
    <w:p w:rsidR="00CD3177" w:rsidRDefault="00CD3177" w:rsidP="00E272A7">
      <w:r w:rsidRPr="00A85152">
        <w:t>Координатор</w:t>
      </w:r>
      <w:r>
        <w:t>ом</w:t>
      </w:r>
      <w:r w:rsidRPr="00A85152">
        <w:t xml:space="preserve"> муниципальной </w:t>
      </w:r>
      <w:r>
        <w:t>под</w:t>
      </w:r>
      <w:r w:rsidRPr="00A85152">
        <w:t>пр</w:t>
      </w:r>
      <w:r w:rsidRPr="00A85152">
        <w:t>о</w:t>
      </w:r>
      <w:r w:rsidRPr="00A85152">
        <w:t>граммы</w:t>
      </w:r>
      <w:r>
        <w:t xml:space="preserve"> является </w:t>
      </w:r>
      <w:r w:rsidRPr="00A85152">
        <w:t>главный специалист по вопросам пожарной безопасности, потребительской сферы и ЛПХ администраци</w:t>
      </w:r>
      <w:r>
        <w:t>и</w:t>
      </w:r>
      <w:r w:rsidRPr="00A85152">
        <w:t xml:space="preserve"> Полтавского сельского посел</w:t>
      </w:r>
      <w:r w:rsidRPr="00A85152">
        <w:t>е</w:t>
      </w:r>
      <w:r w:rsidRPr="00A85152">
        <w:t>ния</w:t>
      </w:r>
      <w:r>
        <w:t xml:space="preserve">. </w:t>
      </w:r>
    </w:p>
    <w:p w:rsidR="00CD3177" w:rsidRDefault="00CD3177" w:rsidP="00E272A7">
      <w:r>
        <w:t xml:space="preserve">Объем бюджетного финансирования подпрограммы в 2019 г. </w:t>
      </w:r>
      <w:r w:rsidR="003E556D">
        <w:t xml:space="preserve">был предусмотрен в сумме 110,3 тыс. руб. за счет средств местного бюджета. За отчетный год кассовые расходы главного распорядителя бюджетных средств составили 109,8 тыс. руб. или 99,5 %. </w:t>
      </w:r>
    </w:p>
    <w:p w:rsidR="003E556D" w:rsidRDefault="003E556D" w:rsidP="00E272A7">
      <w:pPr>
        <w:rPr>
          <w:bCs w:val="0"/>
        </w:rPr>
      </w:pPr>
      <w:r>
        <w:rPr>
          <w:bCs w:val="0"/>
        </w:rPr>
        <w:t xml:space="preserve">Перечень основных мероприятий муниципальной подпрограммы: </w:t>
      </w:r>
    </w:p>
    <w:p w:rsidR="003E556D" w:rsidRDefault="003E556D" w:rsidP="00E272A7">
      <w:r>
        <w:rPr>
          <w:bCs w:val="0"/>
        </w:rPr>
        <w:t xml:space="preserve">1. </w:t>
      </w:r>
      <w:r w:rsidRPr="001E6D8E">
        <w:t>Проведение д</w:t>
      </w:r>
      <w:r w:rsidRPr="001E6D8E">
        <w:t>е</w:t>
      </w:r>
      <w:r w:rsidRPr="001E6D8E">
        <w:t>зинсекционных обработок</w:t>
      </w:r>
      <w:r>
        <w:t xml:space="preserve">; </w:t>
      </w:r>
    </w:p>
    <w:p w:rsidR="003E556D" w:rsidRDefault="003E556D" w:rsidP="00E272A7">
      <w:r>
        <w:t>2. Ветеринарные у</w:t>
      </w:r>
      <w:r>
        <w:t>с</w:t>
      </w:r>
      <w:r>
        <w:t xml:space="preserve">луги; </w:t>
      </w:r>
    </w:p>
    <w:p w:rsidR="00916FAD" w:rsidRDefault="003E556D" w:rsidP="00916FAD">
      <w:r>
        <w:t>3. Утилизация биологических отх</w:t>
      </w:r>
      <w:r>
        <w:t>о</w:t>
      </w:r>
      <w:r>
        <w:t xml:space="preserve">дов. </w:t>
      </w:r>
    </w:p>
    <w:p w:rsidR="003E556D" w:rsidRDefault="003E556D" w:rsidP="003E556D">
      <w:r>
        <w:rPr>
          <w:bCs w:val="0"/>
        </w:rPr>
        <w:t xml:space="preserve"> </w:t>
      </w:r>
      <w:r>
        <w:t>По итогам реализации муниципальной программы в 2019</w:t>
      </w:r>
      <w:r w:rsidR="00916FAD">
        <w:t xml:space="preserve"> году </w:t>
      </w:r>
      <w:r w:rsidRPr="00B80467">
        <w:t xml:space="preserve">считаем целесообразным </w:t>
      </w:r>
      <w:proofErr w:type="gramStart"/>
      <w:r w:rsidRPr="00B80467">
        <w:t>признать</w:t>
      </w:r>
      <w:proofErr w:type="gramEnd"/>
      <w:r w:rsidRPr="00B80467">
        <w:t xml:space="preserve"> выполнение </w:t>
      </w:r>
      <w:r w:rsidRPr="00B80467">
        <w:rPr>
          <w:bCs w:val="0"/>
        </w:rPr>
        <w:t xml:space="preserve">муниципальной программы Полтавского сельского поселения Красноармейского района </w:t>
      </w:r>
      <w:r w:rsidRPr="00DA6CA3">
        <w:t>«</w:t>
      </w:r>
      <w:r w:rsidRPr="005E41DC">
        <w:t>Развитие сель</w:t>
      </w:r>
      <w:r>
        <w:t xml:space="preserve">ского хозяйства и регулирование </w:t>
      </w:r>
      <w:r w:rsidRPr="005E41DC">
        <w:t>рынков сельскохозяйственной продукции,</w:t>
      </w:r>
      <w:r>
        <w:t xml:space="preserve"> </w:t>
      </w:r>
      <w:r w:rsidRPr="005E41DC">
        <w:t>сырья и продовольствия</w:t>
      </w:r>
      <w:r w:rsidRPr="00DA6CA3">
        <w:t>»</w:t>
      </w:r>
      <w:r w:rsidRPr="00B80467">
        <w:t xml:space="preserve"> в 201</w:t>
      </w:r>
      <w:r w:rsidR="00916FAD">
        <w:t>9</w:t>
      </w:r>
      <w:r w:rsidRPr="00B80467">
        <w:t xml:space="preserve"> году удовлетворительным </w:t>
      </w:r>
      <w:r w:rsidR="00916FAD">
        <w:t>и продолжить ее реализацию в 2020</w:t>
      </w:r>
      <w:r w:rsidRPr="00B80467">
        <w:t xml:space="preserve"> году.</w:t>
      </w:r>
    </w:p>
    <w:p w:rsidR="00E272A7" w:rsidRDefault="00E272A7" w:rsidP="00916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 w:val="0"/>
        </w:rPr>
      </w:pPr>
    </w:p>
    <w:p w:rsidR="00E272A7" w:rsidRDefault="00BB2CB4" w:rsidP="00E272A7">
      <w:pPr>
        <w:jc w:val="center"/>
        <w:rPr>
          <w:b/>
        </w:rPr>
      </w:pPr>
      <w:r w:rsidRPr="00916FAD">
        <w:rPr>
          <w:b/>
          <w:bCs w:val="0"/>
          <w:color w:val="26282F"/>
        </w:rPr>
        <w:t>12</w:t>
      </w:r>
      <w:r w:rsidR="00E272A7" w:rsidRPr="00916FAD">
        <w:rPr>
          <w:b/>
          <w:bCs w:val="0"/>
          <w:color w:val="26282F"/>
        </w:rPr>
        <w:t xml:space="preserve">. Оценка эффективности реализации </w:t>
      </w:r>
      <w:r w:rsidR="00E272A7" w:rsidRPr="00916FAD">
        <w:rPr>
          <w:b/>
          <w:color w:val="26282F"/>
        </w:rPr>
        <w:t>муниципальной программы Полтавского сельского поселения Красноармейского района</w:t>
      </w:r>
      <w:r w:rsidR="00E272A7" w:rsidRPr="00916FAD">
        <w:rPr>
          <w:b/>
        </w:rPr>
        <w:t xml:space="preserve"> «Развитие жилищно-коммунального хозяйства»</w:t>
      </w:r>
      <w:r w:rsidR="00E272A7" w:rsidRPr="00A20036">
        <w:rPr>
          <w:b/>
        </w:rPr>
        <w:t xml:space="preserve"> </w:t>
      </w:r>
    </w:p>
    <w:p w:rsidR="00E272A7" w:rsidRDefault="00E272A7" w:rsidP="00E272A7">
      <w:pPr>
        <w:jc w:val="center"/>
        <w:rPr>
          <w:b/>
        </w:rPr>
      </w:pPr>
    </w:p>
    <w:p w:rsidR="00E272A7" w:rsidRPr="00913FDA" w:rsidRDefault="00E272A7" w:rsidP="00E272A7">
      <w:pPr>
        <w:ind w:firstLine="708"/>
        <w:rPr>
          <w:color w:val="FF0000"/>
        </w:rPr>
      </w:pPr>
      <w:r w:rsidRPr="00A20036">
        <w:t xml:space="preserve">Муниципальная программа Полтавского сельского поселения Красноармейского района </w:t>
      </w:r>
      <w:r w:rsidRPr="00E64DCB">
        <w:t xml:space="preserve">«Развитие жилищно-коммунального хозяйства»  </w:t>
      </w:r>
      <w:r w:rsidRPr="00A20036">
        <w:t>(далее – Муниципальная программа) утверждена постановлением администрации Полтавского сельского поселения Красноармейского района от 22 октября 2014 года № 88</w:t>
      </w:r>
      <w:r>
        <w:t>4</w:t>
      </w:r>
      <w:r w:rsidRPr="00A20036">
        <w:t xml:space="preserve"> «Об утверждении муниципальной программы Полтавского сельского поселения Красноармейского района </w:t>
      </w:r>
      <w:r w:rsidRPr="00E64DCB">
        <w:t>«Развитие жилищно-коммунального хозяйства»</w:t>
      </w:r>
      <w:r w:rsidRPr="00A20036">
        <w:t xml:space="preserve"> (в редакции </w:t>
      </w:r>
      <w:r w:rsidRPr="001C1F48">
        <w:t>от 21 февраля 2019 года постановление № 45).</w:t>
      </w:r>
    </w:p>
    <w:p w:rsidR="00E272A7" w:rsidRPr="00A20036" w:rsidRDefault="00E272A7" w:rsidP="00E272A7">
      <w:pPr>
        <w:ind w:firstLine="708"/>
      </w:pPr>
      <w:r w:rsidRPr="00A20036">
        <w:t>Координатором Муниципальной программы является администрация Полтавского сельского поселения Красноармейского района.</w:t>
      </w:r>
    </w:p>
    <w:p w:rsidR="00E272A7" w:rsidRPr="00E64DCB" w:rsidRDefault="00E272A7" w:rsidP="00E272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DCB">
        <w:rPr>
          <w:rFonts w:ascii="Times New Roman" w:hAnsi="Times New Roman" w:cs="Times New Roman"/>
          <w:bCs/>
          <w:sz w:val="28"/>
          <w:szCs w:val="28"/>
        </w:rPr>
        <w:t xml:space="preserve">Целью муниципальной политики в рамках реализации Муниципальной программы является </w:t>
      </w:r>
      <w:r w:rsidRPr="00E64DCB">
        <w:rPr>
          <w:rFonts w:ascii="Times New Roman" w:hAnsi="Times New Roman" w:cs="Times New Roman"/>
          <w:sz w:val="28"/>
          <w:szCs w:val="28"/>
        </w:rPr>
        <w:t>развитие систем водоснабжения населенных пунктов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64DCB">
        <w:rPr>
          <w:rFonts w:ascii="Times New Roman" w:hAnsi="Times New Roman" w:cs="Times New Roman"/>
          <w:sz w:val="28"/>
          <w:szCs w:val="28"/>
        </w:rPr>
        <w:t>проведение комплекса мероприятий по модернизации, строительству, реконструкции и ремонту объектов водоснабжения</w:t>
      </w:r>
      <w:r>
        <w:rPr>
          <w:rFonts w:ascii="Times New Roman" w:hAnsi="Times New Roman" w:cs="Times New Roman"/>
          <w:sz w:val="28"/>
          <w:szCs w:val="28"/>
        </w:rPr>
        <w:t>, обеспечив б</w:t>
      </w:r>
      <w:r w:rsidRPr="00E64DCB">
        <w:rPr>
          <w:rFonts w:ascii="Times New Roman" w:hAnsi="Times New Roman" w:cs="Times New Roman"/>
          <w:sz w:val="28"/>
          <w:szCs w:val="28"/>
        </w:rPr>
        <w:t>есперебойное, гарантированное удовлетворение потребности населения Полтавского сельского поселения в питьевой воде, безопасном водоотведении, сохранении водных объектов и окру</w:t>
      </w:r>
      <w:r>
        <w:rPr>
          <w:rFonts w:ascii="Times New Roman" w:hAnsi="Times New Roman" w:cs="Times New Roman"/>
          <w:sz w:val="28"/>
          <w:szCs w:val="28"/>
        </w:rPr>
        <w:t xml:space="preserve">жающей среды. </w:t>
      </w:r>
      <w:r w:rsidRPr="00E64DCB">
        <w:rPr>
          <w:rFonts w:ascii="Times New Roman" w:hAnsi="Times New Roman" w:cs="Times New Roman"/>
          <w:sz w:val="28"/>
          <w:szCs w:val="28"/>
        </w:rPr>
        <w:t xml:space="preserve">Повышением уровня жизни населения, проживающего в Полтавском сельском поселении Красноармейского района, в том числе развитие </w:t>
      </w:r>
      <w:r w:rsidRPr="00E64DCB">
        <w:rPr>
          <w:rFonts w:ascii="Times New Roman" w:hAnsi="Times New Roman" w:cs="Times New Roman"/>
          <w:sz w:val="28"/>
          <w:szCs w:val="28"/>
        </w:rPr>
        <w:lastRenderedPageBreak/>
        <w:t>поселения, как районного центра станицы Полтавской  посредством развития общественной инфраструктуры</w:t>
      </w:r>
    </w:p>
    <w:p w:rsidR="00E272A7" w:rsidRPr="00A20036" w:rsidRDefault="00E272A7" w:rsidP="00E272A7">
      <w:pPr>
        <w:ind w:firstLine="708"/>
      </w:pPr>
      <w:r w:rsidRPr="00A20036">
        <w:t xml:space="preserve">Для достижения указанной цели в результате реализации Муниципальной программы предполагается решение следующих задач: </w:t>
      </w:r>
    </w:p>
    <w:p w:rsidR="00E272A7" w:rsidRPr="007C4D40" w:rsidRDefault="00E272A7" w:rsidP="00E272A7">
      <w:r>
        <w:t xml:space="preserve">- </w:t>
      </w:r>
      <w:r w:rsidRPr="007C4D40">
        <w:t>проведение комплекса мероприятий по модернизации, строительству, реконструкции и ремонту объектов водоснабжения</w:t>
      </w:r>
      <w:r>
        <w:t>;</w:t>
      </w:r>
    </w:p>
    <w:p w:rsidR="00E272A7" w:rsidRPr="00A20036" w:rsidRDefault="00E272A7" w:rsidP="00E272A7">
      <w:pPr>
        <w:ind w:left="708" w:firstLine="42"/>
        <w:rPr>
          <w:bCs w:val="0"/>
        </w:rPr>
      </w:pPr>
      <w:r>
        <w:t xml:space="preserve">- </w:t>
      </w:r>
      <w:r w:rsidRPr="0052709A">
        <w:t>содействие улучшению жилищных условий сельского населения</w:t>
      </w:r>
      <w:r>
        <w:t>,</w:t>
      </w:r>
      <w:r w:rsidRPr="0052709A">
        <w:t xml:space="preserve"> </w:t>
      </w:r>
      <w:r>
        <w:t xml:space="preserve">               -  </w:t>
      </w:r>
      <w:r w:rsidRPr="0052709A">
        <w:t>развитие социальной и инженерной инфраструктуры</w:t>
      </w:r>
      <w:r>
        <w:t>.</w:t>
      </w:r>
    </w:p>
    <w:p w:rsidR="00E272A7" w:rsidRPr="001C1F48" w:rsidRDefault="00E272A7" w:rsidP="00E272A7">
      <w:pPr>
        <w:ind w:firstLine="708"/>
        <w:rPr>
          <w:bCs w:val="0"/>
        </w:rPr>
      </w:pPr>
      <w:r>
        <w:t>Из средств местного бюджета на реализацию данно</w:t>
      </w:r>
      <w:r w:rsidR="00916FAD">
        <w:t>й муниципальной программы в 2019 году было выделено 1247,0</w:t>
      </w:r>
      <w:r>
        <w:t xml:space="preserve"> тыс. руб., ф</w:t>
      </w:r>
      <w:r w:rsidRPr="00A20036">
        <w:t xml:space="preserve">актические расходы на реализацию МП составили </w:t>
      </w:r>
      <w:r w:rsidR="00916FAD">
        <w:t>1247,0  тыс. руб., что составляет 100</w:t>
      </w:r>
      <w:r>
        <w:t>%.</w:t>
      </w:r>
    </w:p>
    <w:p w:rsidR="00E272A7" w:rsidRDefault="00E272A7" w:rsidP="00E272A7">
      <w:r w:rsidRPr="00A20036">
        <w:t xml:space="preserve">Муниципальной программой предусмотрено выполнение </w:t>
      </w:r>
      <w:r w:rsidR="00916FAD">
        <w:t>шести</w:t>
      </w:r>
      <w:r w:rsidRPr="00A20036">
        <w:t xml:space="preserve"> целевых показателей:</w:t>
      </w:r>
    </w:p>
    <w:p w:rsidR="00916FAD" w:rsidRPr="007C4D40" w:rsidRDefault="00916FAD" w:rsidP="00916FAD">
      <w:pPr>
        <w:widowControl w:val="0"/>
        <w:autoSpaceDE w:val="0"/>
        <w:autoSpaceDN w:val="0"/>
        <w:adjustRightInd w:val="0"/>
      </w:pPr>
      <w:r>
        <w:t>-мероприятия</w:t>
      </w:r>
      <w:r w:rsidRPr="007C4D40">
        <w:t xml:space="preserve"> по модернизации, строительству, реконструкции и ремонту объектов водоснабж</w:t>
      </w:r>
      <w:r w:rsidRPr="007C4D40">
        <w:t>е</w:t>
      </w:r>
      <w:r w:rsidRPr="007C4D40">
        <w:t>ния</w:t>
      </w:r>
      <w:r>
        <w:t>;</w:t>
      </w:r>
    </w:p>
    <w:p w:rsidR="00916FAD" w:rsidRDefault="00916FAD" w:rsidP="00916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-в</w:t>
      </w:r>
      <w:r w:rsidRPr="00716C3A">
        <w:t xml:space="preserve">вод в действие </w:t>
      </w:r>
      <w:r>
        <w:t>водоснабжения</w:t>
      </w:r>
      <w:r w:rsidRPr="00716C3A">
        <w:t>;</w:t>
      </w:r>
    </w:p>
    <w:p w:rsidR="00916FAD" w:rsidRDefault="00916FAD" w:rsidP="00916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-увеличения </w:t>
      </w:r>
      <w:r w:rsidRPr="007C4D40">
        <w:t>уров</w:t>
      </w:r>
      <w:r>
        <w:t>ня</w:t>
      </w:r>
      <w:r w:rsidRPr="007C4D40">
        <w:t xml:space="preserve"> водоснабжения домов (ква</w:t>
      </w:r>
      <w:r w:rsidRPr="007C4D40">
        <w:t>р</w:t>
      </w:r>
      <w:r w:rsidRPr="007C4D40">
        <w:t>тир)</w:t>
      </w:r>
      <w:r>
        <w:t>.</w:t>
      </w:r>
    </w:p>
    <w:p w:rsidR="00916FAD" w:rsidRPr="00BE7A8A" w:rsidRDefault="00916FAD" w:rsidP="0044614E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-к</w:t>
      </w:r>
      <w:r w:rsidRPr="00F00758">
        <w:t>оличество благоустроенных дворовых территорий и проездов к дворовым террит</w:t>
      </w:r>
      <w:r w:rsidRPr="00F00758">
        <w:t>о</w:t>
      </w:r>
      <w:r w:rsidRPr="00F00758">
        <w:t>риям с проведением комплекса строительных и ремонтных работ</w:t>
      </w:r>
      <w:r w:rsidRPr="0044614E">
        <w:t>;</w:t>
      </w:r>
    </w:p>
    <w:p w:rsidR="00916FAD" w:rsidRDefault="00916FAD" w:rsidP="00916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E7A8A">
        <w:t>-количество благоустроенных обществе</w:t>
      </w:r>
      <w:r w:rsidRPr="00BE7A8A">
        <w:t>н</w:t>
      </w:r>
      <w:r w:rsidRPr="00BE7A8A">
        <w:t>ных территорий с проведением комплекса</w:t>
      </w:r>
      <w:r w:rsidRPr="00F00758">
        <w:t xml:space="preserve"> строительных и ремонтных работ</w:t>
      </w:r>
      <w:r>
        <w:t>;</w:t>
      </w:r>
    </w:p>
    <w:p w:rsidR="00916FAD" w:rsidRDefault="00916FAD" w:rsidP="00916FAD">
      <w:r>
        <w:t>-в</w:t>
      </w:r>
      <w:r w:rsidRPr="00066C3A">
        <w:t>овлеченность заинтересованных граждан, организаций в реализацию мероприятий по благоустройству территории населенного пункта.</w:t>
      </w:r>
    </w:p>
    <w:p w:rsidR="0044614E" w:rsidRDefault="00916FAD" w:rsidP="0044614E">
      <w:pPr>
        <w:widowControl w:val="0"/>
        <w:autoSpaceDE w:val="0"/>
        <w:autoSpaceDN w:val="0"/>
        <w:adjustRightInd w:val="0"/>
        <w:ind w:firstLine="540"/>
      </w:pPr>
      <w:r w:rsidRPr="009F48E2">
        <w:t>Цели и задачи муниципальной программы реализуются в рамках</w:t>
      </w:r>
      <w:r>
        <w:t xml:space="preserve"> подпрограммы «Развитие водоснабжения и теплоснабжения». </w:t>
      </w:r>
    </w:p>
    <w:p w:rsidR="0044614E" w:rsidRDefault="0044614E" w:rsidP="0044614E">
      <w:pPr>
        <w:widowControl w:val="0"/>
        <w:autoSpaceDE w:val="0"/>
        <w:autoSpaceDN w:val="0"/>
        <w:adjustRightInd w:val="0"/>
        <w:ind w:firstLine="540"/>
      </w:pPr>
      <w:r w:rsidRPr="00BB0AD9">
        <w:t>В результате реализации мероп</w:t>
      </w:r>
      <w:r>
        <w:t>риятий подпрограммы достигнуты следующие</w:t>
      </w:r>
      <w:r w:rsidRPr="00BB0AD9">
        <w:t xml:space="preserve"> резул</w:t>
      </w:r>
      <w:r w:rsidRPr="00BB0AD9">
        <w:t>ь</w:t>
      </w:r>
      <w:r>
        <w:t>таты</w:t>
      </w:r>
      <w:r w:rsidRPr="00BB0AD9">
        <w:t>:</w:t>
      </w:r>
    </w:p>
    <w:p w:rsidR="0044614E" w:rsidRPr="007C4D40" w:rsidRDefault="0044614E" w:rsidP="0044614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7C4D40">
        <w:rPr>
          <w:rFonts w:ascii="Times New Roman" w:hAnsi="Times New Roman" w:cs="Times New Roman"/>
          <w:sz w:val="28"/>
          <w:szCs w:val="28"/>
        </w:rPr>
        <w:t>развитие систем водоснабжения населенных пунктов Краснодарск</w:t>
      </w:r>
      <w:r w:rsidRPr="007C4D40">
        <w:rPr>
          <w:rFonts w:ascii="Times New Roman" w:hAnsi="Times New Roman" w:cs="Times New Roman"/>
          <w:sz w:val="28"/>
          <w:szCs w:val="28"/>
        </w:rPr>
        <w:t>о</w:t>
      </w:r>
      <w:r w:rsidRPr="007C4D40">
        <w:rPr>
          <w:rFonts w:ascii="Times New Roman" w:hAnsi="Times New Roman" w:cs="Times New Roman"/>
          <w:sz w:val="28"/>
          <w:szCs w:val="28"/>
        </w:rPr>
        <w:t>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614E" w:rsidRDefault="0044614E" w:rsidP="0044614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>
        <w:tab/>
        <w:t xml:space="preserve">- </w:t>
      </w:r>
      <w:r w:rsidRPr="007C4D40">
        <w:t>проведение комплекса мероприятий по модернизации, строительству, реконструкции и ремонту объектов водосна</w:t>
      </w:r>
      <w:r w:rsidRPr="007C4D40">
        <w:t>б</w:t>
      </w:r>
      <w:r w:rsidRPr="007C4D40">
        <w:t>жения</w:t>
      </w:r>
      <w:r>
        <w:t>;</w:t>
      </w:r>
    </w:p>
    <w:p w:rsidR="0044614E" w:rsidRPr="0015024A" w:rsidRDefault="0044614E" w:rsidP="0044614E">
      <w:pPr>
        <w:tabs>
          <w:tab w:val="left" w:pos="567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  <w:r>
        <w:t>-</w:t>
      </w:r>
      <w:r w:rsidRPr="0015024A">
        <w:t>бесперебойное, гарантированное удовлетворение потребности населения По</w:t>
      </w:r>
      <w:r w:rsidRPr="0015024A">
        <w:t>л</w:t>
      </w:r>
      <w:r w:rsidRPr="0015024A">
        <w:t>тавского сельского поселения в питьевой воде, безопасном водоотведении, сохранении водных объектов и окр</w:t>
      </w:r>
      <w:r w:rsidRPr="0015024A">
        <w:t>у</w:t>
      </w:r>
      <w:r w:rsidRPr="0015024A">
        <w:t>жающей среды;</w:t>
      </w:r>
    </w:p>
    <w:p w:rsidR="00916FAD" w:rsidRPr="00A20036" w:rsidRDefault="0044614E" w:rsidP="0044614E">
      <w:pPr>
        <w:widowControl w:val="0"/>
        <w:autoSpaceDE w:val="0"/>
        <w:autoSpaceDN w:val="0"/>
        <w:adjustRightInd w:val="0"/>
        <w:ind w:firstLine="567"/>
      </w:pPr>
      <w:r>
        <w:t>- п</w:t>
      </w:r>
      <w:r w:rsidRPr="00D146B1">
        <w:t xml:space="preserve">овышение уровня жизни населения, проживающего в </w:t>
      </w:r>
      <w:r>
        <w:t>Полтавском</w:t>
      </w:r>
      <w:r w:rsidRPr="00D146B1">
        <w:t xml:space="preserve"> сел</w:t>
      </w:r>
      <w:r w:rsidRPr="00D146B1">
        <w:t>ь</w:t>
      </w:r>
      <w:r w:rsidRPr="00D146B1">
        <w:t xml:space="preserve">ском поселении </w:t>
      </w:r>
      <w:r>
        <w:t>Красноармейского района</w:t>
      </w:r>
      <w:r w:rsidRPr="00D146B1">
        <w:t>, в том числе развитие поселения</w:t>
      </w:r>
      <w:r>
        <w:t>,</w:t>
      </w:r>
      <w:r w:rsidRPr="00D146B1">
        <w:t xml:space="preserve"> как районно</w:t>
      </w:r>
      <w:r>
        <w:t>го</w:t>
      </w:r>
      <w:r w:rsidRPr="00D146B1">
        <w:t xml:space="preserve"> </w:t>
      </w:r>
      <w:r>
        <w:t xml:space="preserve">центра станицы Полтавской </w:t>
      </w:r>
      <w:r w:rsidRPr="00D146B1">
        <w:t xml:space="preserve"> посредством</w:t>
      </w:r>
      <w:r>
        <w:t xml:space="preserve"> </w:t>
      </w:r>
      <w:r w:rsidRPr="00D146B1">
        <w:t>развития общественной и</w:t>
      </w:r>
      <w:r w:rsidRPr="00D146B1">
        <w:t>н</w:t>
      </w:r>
      <w:r w:rsidRPr="00D146B1">
        <w:t>фраструктуры</w:t>
      </w:r>
    </w:p>
    <w:p w:rsidR="00E272A7" w:rsidRPr="0044614E" w:rsidRDefault="00E272A7" w:rsidP="0044614E">
      <w:pPr>
        <w:rPr>
          <w:bCs w:val="0"/>
        </w:rPr>
      </w:pPr>
      <w:r w:rsidRPr="00A20036">
        <w:t xml:space="preserve">По итогам реализации Муниципальной </w:t>
      </w:r>
      <w:r w:rsidR="0044614E">
        <w:t>программы в 2019</w:t>
      </w:r>
      <w:r w:rsidRPr="00A20036">
        <w:t xml:space="preserve"> году уровень достижения показателей результативности выполнения подпрограммных мероприятий составил </w:t>
      </w:r>
      <w:r>
        <w:t>100</w:t>
      </w:r>
      <w:r w:rsidRPr="00A20036">
        <w:t xml:space="preserve">%. Эффективность реализации </w:t>
      </w:r>
      <w:r>
        <w:t>м</w:t>
      </w:r>
      <w:r w:rsidRPr="00A20036">
        <w:t xml:space="preserve">униципальной программы признана </w:t>
      </w:r>
      <w:r>
        <w:t>удовлетворительной,</w:t>
      </w:r>
      <w:r w:rsidRPr="004438D9">
        <w:t xml:space="preserve"> продолжить ее реализацию в </w:t>
      </w:r>
      <w:r w:rsidR="0044614E">
        <w:t xml:space="preserve">2020 </w:t>
      </w:r>
      <w:r w:rsidRPr="004438D9">
        <w:t>году</w:t>
      </w:r>
      <w:r w:rsidR="0044614E">
        <w:rPr>
          <w:bCs w:val="0"/>
        </w:rPr>
        <w:t>.</w:t>
      </w:r>
    </w:p>
    <w:p w:rsidR="00E272A7" w:rsidRPr="00BB2CB4" w:rsidRDefault="00E272A7" w:rsidP="00E272A7">
      <w:pPr>
        <w:jc w:val="center"/>
        <w:rPr>
          <w:rStyle w:val="blk3"/>
          <w:rFonts w:eastAsia="Calibri"/>
          <w:b/>
          <w:bCs w:val="0"/>
        </w:rPr>
      </w:pPr>
      <w:r w:rsidRPr="00BB2CB4">
        <w:rPr>
          <w:b/>
        </w:rPr>
        <w:lastRenderedPageBreak/>
        <w:t xml:space="preserve">13. </w:t>
      </w:r>
      <w:r w:rsidRPr="00BB2CB4">
        <w:rPr>
          <w:b/>
          <w:bCs w:val="0"/>
          <w:color w:val="26282F"/>
        </w:rPr>
        <w:t xml:space="preserve">Оценка эффективности реализации </w:t>
      </w:r>
      <w:r w:rsidRPr="00BB2CB4">
        <w:rPr>
          <w:b/>
          <w:color w:val="26282F"/>
        </w:rPr>
        <w:t>муниципальной программы Полтавского сельского поселения Красноармейского района</w:t>
      </w:r>
      <w:r w:rsidRPr="00BB2CB4">
        <w:rPr>
          <w:b/>
        </w:rPr>
        <w:t xml:space="preserve"> «</w:t>
      </w:r>
      <w:r w:rsidRPr="00BB2CB4">
        <w:rPr>
          <w:rStyle w:val="blk3"/>
          <w:rFonts w:eastAsia="Calibri"/>
          <w:b/>
          <w:bCs w:val="0"/>
        </w:rPr>
        <w:t>Сохранение, использование и популяризация</w:t>
      </w:r>
    </w:p>
    <w:p w:rsidR="00E272A7" w:rsidRDefault="00E272A7" w:rsidP="00E272A7">
      <w:pPr>
        <w:jc w:val="center"/>
        <w:rPr>
          <w:b/>
        </w:rPr>
      </w:pPr>
      <w:r w:rsidRPr="00BB2CB4">
        <w:rPr>
          <w:rStyle w:val="blk3"/>
          <w:rFonts w:eastAsia="Calibri"/>
          <w:b/>
          <w:bCs w:val="0"/>
        </w:rPr>
        <w:t xml:space="preserve"> объектов культуры, кинематографии и культурного наследия</w:t>
      </w:r>
      <w:r w:rsidRPr="00BB2CB4">
        <w:rPr>
          <w:b/>
        </w:rPr>
        <w:t>»</w:t>
      </w:r>
    </w:p>
    <w:p w:rsidR="00E272A7" w:rsidRDefault="00E272A7" w:rsidP="00E272A7">
      <w:pPr>
        <w:jc w:val="center"/>
        <w:rPr>
          <w:b/>
        </w:rPr>
      </w:pPr>
      <w:r w:rsidRPr="004231DB">
        <w:rPr>
          <w:b/>
        </w:rPr>
        <w:t xml:space="preserve"> </w:t>
      </w:r>
    </w:p>
    <w:p w:rsidR="00E272A7" w:rsidRPr="00223578" w:rsidRDefault="00E272A7" w:rsidP="00E272A7">
      <w:r w:rsidRPr="00223578">
        <w:t>Муниципальная программа (далее - МП) утверждена постановлением администрации Полтавского сельского поселения Красноармейского района от 24 февраля 2015 года № 167 «</w:t>
      </w:r>
      <w:r w:rsidRPr="00223578">
        <w:rPr>
          <w:bCs w:val="0"/>
        </w:rPr>
        <w:t xml:space="preserve">Об утверждении муниципальной программы Полтавского сельского поселения Красноармейского района </w:t>
      </w:r>
      <w:r w:rsidRPr="00223578">
        <w:t>"</w:t>
      </w:r>
      <w:r w:rsidRPr="00223578">
        <w:rPr>
          <w:rStyle w:val="blk3"/>
          <w:rFonts w:eastAsia="Calibri"/>
          <w:bCs w:val="0"/>
        </w:rPr>
        <w:t xml:space="preserve"> Сохранение, использование и популяризация объектов</w:t>
      </w:r>
      <w:r w:rsidRPr="00223578">
        <w:t xml:space="preserve"> </w:t>
      </w:r>
      <w:r w:rsidRPr="00223578">
        <w:rPr>
          <w:rStyle w:val="blk3"/>
          <w:rFonts w:eastAsia="Calibri"/>
        </w:rPr>
        <w:t>культуры, кинематографии и культурного наследия</w:t>
      </w:r>
      <w:r w:rsidRPr="00223578">
        <w:t xml:space="preserve">» (в редакции от </w:t>
      </w:r>
      <w:r>
        <w:t>31 декабря 2019</w:t>
      </w:r>
      <w:r w:rsidRPr="00223578">
        <w:t xml:space="preserve"> года постановление № </w:t>
      </w:r>
      <w:r>
        <w:t>364</w:t>
      </w:r>
      <w:r w:rsidRPr="00223578">
        <w:t>).</w:t>
      </w:r>
    </w:p>
    <w:p w:rsidR="00E272A7" w:rsidRPr="00223578" w:rsidRDefault="00E272A7" w:rsidP="00E272A7">
      <w:pPr>
        <w:rPr>
          <w:bCs w:val="0"/>
        </w:rPr>
      </w:pPr>
      <w:r w:rsidRPr="00223578">
        <w:rPr>
          <w:bCs w:val="0"/>
        </w:rPr>
        <w:t>Ответственным исполнителем МП является отдел по доходам и управлению муниципальным имуществом администрации Полтавского сельского поселения.</w:t>
      </w:r>
    </w:p>
    <w:p w:rsidR="00E272A7" w:rsidRPr="00223578" w:rsidRDefault="00E272A7" w:rsidP="00E272A7">
      <w:pPr>
        <w:rPr>
          <w:bCs w:val="0"/>
        </w:rPr>
      </w:pPr>
      <w:r w:rsidRPr="00223578">
        <w:rPr>
          <w:bCs w:val="0"/>
        </w:rPr>
        <w:t xml:space="preserve">Целью муниципальной политики в рамках реализации настоящей программы  является </w:t>
      </w:r>
      <w:r w:rsidRPr="00223578">
        <w:rPr>
          <w:rStyle w:val="blk3"/>
          <w:rFonts w:eastAsia="Calibri"/>
          <w:color w:val="000000"/>
        </w:rPr>
        <w:t>обеспечение прав граждан Полтавского сельского поселения Красноармейского района на доступ к культурным ценностям и участие в культурной жизни посредством вовлечения в культурный оборот объектов культуры, кинематографии и культурного наследия.</w:t>
      </w:r>
    </w:p>
    <w:p w:rsidR="00E272A7" w:rsidRPr="00223578" w:rsidRDefault="00E272A7" w:rsidP="00E272A7">
      <w:pPr>
        <w:rPr>
          <w:color w:val="000000"/>
        </w:rPr>
      </w:pPr>
      <w:r w:rsidRPr="00223578">
        <w:rPr>
          <w:bCs w:val="0"/>
        </w:rPr>
        <w:t xml:space="preserve">Для достижения указанной цели в результате реализации МП предполагается решение следующей задачи: </w:t>
      </w:r>
      <w:r w:rsidRPr="00223578">
        <w:rPr>
          <w:rStyle w:val="blk3"/>
          <w:rFonts w:eastAsia="Calibri"/>
          <w:color w:val="000000"/>
        </w:rPr>
        <w:t>выявление объектов, представляющих собой ценность с точки зрения истории, археологии, архитектуры, градостроительства и искусства</w:t>
      </w:r>
      <w:r w:rsidRPr="00223578">
        <w:rPr>
          <w:bCs w:val="0"/>
        </w:rPr>
        <w:t>;</w:t>
      </w:r>
      <w:r w:rsidRPr="00223578">
        <w:rPr>
          <w:color w:val="000000"/>
        </w:rPr>
        <w:t xml:space="preserve"> </w:t>
      </w:r>
      <w:r w:rsidRPr="00223578">
        <w:rPr>
          <w:rStyle w:val="blk3"/>
          <w:rFonts w:eastAsia="Calibri"/>
          <w:color w:val="000000"/>
        </w:rPr>
        <w:t>популяризация объектов культурного наследия;</w:t>
      </w:r>
      <w:r w:rsidRPr="00223578">
        <w:rPr>
          <w:color w:val="000000"/>
        </w:rPr>
        <w:t xml:space="preserve"> </w:t>
      </w:r>
      <w:r w:rsidRPr="00223578">
        <w:rPr>
          <w:rStyle w:val="blk3"/>
          <w:rFonts w:eastAsia="Calibri"/>
          <w:color w:val="000000"/>
        </w:rPr>
        <w:t>обеспечение сохранности объектов культурного наследия; содержание и ремонт памятников, расположенных на территории Полтавского сельского поселения.</w:t>
      </w:r>
    </w:p>
    <w:p w:rsidR="00E272A7" w:rsidRPr="00223578" w:rsidRDefault="00E272A7" w:rsidP="00E272A7">
      <w:pPr>
        <w:spacing w:before="60" w:after="60"/>
        <w:rPr>
          <w:bCs w:val="0"/>
        </w:rPr>
      </w:pPr>
      <w:r w:rsidRPr="00223578">
        <w:rPr>
          <w:bCs w:val="0"/>
        </w:rPr>
        <w:t xml:space="preserve">Фактические расходы местного бюджета на реализацию МП составили </w:t>
      </w:r>
      <w:r>
        <w:rPr>
          <w:bCs w:val="0"/>
        </w:rPr>
        <w:t>2855,4</w:t>
      </w:r>
      <w:r w:rsidRPr="00223578">
        <w:rPr>
          <w:bCs w:val="0"/>
        </w:rPr>
        <w:t xml:space="preserve"> тыс. руб. – 100% от годовых бюджетных назначений. Привлеченного </w:t>
      </w:r>
      <w:proofErr w:type="spellStart"/>
      <w:r w:rsidRPr="00223578">
        <w:rPr>
          <w:bCs w:val="0"/>
        </w:rPr>
        <w:t>софинансирования</w:t>
      </w:r>
      <w:proofErr w:type="spellEnd"/>
      <w:r w:rsidRPr="00223578">
        <w:rPr>
          <w:bCs w:val="0"/>
        </w:rPr>
        <w:t xml:space="preserve"> из других уровней бюджета не производилось. </w:t>
      </w:r>
    </w:p>
    <w:p w:rsidR="00E272A7" w:rsidRPr="00223578" w:rsidRDefault="00E272A7" w:rsidP="00E272A7">
      <w:pPr>
        <w:spacing w:before="60" w:after="60"/>
      </w:pPr>
      <w:r w:rsidRPr="00223578">
        <w:rPr>
          <w:bCs w:val="0"/>
        </w:rPr>
        <w:t>Программа подпрограмм не содержит.</w:t>
      </w:r>
    </w:p>
    <w:p w:rsidR="00E272A7" w:rsidRPr="00223578" w:rsidRDefault="00E272A7" w:rsidP="00E272A7">
      <w:pPr>
        <w:spacing w:before="60" w:after="60"/>
      </w:pPr>
      <w:r w:rsidRPr="00223578">
        <w:t>В 201</w:t>
      </w:r>
      <w:r w:rsidR="0044614E">
        <w:t>9</w:t>
      </w:r>
      <w:r w:rsidRPr="00223578">
        <w:t xml:space="preserve"> году на реализацию мероприятий подпрограммы были предусмотрены финансовые средства в объеме </w:t>
      </w:r>
      <w:r>
        <w:rPr>
          <w:bCs w:val="0"/>
        </w:rPr>
        <w:t>2855,4</w:t>
      </w:r>
      <w:r w:rsidRPr="00223578">
        <w:rPr>
          <w:bCs w:val="0"/>
        </w:rPr>
        <w:t xml:space="preserve"> </w:t>
      </w:r>
      <w:r w:rsidRPr="00223578">
        <w:t xml:space="preserve">тыс. руб., в том числе средства местного бюджета </w:t>
      </w:r>
      <w:r>
        <w:rPr>
          <w:bCs w:val="0"/>
        </w:rPr>
        <w:t>2855,4</w:t>
      </w:r>
      <w:r w:rsidRPr="00223578">
        <w:rPr>
          <w:bCs w:val="0"/>
        </w:rPr>
        <w:t xml:space="preserve"> </w:t>
      </w:r>
      <w:r w:rsidRPr="00223578">
        <w:t>тыс. руб.</w:t>
      </w:r>
    </w:p>
    <w:p w:rsidR="00E272A7" w:rsidRPr="00223578" w:rsidRDefault="00E272A7" w:rsidP="00E272A7">
      <w:pPr>
        <w:spacing w:before="60" w:after="60"/>
      </w:pPr>
      <w:r w:rsidRPr="00223578">
        <w:t>По итогам года выделенный объем финансирования освоен в полном размере (100%).</w:t>
      </w:r>
    </w:p>
    <w:p w:rsidR="00E272A7" w:rsidRPr="00BB2CB4" w:rsidRDefault="00E272A7" w:rsidP="00E272A7">
      <w:pPr>
        <w:pStyle w:val="ae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23578">
        <w:rPr>
          <w:rFonts w:ascii="Times New Roman" w:hAnsi="Times New Roman" w:cs="Times New Roman"/>
          <w:sz w:val="28"/>
          <w:szCs w:val="28"/>
        </w:rPr>
        <w:t xml:space="preserve">В рамках выполнения </w:t>
      </w:r>
      <w:r w:rsidRPr="00BB2CB4">
        <w:rPr>
          <w:rFonts w:ascii="Times New Roman" w:hAnsi="Times New Roman" w:cs="Times New Roman"/>
          <w:sz w:val="28"/>
          <w:szCs w:val="28"/>
        </w:rPr>
        <w:t>мероприятия 1</w:t>
      </w:r>
      <w:r w:rsidRPr="00BB2CB4">
        <w:rPr>
          <w:rFonts w:ascii="Times New Roman" w:hAnsi="Times New Roman" w:cs="Times New Roman"/>
          <w:snapToGrid w:val="0"/>
          <w:sz w:val="28"/>
          <w:szCs w:val="28"/>
        </w:rPr>
        <w:t xml:space="preserve"> «</w:t>
      </w:r>
      <w:r w:rsidRPr="00BB2CB4">
        <w:rPr>
          <w:rFonts w:ascii="Times New Roman" w:hAnsi="Times New Roman" w:cs="Times New Roman"/>
          <w:sz w:val="28"/>
          <w:szCs w:val="28"/>
        </w:rPr>
        <w:t>Разработка проектно-сметной документации по</w:t>
      </w:r>
      <w:r w:rsidRPr="00BB2CB4">
        <w:rPr>
          <w:rStyle w:val="blk3"/>
          <w:rFonts w:ascii="Times New Roman" w:eastAsia="Calibri" w:hAnsi="Times New Roman" w:cs="Times New Roman"/>
          <w:bCs/>
          <w:sz w:val="28"/>
          <w:szCs w:val="28"/>
        </w:rPr>
        <w:t xml:space="preserve"> объектам</w:t>
      </w:r>
      <w:r w:rsidRPr="00BB2CB4">
        <w:rPr>
          <w:rFonts w:ascii="Times New Roman" w:hAnsi="Times New Roman" w:cs="Times New Roman"/>
          <w:sz w:val="28"/>
          <w:szCs w:val="28"/>
        </w:rPr>
        <w:t xml:space="preserve"> </w:t>
      </w:r>
      <w:r w:rsidRPr="00BB2CB4">
        <w:rPr>
          <w:rStyle w:val="blk3"/>
          <w:rFonts w:ascii="Times New Roman" w:eastAsia="Calibri" w:hAnsi="Times New Roman" w:cs="Times New Roman"/>
          <w:color w:val="000000"/>
          <w:sz w:val="28"/>
          <w:szCs w:val="28"/>
        </w:rPr>
        <w:t>культуры, кинематографии и культурного наследия</w:t>
      </w:r>
      <w:r w:rsidRPr="00BB2CB4">
        <w:rPr>
          <w:rFonts w:ascii="Times New Roman" w:hAnsi="Times New Roman" w:cs="Times New Roman"/>
          <w:snapToGrid w:val="0"/>
          <w:sz w:val="28"/>
          <w:szCs w:val="28"/>
        </w:rPr>
        <w:t>» финансовые средства привлекались в сумме 209,8 тыс</w:t>
      </w:r>
      <w:proofErr w:type="gramStart"/>
      <w:r w:rsidRPr="00BB2CB4">
        <w:rPr>
          <w:rFonts w:ascii="Times New Roman" w:hAnsi="Times New Roman" w:cs="Times New Roman"/>
          <w:snapToGrid w:val="0"/>
          <w:sz w:val="28"/>
          <w:szCs w:val="28"/>
        </w:rPr>
        <w:t>.р</w:t>
      </w:r>
      <w:proofErr w:type="gramEnd"/>
      <w:r w:rsidRPr="00BB2CB4">
        <w:rPr>
          <w:rFonts w:ascii="Times New Roman" w:hAnsi="Times New Roman" w:cs="Times New Roman"/>
          <w:snapToGrid w:val="0"/>
          <w:sz w:val="28"/>
          <w:szCs w:val="28"/>
        </w:rPr>
        <w:t xml:space="preserve">уб. </w:t>
      </w:r>
    </w:p>
    <w:p w:rsidR="00E272A7" w:rsidRPr="00BB2CB4" w:rsidRDefault="00E272A7" w:rsidP="00E272A7">
      <w:pPr>
        <w:pStyle w:val="ae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B2CB4">
        <w:rPr>
          <w:rFonts w:ascii="Times New Roman" w:hAnsi="Times New Roman" w:cs="Times New Roman"/>
          <w:sz w:val="28"/>
          <w:szCs w:val="28"/>
        </w:rPr>
        <w:t>В рамках выполнения мероприятия 2 «</w:t>
      </w:r>
      <w:r w:rsidRPr="00BB2CB4">
        <w:rPr>
          <w:rStyle w:val="blk3"/>
          <w:rFonts w:ascii="Times New Roman" w:eastAsia="Calibri" w:hAnsi="Times New Roman" w:cs="Times New Roman"/>
          <w:sz w:val="28"/>
          <w:szCs w:val="28"/>
        </w:rPr>
        <w:t>Установка информационных надписей на объектах культуры и культурного наследия</w:t>
      </w:r>
      <w:r w:rsidRPr="00BB2CB4">
        <w:rPr>
          <w:rFonts w:ascii="Times New Roman" w:hAnsi="Times New Roman" w:cs="Times New Roman"/>
          <w:snapToGrid w:val="0"/>
          <w:color w:val="000000"/>
          <w:sz w:val="28"/>
          <w:szCs w:val="28"/>
        </w:rPr>
        <w:t>»</w:t>
      </w:r>
      <w:r w:rsidRPr="00BB2CB4">
        <w:rPr>
          <w:rFonts w:ascii="Times New Roman" w:hAnsi="Times New Roman" w:cs="Times New Roman"/>
          <w:snapToGrid w:val="0"/>
          <w:sz w:val="28"/>
          <w:szCs w:val="28"/>
        </w:rPr>
        <w:t xml:space="preserve"> финансовые средства не привлекались. В данном мероприятии в 2019 году потребности не возникло.</w:t>
      </w:r>
    </w:p>
    <w:p w:rsidR="00E272A7" w:rsidRPr="00223578" w:rsidRDefault="00E272A7" w:rsidP="00E272A7">
      <w:pPr>
        <w:rPr>
          <w:snapToGrid w:val="0"/>
          <w:color w:val="000000"/>
        </w:rPr>
      </w:pPr>
      <w:r w:rsidRPr="00BB2CB4">
        <w:lastRenderedPageBreak/>
        <w:t>В рамках выполнения мероприятия</w:t>
      </w:r>
      <w:r w:rsidRPr="00223578">
        <w:t xml:space="preserve"> 3</w:t>
      </w:r>
      <w:r w:rsidRPr="00223578">
        <w:rPr>
          <w:snapToGrid w:val="0"/>
          <w:color w:val="000000"/>
        </w:rPr>
        <w:t xml:space="preserve"> «</w:t>
      </w:r>
      <w:r w:rsidRPr="00223578">
        <w:rPr>
          <w:rStyle w:val="blk3"/>
          <w:rFonts w:eastAsia="Calibri"/>
        </w:rPr>
        <w:t>Создание условий для более широкого доступа населения к объектам культуры и историко-культурного наследия (установка указателей)</w:t>
      </w:r>
      <w:r w:rsidRPr="00223578">
        <w:rPr>
          <w:snapToGrid w:val="0"/>
          <w:color w:val="000000"/>
        </w:rPr>
        <w:t>» финансовые средства  не привлекались.</w:t>
      </w:r>
    </w:p>
    <w:p w:rsidR="00E272A7" w:rsidRPr="00223578" w:rsidRDefault="00E272A7" w:rsidP="00E272A7">
      <w:pPr>
        <w:pStyle w:val="ae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BB2CB4">
        <w:rPr>
          <w:rFonts w:ascii="Times New Roman" w:hAnsi="Times New Roman" w:cs="Times New Roman"/>
          <w:sz w:val="28"/>
          <w:szCs w:val="28"/>
        </w:rPr>
        <w:t>В рамках выполнения мероприятия 4</w:t>
      </w:r>
      <w:r w:rsidRPr="00BB2CB4">
        <w:rPr>
          <w:rFonts w:ascii="Times New Roman" w:hAnsi="Times New Roman" w:cs="Times New Roman"/>
          <w:snapToGrid w:val="0"/>
          <w:sz w:val="28"/>
          <w:szCs w:val="28"/>
        </w:rPr>
        <w:t xml:space="preserve"> «</w:t>
      </w:r>
      <w:r w:rsidRPr="00BB2CB4">
        <w:rPr>
          <w:rStyle w:val="blk3"/>
          <w:rFonts w:ascii="Times New Roman" w:eastAsia="Calibri" w:hAnsi="Times New Roman" w:cs="Times New Roman"/>
          <w:sz w:val="28"/>
          <w:szCs w:val="28"/>
        </w:rPr>
        <w:t>Проведение государственной историко-культурной экспертизы для включения выявленных объектов культурного наследия в единый государственный реестр объектов культурного наследия (памятников истории и культуры) народов Российской Федерации либо исключения данных объектов из списка выявленных объектов культурного наследия в случае утраты ими исторической и культурной ценности</w:t>
      </w:r>
      <w:r w:rsidRPr="00BB2CB4">
        <w:rPr>
          <w:rFonts w:ascii="Times New Roman" w:hAnsi="Times New Roman" w:cs="Times New Roman"/>
          <w:snapToGrid w:val="0"/>
          <w:sz w:val="28"/>
          <w:szCs w:val="28"/>
        </w:rPr>
        <w:t>» финансовые средства привлекались в сумме 79,2 тыс. рублей.</w:t>
      </w:r>
      <w:proofErr w:type="gramEnd"/>
      <w:r w:rsidRPr="00BB2CB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Pr="00BB2CB4">
        <w:rPr>
          <w:rFonts w:ascii="Times New Roman" w:hAnsi="Times New Roman" w:cs="Times New Roman"/>
          <w:snapToGrid w:val="0"/>
          <w:sz w:val="28"/>
          <w:szCs w:val="28"/>
        </w:rPr>
        <w:t>Оплачена</w:t>
      </w:r>
      <w:proofErr w:type="gramEnd"/>
      <w:r w:rsidRPr="00BB2CB4">
        <w:rPr>
          <w:rFonts w:ascii="Times New Roman" w:hAnsi="Times New Roman" w:cs="Times New Roman"/>
          <w:snapToGrid w:val="0"/>
          <w:sz w:val="28"/>
          <w:szCs w:val="28"/>
        </w:rPr>
        <w:t xml:space="preserve"> экспертизы по исключению из реестра памятников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истории памятника В.И. Ленину, </w:t>
      </w:r>
      <w:smartTag w:uri="urn:schemas-microsoft-com:office:smarttags" w:element="metricconverter">
        <w:smartTagPr>
          <w:attr w:name="ProductID" w:val="1950 г"/>
        </w:smartTagPr>
        <w:r>
          <w:rPr>
            <w:rFonts w:ascii="Times New Roman" w:hAnsi="Times New Roman" w:cs="Times New Roman"/>
            <w:snapToGrid w:val="0"/>
            <w:sz w:val="28"/>
            <w:szCs w:val="28"/>
          </w:rPr>
          <w:t>1950 г</w:t>
        </w:r>
      </w:smartTag>
      <w:r>
        <w:rPr>
          <w:rFonts w:ascii="Times New Roman" w:hAnsi="Times New Roman" w:cs="Times New Roman"/>
          <w:snapToGrid w:val="0"/>
          <w:sz w:val="28"/>
          <w:szCs w:val="28"/>
        </w:rPr>
        <w:t xml:space="preserve">  перед зданием бывшей администрации мясокомбината.</w:t>
      </w:r>
    </w:p>
    <w:p w:rsidR="00E272A7" w:rsidRPr="00223578" w:rsidRDefault="00E272A7" w:rsidP="00E272A7">
      <w:pPr>
        <w:rPr>
          <w:snapToGrid w:val="0"/>
          <w:color w:val="000000"/>
        </w:rPr>
      </w:pPr>
      <w:proofErr w:type="gramStart"/>
      <w:r w:rsidRPr="00223578">
        <w:t>В рамках выполнения мероприятия 5</w:t>
      </w:r>
      <w:r w:rsidRPr="00223578">
        <w:rPr>
          <w:snapToGrid w:val="0"/>
          <w:color w:val="000000"/>
        </w:rPr>
        <w:t xml:space="preserve"> «</w:t>
      </w:r>
      <w:r w:rsidRPr="00223578">
        <w:rPr>
          <w:rStyle w:val="blk3"/>
          <w:rFonts w:eastAsia="Calibri"/>
        </w:rPr>
        <w:t>Мероприятия по сохранению объектов культурного наследия, объектов культуры и кинематографии  (разработка проектно-сметной документации и проведение ремонтно-реставрационных работ, ремонтных работ (в том числе приобретение строительных материалов и художественное оформление объектов), капитальных ремонтов, реконструкций, монтаж и демонтаж объектов, проведение строительного контроля, проведение благоустройства территории, прилегающей  к объектам программы)</w:t>
      </w:r>
      <w:r w:rsidRPr="00223578">
        <w:rPr>
          <w:snapToGrid w:val="0"/>
          <w:color w:val="000000"/>
        </w:rPr>
        <w:t>»</w:t>
      </w:r>
      <w:r w:rsidRPr="00223578">
        <w:rPr>
          <w:snapToGrid w:val="0"/>
        </w:rPr>
        <w:t xml:space="preserve"> финансовые средства привлекались в размере </w:t>
      </w:r>
      <w:r>
        <w:rPr>
          <w:snapToGrid w:val="0"/>
        </w:rPr>
        <w:t>2566,4</w:t>
      </w:r>
      <w:r w:rsidRPr="00223578">
        <w:rPr>
          <w:snapToGrid w:val="0"/>
        </w:rPr>
        <w:t xml:space="preserve"> тыс. рублей.</w:t>
      </w:r>
      <w:proofErr w:type="gramEnd"/>
      <w:r w:rsidRPr="00223578">
        <w:rPr>
          <w:snapToGrid w:val="0"/>
        </w:rPr>
        <w:t xml:space="preserve"> Были  </w:t>
      </w:r>
      <w:r>
        <w:rPr>
          <w:snapToGrid w:val="0"/>
        </w:rPr>
        <w:t>оплачены строительные материалы и работы по установке и изготовлению постамента нового памятника «Авиаторам» в центральном парке станица Полтавской</w:t>
      </w:r>
      <w:r w:rsidRPr="00223578">
        <w:rPr>
          <w:snapToGrid w:val="0"/>
        </w:rPr>
        <w:t xml:space="preserve">. </w:t>
      </w:r>
      <w:r>
        <w:rPr>
          <w:snapToGrid w:val="0"/>
        </w:rPr>
        <w:t xml:space="preserve">Также изготовлена и установлена </w:t>
      </w:r>
      <w:r w:rsidRPr="001126BF">
        <w:rPr>
          <w:snapToGrid w:val="0"/>
        </w:rPr>
        <w:t xml:space="preserve">стела </w:t>
      </w:r>
      <w:r w:rsidRPr="001126BF">
        <w:t>к 225-летию основания станицы Полтавской</w:t>
      </w:r>
      <w:r w:rsidRPr="001126BF">
        <w:rPr>
          <w:snapToGrid w:val="0"/>
        </w:rPr>
        <w:t>.</w:t>
      </w:r>
    </w:p>
    <w:p w:rsidR="00E272A7" w:rsidRPr="00BB2CB4" w:rsidRDefault="00E272A7" w:rsidP="00E272A7">
      <w:pPr>
        <w:pStyle w:val="ae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B2CB4">
        <w:rPr>
          <w:rFonts w:ascii="Times New Roman" w:hAnsi="Times New Roman" w:cs="Times New Roman"/>
          <w:sz w:val="28"/>
          <w:szCs w:val="28"/>
        </w:rPr>
        <w:t>В рамках выполнения мероприятия 6</w:t>
      </w:r>
      <w:r w:rsidRPr="00BB2CB4">
        <w:rPr>
          <w:rFonts w:ascii="Times New Roman" w:hAnsi="Times New Roman" w:cs="Times New Roman"/>
          <w:snapToGrid w:val="0"/>
          <w:sz w:val="28"/>
          <w:szCs w:val="28"/>
        </w:rPr>
        <w:t xml:space="preserve"> «</w:t>
      </w:r>
      <w:r w:rsidRPr="00BB2CB4">
        <w:rPr>
          <w:rStyle w:val="blk3"/>
          <w:rFonts w:ascii="Times New Roman" w:eastAsia="Calibri" w:hAnsi="Times New Roman" w:cs="Times New Roman"/>
          <w:sz w:val="28"/>
          <w:szCs w:val="28"/>
        </w:rPr>
        <w:t>Формирование земельного участка под объектом культурного наследия, объектом культуры необходимого для его содержания</w:t>
      </w:r>
      <w:r w:rsidRPr="00BB2CB4">
        <w:rPr>
          <w:rFonts w:ascii="Times New Roman" w:hAnsi="Times New Roman" w:cs="Times New Roman"/>
          <w:snapToGrid w:val="0"/>
          <w:sz w:val="28"/>
          <w:szCs w:val="28"/>
        </w:rPr>
        <w:t>» финансовые средства не привлекались. В данном мероприятии в 2019 году потребности не возникло.</w:t>
      </w:r>
    </w:p>
    <w:p w:rsidR="00E272A7" w:rsidRPr="00BB2CB4" w:rsidRDefault="00E272A7" w:rsidP="00E272A7">
      <w:pPr>
        <w:pStyle w:val="afa"/>
        <w:ind w:firstLine="709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BB2CB4">
        <w:rPr>
          <w:rFonts w:ascii="Times New Roman" w:hAnsi="Times New Roman" w:cs="Times New Roman"/>
          <w:sz w:val="28"/>
          <w:szCs w:val="28"/>
        </w:rPr>
        <w:t>В рамках выполнения мероприятия 7</w:t>
      </w:r>
      <w:r w:rsidRPr="00BB2CB4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«</w:t>
      </w:r>
      <w:r w:rsidRPr="00BB2CB4">
        <w:rPr>
          <w:rStyle w:val="blk3"/>
          <w:rFonts w:ascii="Times New Roman" w:hAnsi="Times New Roman" w:cs="Times New Roman"/>
          <w:sz w:val="28"/>
          <w:szCs w:val="28"/>
        </w:rPr>
        <w:t>Проведение технической инвентаризации и   изготовление технических и кадастровых паспортов, технических планов объектов культурного наследия, объектов культуры (памятников, памятных знаков, стел, зданий, сооружений, линейных объектов)</w:t>
      </w:r>
      <w:r w:rsidRPr="00BB2CB4">
        <w:rPr>
          <w:rFonts w:ascii="Times New Roman" w:hAnsi="Times New Roman" w:cs="Times New Roman"/>
          <w:snapToGrid w:val="0"/>
          <w:color w:val="000000"/>
          <w:sz w:val="28"/>
          <w:szCs w:val="28"/>
        </w:rPr>
        <w:t>»</w:t>
      </w:r>
      <w:r w:rsidRPr="00BB2CB4">
        <w:rPr>
          <w:rFonts w:ascii="Times New Roman" w:hAnsi="Times New Roman" w:cs="Times New Roman"/>
          <w:snapToGrid w:val="0"/>
          <w:sz w:val="28"/>
          <w:szCs w:val="28"/>
        </w:rPr>
        <w:t xml:space="preserve"> финансовые средства не привлекались. </w:t>
      </w:r>
    </w:p>
    <w:p w:rsidR="00E272A7" w:rsidRPr="00BB2CB4" w:rsidRDefault="00E272A7" w:rsidP="00BB2CB4">
      <w:pPr>
        <w:spacing w:before="60" w:after="60"/>
        <w:rPr>
          <w:bCs w:val="0"/>
        </w:rPr>
      </w:pPr>
      <w:r w:rsidRPr="00BB2CB4">
        <w:rPr>
          <w:bCs w:val="0"/>
        </w:rPr>
        <w:t xml:space="preserve">По итогам реализации программы в 2019 году средний уровень </w:t>
      </w:r>
      <w:proofErr w:type="gramStart"/>
      <w:r w:rsidRPr="00BB2CB4">
        <w:rPr>
          <w:bCs w:val="0"/>
        </w:rPr>
        <w:t>достижения показателей результативности выполнения подпрограммных мероприятий</w:t>
      </w:r>
      <w:proofErr w:type="gramEnd"/>
      <w:r w:rsidRPr="00BB2CB4">
        <w:rPr>
          <w:bCs w:val="0"/>
        </w:rPr>
        <w:t xml:space="preserve"> составил 100%. Оценка эффективности использования финансовых ресурсов высокая и соответствует запланированному уровню расходов в 2019 году. Эффективность реализации подпрограммы признана высокой. </w:t>
      </w:r>
    </w:p>
    <w:p w:rsidR="00E272A7" w:rsidRDefault="00E272A7" w:rsidP="00E272A7"/>
    <w:p w:rsidR="00E272A7" w:rsidRDefault="00E272A7" w:rsidP="00E272A7"/>
    <w:p w:rsidR="00E272A7" w:rsidRPr="00BB2CB4" w:rsidRDefault="00E272A7" w:rsidP="00E272A7">
      <w:pPr>
        <w:jc w:val="left"/>
        <w:rPr>
          <w:b/>
        </w:rPr>
      </w:pPr>
      <w:r w:rsidRPr="00BB2CB4">
        <w:rPr>
          <w:b/>
        </w:rPr>
        <w:lastRenderedPageBreak/>
        <w:t xml:space="preserve">15 </w:t>
      </w:r>
      <w:r w:rsidRPr="00BB2CB4">
        <w:rPr>
          <w:b/>
          <w:bCs w:val="0"/>
          <w:color w:val="26282F"/>
        </w:rPr>
        <w:t xml:space="preserve">Оценка </w:t>
      </w:r>
      <w:proofErr w:type="gramStart"/>
      <w:r w:rsidRPr="00BB2CB4">
        <w:rPr>
          <w:b/>
          <w:bCs w:val="0"/>
          <w:color w:val="26282F"/>
        </w:rPr>
        <w:t xml:space="preserve">эффективности реализации </w:t>
      </w:r>
      <w:r w:rsidRPr="00BB2CB4">
        <w:rPr>
          <w:b/>
          <w:color w:val="26282F"/>
        </w:rPr>
        <w:t>муниципальной программы Полтавского сельского поселения Красноармейского района</w:t>
      </w:r>
      <w:proofErr w:type="gramEnd"/>
    </w:p>
    <w:p w:rsidR="00E272A7" w:rsidRDefault="00E272A7" w:rsidP="00E272A7">
      <w:pPr>
        <w:jc w:val="left"/>
        <w:rPr>
          <w:b/>
        </w:rPr>
      </w:pPr>
      <w:r w:rsidRPr="00BB2CB4">
        <w:rPr>
          <w:b/>
        </w:rPr>
        <w:t>«</w:t>
      </w:r>
      <w:r w:rsidRPr="00BB2CB4">
        <w:rPr>
          <w:rStyle w:val="afe"/>
          <w:rFonts w:eastAsia="Calibri"/>
          <w:bCs/>
          <w:color w:val="000000"/>
        </w:rPr>
        <w:t>Формирование современной городской среды Полтавского сельского поселения  Красноармейского района на 2018-2022 годы</w:t>
      </w:r>
      <w:r w:rsidRPr="00BB2CB4">
        <w:rPr>
          <w:b/>
        </w:rPr>
        <w:t>»</w:t>
      </w:r>
    </w:p>
    <w:p w:rsidR="00E272A7" w:rsidRDefault="00E272A7" w:rsidP="00E272A7">
      <w:pPr>
        <w:jc w:val="center"/>
        <w:rPr>
          <w:b/>
        </w:rPr>
      </w:pPr>
    </w:p>
    <w:p w:rsidR="00E272A7" w:rsidRPr="006B6E28" w:rsidRDefault="00E272A7" w:rsidP="00E272A7">
      <w:pPr>
        <w:rPr>
          <w:rStyle w:val="afe"/>
          <w:b w:val="0"/>
          <w:bCs/>
          <w:color w:val="000000"/>
        </w:rPr>
      </w:pPr>
      <w:r>
        <w:t>Муниципальная программа Полтавского сельского поселения Красноармейского района «</w:t>
      </w:r>
      <w:r w:rsidRPr="00A60049">
        <w:rPr>
          <w:rStyle w:val="afe"/>
          <w:b w:val="0"/>
          <w:bCs/>
          <w:color w:val="000000"/>
        </w:rPr>
        <w:t xml:space="preserve">Формирование современной </w:t>
      </w:r>
      <w:r>
        <w:rPr>
          <w:rStyle w:val="afe"/>
          <w:b w:val="0"/>
          <w:bCs/>
          <w:color w:val="000000"/>
        </w:rPr>
        <w:t xml:space="preserve">городской среды </w:t>
      </w:r>
      <w:r w:rsidRPr="00A60049">
        <w:rPr>
          <w:rStyle w:val="afe"/>
          <w:b w:val="0"/>
          <w:bCs/>
          <w:color w:val="000000"/>
        </w:rPr>
        <w:t xml:space="preserve">Полтавского сельского поселения </w:t>
      </w:r>
      <w:r>
        <w:rPr>
          <w:rStyle w:val="afe"/>
          <w:b w:val="0"/>
          <w:bCs/>
          <w:color w:val="000000"/>
        </w:rPr>
        <w:t xml:space="preserve"> </w:t>
      </w:r>
      <w:r w:rsidRPr="00A60049">
        <w:rPr>
          <w:rStyle w:val="afe"/>
          <w:b w:val="0"/>
          <w:bCs/>
          <w:color w:val="000000"/>
        </w:rPr>
        <w:t>Красноармейского района на 2018-202</w:t>
      </w:r>
      <w:r>
        <w:rPr>
          <w:rStyle w:val="afe"/>
          <w:b w:val="0"/>
          <w:bCs/>
          <w:color w:val="000000"/>
        </w:rPr>
        <w:t>4</w:t>
      </w:r>
      <w:r w:rsidRPr="00A60049">
        <w:rPr>
          <w:rStyle w:val="afe"/>
          <w:b w:val="0"/>
          <w:bCs/>
          <w:color w:val="000000"/>
        </w:rPr>
        <w:t xml:space="preserve"> годы</w:t>
      </w:r>
      <w:r>
        <w:t xml:space="preserve">» (далее – Муниципальная программа) утверждена </w:t>
      </w:r>
      <w:r w:rsidRPr="00CE5AA4">
        <w:t>постановление</w:t>
      </w:r>
      <w:r>
        <w:t>м</w:t>
      </w:r>
      <w:r w:rsidRPr="00CE5AA4">
        <w:t xml:space="preserve"> администрации Полтавского сельского поселения Красноармейского района от </w:t>
      </w:r>
      <w:r>
        <w:t>30</w:t>
      </w:r>
      <w:r w:rsidRPr="00CE5AA4">
        <w:t xml:space="preserve"> </w:t>
      </w:r>
      <w:r>
        <w:t>декабря</w:t>
      </w:r>
      <w:r w:rsidRPr="00CE5AA4">
        <w:t xml:space="preserve"> 201</w:t>
      </w:r>
      <w:r>
        <w:t>9</w:t>
      </w:r>
      <w:r w:rsidRPr="00CE5AA4">
        <w:t xml:space="preserve"> года № </w:t>
      </w:r>
      <w:r>
        <w:t>357</w:t>
      </w:r>
      <w:r w:rsidRPr="00CE5AA4">
        <w:t xml:space="preserve"> «</w:t>
      </w:r>
      <w:r w:rsidRPr="006B6E28">
        <w:rPr>
          <w:rStyle w:val="afe"/>
          <w:b w:val="0"/>
          <w:bCs/>
          <w:color w:val="000000"/>
        </w:rPr>
        <w:t xml:space="preserve">О внесении изменений в постановление администрации Полтавского сельского поселения Красноармейского района </w:t>
      </w:r>
    </w:p>
    <w:p w:rsidR="00E272A7" w:rsidRPr="00E03A34" w:rsidRDefault="00E272A7" w:rsidP="00E272A7">
      <w:pPr>
        <w:rPr>
          <w:rStyle w:val="afe"/>
          <w:b w:val="0"/>
          <w:bCs/>
          <w:color w:val="000000"/>
        </w:rPr>
      </w:pPr>
      <w:r w:rsidRPr="006B6E28">
        <w:rPr>
          <w:rStyle w:val="afe"/>
          <w:b w:val="0"/>
          <w:bCs/>
          <w:color w:val="000000"/>
        </w:rPr>
        <w:t>от 25 августа 2017 года № 322 «Об утверждении муниципальной программы Полтавского сельского поселения Красноармейского района «Формирование современной городской среды Полтавского сельского поселения Красноармейского района на 2018-2024 годы»</w:t>
      </w:r>
      <w:r>
        <w:rPr>
          <w:rStyle w:val="afe"/>
          <w:b w:val="0"/>
          <w:bCs/>
          <w:color w:val="000000"/>
        </w:rPr>
        <w:t xml:space="preserve"> </w:t>
      </w:r>
      <w:r w:rsidRPr="006E0056">
        <w:rPr>
          <w:rStyle w:val="afe"/>
          <w:b w:val="0"/>
          <w:bCs/>
          <w:color w:val="000000"/>
        </w:rPr>
        <w:t>(в редакции от 31 января 2019 года №35).</w:t>
      </w:r>
    </w:p>
    <w:p w:rsidR="00E272A7" w:rsidRPr="005408F9" w:rsidRDefault="00E272A7" w:rsidP="00E272A7">
      <w:r>
        <w:rPr>
          <w:bCs w:val="0"/>
        </w:rPr>
        <w:t>Координатором Муниципальной программы заместитель главы</w:t>
      </w:r>
      <w:r>
        <w:t xml:space="preserve"> </w:t>
      </w:r>
      <w:r w:rsidRPr="006570BE">
        <w:t>администрации Полтавского</w:t>
      </w:r>
      <w:r>
        <w:t xml:space="preserve"> </w:t>
      </w:r>
      <w:r w:rsidRPr="006570BE">
        <w:t>сельского поселения</w:t>
      </w:r>
      <w:r>
        <w:t xml:space="preserve"> </w:t>
      </w:r>
      <w:r w:rsidRPr="006570BE">
        <w:t>Красноармейского района</w:t>
      </w:r>
      <w:r>
        <w:t>.</w:t>
      </w:r>
    </w:p>
    <w:p w:rsidR="00E272A7" w:rsidRPr="002C33AB" w:rsidRDefault="00E272A7" w:rsidP="00E272A7">
      <w:pPr>
        <w:pStyle w:val="af8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C33AB">
        <w:rPr>
          <w:sz w:val="28"/>
          <w:szCs w:val="28"/>
        </w:rPr>
        <w:t>С 2016 года на территории Российской Федерации реализуется приоритетный проект «Формирование комфортной городской среды», основной целью которого является создание условий для системного повышения качества и комфорта городской среды на всей территории Российской Федерации путем реализации ежегодно комплекса первоочередных мероприятий по благоустройству в субъектах Российской Федерации.</w:t>
      </w:r>
    </w:p>
    <w:p w:rsidR="00E272A7" w:rsidRPr="000D6539" w:rsidRDefault="00E272A7" w:rsidP="00E272A7">
      <w:pPr>
        <w:pStyle w:val="af8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C33AB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Полтавского</w:t>
      </w:r>
      <w:r w:rsidRPr="002C33AB">
        <w:rPr>
          <w:sz w:val="28"/>
          <w:szCs w:val="28"/>
        </w:rPr>
        <w:t xml:space="preserve"> сельского поселения Красноармейского района разработала муниципальную программу с целью комплексного решения проблемы благоустройства общественных и дворовых территорий </w:t>
      </w:r>
      <w:r>
        <w:rPr>
          <w:sz w:val="28"/>
          <w:szCs w:val="28"/>
        </w:rPr>
        <w:t>Полтавского</w:t>
      </w:r>
      <w:r w:rsidRPr="002C33AB">
        <w:rPr>
          <w:sz w:val="28"/>
          <w:szCs w:val="28"/>
        </w:rPr>
        <w:t xml:space="preserve"> сельского поселения Красноармейского района.</w:t>
      </w:r>
    </w:p>
    <w:p w:rsidR="00E272A7" w:rsidRPr="00D952E1" w:rsidRDefault="00E272A7" w:rsidP="00E272A7">
      <w:r>
        <w:rPr>
          <w:color w:val="000000"/>
        </w:rPr>
        <w:t>Приоритетной ц</w:t>
      </w:r>
      <w:r w:rsidRPr="00D952E1">
        <w:rPr>
          <w:color w:val="000000"/>
        </w:rPr>
        <w:t xml:space="preserve">елью программы является </w:t>
      </w:r>
      <w:r>
        <w:rPr>
          <w:color w:val="000000"/>
        </w:rPr>
        <w:t xml:space="preserve">создание в Полтавском сельском поселении современной комфортной среды, </w:t>
      </w:r>
      <w:r w:rsidRPr="00D952E1">
        <w:t xml:space="preserve">повышение уровня комплексного благоустройства для повышения качества жизни граждан на территории </w:t>
      </w:r>
      <w:r>
        <w:t>Полтавского сельского поселения</w:t>
      </w:r>
      <w:r w:rsidRPr="00D952E1">
        <w:rPr>
          <w:color w:val="000000"/>
        </w:rPr>
        <w:t>.</w:t>
      </w:r>
    </w:p>
    <w:p w:rsidR="00E272A7" w:rsidRDefault="00E272A7" w:rsidP="00E272A7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Задача </w:t>
      </w:r>
      <w:r w:rsidRPr="00D952E1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D952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272A7" w:rsidRDefault="00E272A7" w:rsidP="00E272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24FD">
        <w:rPr>
          <w:rFonts w:ascii="Times New Roman" w:hAnsi="Times New Roman" w:cs="Times New Roman"/>
          <w:sz w:val="28"/>
          <w:szCs w:val="28"/>
        </w:rPr>
        <w:t xml:space="preserve">организация мероприятий по благоустройству нуждающихся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4FD">
        <w:rPr>
          <w:rFonts w:ascii="Times New Roman" w:hAnsi="Times New Roman" w:cs="Times New Roman"/>
          <w:sz w:val="28"/>
          <w:szCs w:val="28"/>
        </w:rPr>
        <w:t xml:space="preserve">благоустройстве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Pr="007224FD">
        <w:rPr>
          <w:rFonts w:ascii="Times New Roman" w:hAnsi="Times New Roman" w:cs="Times New Roman"/>
          <w:sz w:val="28"/>
          <w:szCs w:val="28"/>
        </w:rPr>
        <w:t>территорий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72A7" w:rsidRDefault="00E272A7" w:rsidP="00E272A7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24FD">
        <w:rPr>
          <w:rFonts w:ascii="Times New Roman" w:hAnsi="Times New Roman" w:cs="Times New Roman"/>
          <w:sz w:val="28"/>
          <w:szCs w:val="28"/>
        </w:rPr>
        <w:t>организация мероприятий по благоустройству нуждающихся в благоустройстве дворовых территорий многоквартирных домов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72A7" w:rsidRDefault="00E272A7" w:rsidP="00E272A7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</w:t>
      </w:r>
      <w:r w:rsidRPr="00B65EBD">
        <w:rPr>
          <w:rFonts w:ascii="Times New Roman" w:hAnsi="Times New Roman" w:cs="Times New Roman"/>
          <w:color w:val="000000"/>
          <w:sz w:val="28"/>
          <w:szCs w:val="28"/>
        </w:rPr>
        <w:t>мероприятия по инвентаризации уровня благоустройства территорий индивидуальной жилой застройки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BA2D84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7 </w:t>
      </w:r>
      <w:r w:rsidRPr="00BA2D84">
        <w:rPr>
          <w:rFonts w:ascii="Times New Roman" w:eastAsia="Calibri" w:hAnsi="Times New Roman" w:cs="Times New Roman"/>
          <w:sz w:val="28"/>
          <w:szCs w:val="28"/>
        </w:rPr>
        <w:t>к паспорту программы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BA2D8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272A7" w:rsidRPr="00EA3A01" w:rsidRDefault="00E272A7" w:rsidP="00E272A7">
      <w:pPr>
        <w:pStyle w:val="af8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C33AB">
        <w:rPr>
          <w:sz w:val="28"/>
          <w:szCs w:val="28"/>
        </w:rPr>
        <w:t xml:space="preserve">Решение данных задач позволит непосредственно увеличить количество благоустроенных территорий </w:t>
      </w:r>
      <w:r>
        <w:rPr>
          <w:sz w:val="28"/>
          <w:szCs w:val="28"/>
        </w:rPr>
        <w:t>Полтавского</w:t>
      </w:r>
      <w:r w:rsidRPr="002C33AB">
        <w:rPr>
          <w:sz w:val="28"/>
          <w:szCs w:val="28"/>
        </w:rPr>
        <w:t xml:space="preserve"> сельского поселения Красноармейского района.</w:t>
      </w:r>
    </w:p>
    <w:p w:rsidR="00E272A7" w:rsidRDefault="00E272A7" w:rsidP="00E272A7">
      <w:pPr>
        <w:tabs>
          <w:tab w:val="left" w:pos="4485"/>
        </w:tabs>
        <w:textAlignment w:val="baseline"/>
      </w:pPr>
      <w:r w:rsidRPr="003712E1">
        <w:lastRenderedPageBreak/>
        <w:t xml:space="preserve">Муниципальная программа реализуется </w:t>
      </w:r>
      <w:r>
        <w:t>с</w:t>
      </w:r>
      <w:r w:rsidRPr="003712E1">
        <w:t xml:space="preserve"> </w:t>
      </w:r>
      <w:r>
        <w:t>2018 года по 2024</w:t>
      </w:r>
      <w:r w:rsidRPr="003712E1">
        <w:t xml:space="preserve"> год</w:t>
      </w:r>
      <w:r>
        <w:t>, этапы не предусмотрены.</w:t>
      </w:r>
    </w:p>
    <w:p w:rsidR="00E272A7" w:rsidRDefault="00E272A7" w:rsidP="00E272A7">
      <w:pPr>
        <w:textAlignment w:val="baseline"/>
        <w:rPr>
          <w:shd w:val="clear" w:color="auto" w:fill="FFFFFF"/>
        </w:rPr>
      </w:pPr>
      <w:r w:rsidRPr="003712E1">
        <w:rPr>
          <w:shd w:val="clear" w:color="auto" w:fill="FFFFFF"/>
        </w:rPr>
        <w:t>Перечень целевых показателей приведен в  приложении № 1</w:t>
      </w:r>
      <w:r>
        <w:rPr>
          <w:shd w:val="clear" w:color="auto" w:fill="FFFFFF"/>
        </w:rPr>
        <w:t xml:space="preserve"> </w:t>
      </w:r>
      <w:r w:rsidRPr="003712E1">
        <w:rPr>
          <w:shd w:val="clear" w:color="auto" w:fill="FFFFFF"/>
        </w:rPr>
        <w:t xml:space="preserve"> к паспорту муниципальной программы.</w:t>
      </w:r>
    </w:p>
    <w:p w:rsidR="00E272A7" w:rsidRPr="00CE6EB7" w:rsidRDefault="00E272A7" w:rsidP="00E272A7">
      <w:pPr>
        <w:textAlignment w:val="baseline"/>
        <w:rPr>
          <w:shd w:val="clear" w:color="auto" w:fill="FFFFFF"/>
        </w:rPr>
      </w:pPr>
      <w:r>
        <w:rPr>
          <w:shd w:val="clear" w:color="auto" w:fill="FFFFFF"/>
        </w:rPr>
        <w:t xml:space="preserve">Фактические расходы местного бюджета на реализацию Муниципальной программы составил </w:t>
      </w:r>
      <w:r w:rsidRPr="006E0056">
        <w:t xml:space="preserve">3 598,9 </w:t>
      </w:r>
      <w:r w:rsidRPr="006E0056">
        <w:rPr>
          <w:shd w:val="clear" w:color="auto" w:fill="FFFFFF"/>
        </w:rPr>
        <w:t>тыс. руб. – 100 %</w:t>
      </w:r>
      <w:r>
        <w:rPr>
          <w:shd w:val="clear" w:color="auto" w:fill="FFFFFF"/>
        </w:rPr>
        <w:t xml:space="preserve"> от </w:t>
      </w:r>
      <w:r w:rsidRPr="00D77E61">
        <w:rPr>
          <w:bCs w:val="0"/>
        </w:rPr>
        <w:t xml:space="preserve">годовых бюджетных назначений. Привлеченного </w:t>
      </w:r>
      <w:proofErr w:type="spellStart"/>
      <w:r w:rsidRPr="00D77E61">
        <w:rPr>
          <w:bCs w:val="0"/>
        </w:rPr>
        <w:t>софинансирования</w:t>
      </w:r>
      <w:proofErr w:type="spellEnd"/>
      <w:r w:rsidRPr="00D77E61">
        <w:rPr>
          <w:bCs w:val="0"/>
        </w:rPr>
        <w:t xml:space="preserve"> из других уровней бюджета не производилось. </w:t>
      </w:r>
    </w:p>
    <w:p w:rsidR="00E272A7" w:rsidRDefault="00E272A7" w:rsidP="00E272A7">
      <w:pPr>
        <w:ind w:firstLine="644"/>
        <w:rPr>
          <w:bCs w:val="0"/>
        </w:rPr>
      </w:pPr>
      <w:r w:rsidRPr="00F40F1D">
        <w:rPr>
          <w:rFonts w:eastAsia="Calibri"/>
        </w:rPr>
        <w:t xml:space="preserve">Муниципальная программа </w:t>
      </w:r>
      <w:r>
        <w:rPr>
          <w:rFonts w:eastAsia="Calibri"/>
        </w:rPr>
        <w:t>предусматривает реализацию двух</w:t>
      </w:r>
      <w:r w:rsidRPr="00075C86">
        <w:rPr>
          <w:bCs w:val="0"/>
        </w:rPr>
        <w:t xml:space="preserve"> основных мероприятий</w:t>
      </w:r>
      <w:r>
        <w:rPr>
          <w:bCs w:val="0"/>
        </w:rPr>
        <w:t xml:space="preserve"> направленных на достижение поставленных целей.</w:t>
      </w:r>
    </w:p>
    <w:p w:rsidR="00E272A7" w:rsidRPr="00246390" w:rsidRDefault="00E272A7" w:rsidP="00E272A7">
      <w:pPr>
        <w:numPr>
          <w:ilvl w:val="0"/>
          <w:numId w:val="5"/>
        </w:numPr>
        <w:ind w:left="0" w:firstLine="709"/>
        <w:rPr>
          <w:rFonts w:eastAsia="Calibri"/>
          <w:b/>
        </w:rPr>
      </w:pPr>
      <w:r>
        <w:rPr>
          <w:bCs w:val="0"/>
        </w:rPr>
        <w:t>Основное мероприятие № 1 «</w:t>
      </w:r>
      <w:r w:rsidRPr="006732DC">
        <w:rPr>
          <w:color w:val="000000"/>
        </w:rPr>
        <w:t xml:space="preserve">Благоустройство </w:t>
      </w:r>
      <w:r>
        <w:rPr>
          <w:color w:val="000000"/>
        </w:rPr>
        <w:t xml:space="preserve">общественной </w:t>
      </w:r>
      <w:r w:rsidRPr="00246390">
        <w:rPr>
          <w:color w:val="000000"/>
        </w:rPr>
        <w:t>территории».</w:t>
      </w:r>
    </w:p>
    <w:p w:rsidR="00E272A7" w:rsidRDefault="00E272A7" w:rsidP="00E272A7">
      <w:pPr>
        <w:outlineLvl w:val="1"/>
      </w:pPr>
      <w:r w:rsidRPr="00F40964">
        <w:t>В р</w:t>
      </w:r>
      <w:r>
        <w:t xml:space="preserve">амках данного мероприятия будет осуществлен  ремонт общественной территории в соответствии </w:t>
      </w:r>
      <w:r w:rsidRPr="008A5510">
        <w:t>установленным</w:t>
      </w:r>
      <w:r>
        <w:t>и</w:t>
      </w:r>
      <w:r w:rsidRPr="008A5510">
        <w:t xml:space="preserve"> требованиям</w:t>
      </w:r>
      <w:r>
        <w:t>и постановления администрации Полтавского сельского поселения Красноармейского района</w:t>
      </w:r>
      <w:r w:rsidRPr="008A5510">
        <w:t>.</w:t>
      </w:r>
    </w:p>
    <w:p w:rsidR="00E272A7" w:rsidRPr="00703035" w:rsidRDefault="00E272A7" w:rsidP="00E272A7">
      <w:pPr>
        <w:numPr>
          <w:ilvl w:val="0"/>
          <w:numId w:val="5"/>
        </w:numPr>
        <w:rPr>
          <w:color w:val="000000"/>
        </w:rPr>
      </w:pPr>
      <w:r w:rsidRPr="00703035">
        <w:rPr>
          <w:bCs w:val="0"/>
        </w:rPr>
        <w:t>Основное мероприятие № 2 «</w:t>
      </w:r>
      <w:r w:rsidRPr="00703035">
        <w:rPr>
          <w:rFonts w:eastAsia="Calibri"/>
        </w:rPr>
        <w:t>Благоустройство дворовой территории».</w:t>
      </w:r>
    </w:p>
    <w:p w:rsidR="00E272A7" w:rsidRDefault="00E272A7" w:rsidP="00E272A7">
      <w:pPr>
        <w:outlineLvl w:val="1"/>
      </w:pPr>
      <w:r w:rsidRPr="00F40964">
        <w:t>В р</w:t>
      </w:r>
      <w:r>
        <w:t>амках данного мероприятия будет осуществлен  ремонт дворовых проездов, обеспечение освещения дворовых территорий, установка скамеек, урн для мусора, и иные виды работ</w:t>
      </w:r>
      <w:r w:rsidRPr="00E06CDE">
        <w:t xml:space="preserve"> </w:t>
      </w:r>
      <w:r>
        <w:t xml:space="preserve">в соответствии </w:t>
      </w:r>
      <w:r w:rsidRPr="008A5510">
        <w:t>установленным</w:t>
      </w:r>
      <w:r>
        <w:t>и</w:t>
      </w:r>
      <w:r w:rsidRPr="008A5510">
        <w:t xml:space="preserve"> требованиям</w:t>
      </w:r>
      <w:r>
        <w:t>и постановления администрации Полтавского сельского поселения Красноармейского района</w:t>
      </w:r>
      <w:r w:rsidRPr="008A5510">
        <w:t>.</w:t>
      </w:r>
    </w:p>
    <w:p w:rsidR="00E272A7" w:rsidRPr="00E40859" w:rsidRDefault="00E272A7" w:rsidP="00E272A7">
      <w:pPr>
        <w:ind w:firstLine="644"/>
      </w:pPr>
      <w:r w:rsidRPr="00703035">
        <w:t>Финансирование  реализации  муниципальной программы</w:t>
      </w:r>
      <w:r>
        <w:t xml:space="preserve"> </w:t>
      </w:r>
      <w:proofErr w:type="gramStart"/>
      <w:r>
        <w:t>будет</w:t>
      </w:r>
      <w:proofErr w:type="gramEnd"/>
      <w:r>
        <w:t xml:space="preserve"> осуществляется </w:t>
      </w:r>
      <w:r w:rsidRPr="00703035">
        <w:t>а счет средств местного бюджета</w:t>
      </w:r>
      <w:r>
        <w:t xml:space="preserve"> и  </w:t>
      </w:r>
      <w:r w:rsidRPr="00703035">
        <w:t xml:space="preserve">на условиях </w:t>
      </w:r>
      <w:proofErr w:type="spellStart"/>
      <w:r w:rsidRPr="00703035">
        <w:t>софинансирования</w:t>
      </w:r>
      <w:proofErr w:type="spellEnd"/>
      <w:r w:rsidRPr="00703035">
        <w:t xml:space="preserve"> с федеральным и  краевым бюджетом в </w:t>
      </w:r>
      <w:r>
        <w:t xml:space="preserve">рамках </w:t>
      </w:r>
      <w:r w:rsidRPr="00703035">
        <w:t>государственной программой Краснодарского края «</w:t>
      </w:r>
      <w:r>
        <w:t>Формирование современной городской среды</w:t>
      </w:r>
      <w:r w:rsidRPr="00703035">
        <w:t xml:space="preserve">», утвержденной постановлением главы администрации (губернатора) Краснодарского края от </w:t>
      </w:r>
      <w:r>
        <w:t>31</w:t>
      </w:r>
      <w:r w:rsidRPr="00703035">
        <w:t xml:space="preserve"> </w:t>
      </w:r>
      <w:r>
        <w:t>августа</w:t>
      </w:r>
      <w:r w:rsidRPr="00703035">
        <w:t xml:space="preserve"> 201</w:t>
      </w:r>
      <w:r>
        <w:t>7</w:t>
      </w:r>
      <w:r w:rsidRPr="00703035">
        <w:t xml:space="preserve"> года </w:t>
      </w:r>
      <w:r>
        <w:t xml:space="preserve">     </w:t>
      </w:r>
      <w:r w:rsidRPr="00703035">
        <w:t xml:space="preserve">№ </w:t>
      </w:r>
      <w:r>
        <w:t>655</w:t>
      </w:r>
      <w:r>
        <w:rPr>
          <w:rStyle w:val="af"/>
          <w:color w:val="000000"/>
          <w:shd w:val="clear" w:color="auto" w:fill="FFFFFF"/>
        </w:rPr>
        <w:t xml:space="preserve"> </w:t>
      </w:r>
      <w:r w:rsidRPr="00E40859">
        <w:rPr>
          <w:color w:val="000000"/>
          <w:shd w:val="clear" w:color="auto" w:fill="FFFFFF"/>
        </w:rPr>
        <w:t>"Об утверждении государственной программы Краснодарского края "Формирование современной городской среды"</w:t>
      </w:r>
    </w:p>
    <w:p w:rsidR="00E272A7" w:rsidRPr="00180445" w:rsidRDefault="00E272A7" w:rsidP="00E272A7">
      <w:pPr>
        <w:ind w:firstLine="720"/>
        <w:rPr>
          <w:rFonts w:eastAsia="Calibri"/>
        </w:rPr>
      </w:pPr>
      <w:r w:rsidRPr="00A03E01">
        <w:rPr>
          <w:rFonts w:eastAsia="Calibri"/>
        </w:rPr>
        <w:t>Предоставление субсиди</w:t>
      </w:r>
      <w:r>
        <w:rPr>
          <w:rFonts w:eastAsia="Calibri"/>
        </w:rPr>
        <w:t>и</w:t>
      </w:r>
      <w:r w:rsidRPr="00A03E01">
        <w:rPr>
          <w:rFonts w:eastAsia="Calibri"/>
        </w:rPr>
        <w:t xml:space="preserve"> из краевого </w:t>
      </w:r>
      <w:r>
        <w:rPr>
          <w:rFonts w:eastAsia="Calibri"/>
        </w:rPr>
        <w:t xml:space="preserve">бюджета </w:t>
      </w:r>
      <w:r w:rsidRPr="00A03E01">
        <w:rPr>
          <w:rFonts w:eastAsia="Calibri"/>
        </w:rPr>
        <w:t>бюджет</w:t>
      </w:r>
      <w:r>
        <w:rPr>
          <w:rFonts w:eastAsia="Calibri"/>
        </w:rPr>
        <w:t>у</w:t>
      </w:r>
      <w:r w:rsidRPr="00A03E01">
        <w:rPr>
          <w:rFonts w:eastAsia="Calibri"/>
        </w:rPr>
        <w:t xml:space="preserve"> </w:t>
      </w:r>
      <w:r>
        <w:rPr>
          <w:rFonts w:eastAsia="Calibri"/>
        </w:rPr>
        <w:t xml:space="preserve">Полтавского сельского поселения </w:t>
      </w:r>
      <w:r w:rsidRPr="00A03E01">
        <w:rPr>
          <w:rFonts w:eastAsia="Calibri"/>
        </w:rPr>
        <w:t xml:space="preserve"> на </w:t>
      </w:r>
      <w:proofErr w:type="spellStart"/>
      <w:r w:rsidRPr="00A03E01">
        <w:rPr>
          <w:rFonts w:eastAsia="Calibri"/>
        </w:rPr>
        <w:t>софинансирования</w:t>
      </w:r>
      <w:proofErr w:type="spellEnd"/>
      <w:r w:rsidRPr="00A03E01">
        <w:rPr>
          <w:rFonts w:eastAsia="Calibri"/>
        </w:rPr>
        <w:t xml:space="preserve"> расходных обязательств по организации благоустройства территории поселения, городского округа (дворовые территории, общественные территории: площади, набережные, улицы, пешеходные зоны, скверы, парки, иные территории)</w:t>
      </w:r>
      <w:r>
        <w:rPr>
          <w:rFonts w:eastAsia="Calibri"/>
        </w:rPr>
        <w:t xml:space="preserve"> </w:t>
      </w:r>
      <w:r w:rsidRPr="00A03E01">
        <w:rPr>
          <w:rFonts w:eastAsia="Calibri"/>
        </w:rPr>
        <w:t>реализу</w:t>
      </w:r>
      <w:r>
        <w:rPr>
          <w:rFonts w:eastAsia="Calibri"/>
        </w:rPr>
        <w:t>е</w:t>
      </w:r>
      <w:r w:rsidRPr="00A03E01">
        <w:rPr>
          <w:rFonts w:eastAsia="Calibri"/>
        </w:rPr>
        <w:t xml:space="preserve">тся в соответствии с приоритетным проектом </w:t>
      </w:r>
      <w:r>
        <w:rPr>
          <w:rFonts w:eastAsia="Calibri"/>
        </w:rPr>
        <w:t>«</w:t>
      </w:r>
      <w:r w:rsidRPr="00A03E01">
        <w:rPr>
          <w:rFonts w:eastAsia="Calibri"/>
        </w:rPr>
        <w:t>Формирование комфортной городской среды</w:t>
      </w:r>
      <w:r>
        <w:rPr>
          <w:rFonts w:eastAsia="Calibri"/>
        </w:rPr>
        <w:t>»</w:t>
      </w:r>
      <w:r w:rsidRPr="00A03E01">
        <w:rPr>
          <w:rFonts w:eastAsia="Calibri"/>
        </w:rPr>
        <w:t>.</w:t>
      </w:r>
    </w:p>
    <w:p w:rsidR="00E272A7" w:rsidRDefault="00E272A7" w:rsidP="00E272A7">
      <w:pPr>
        <w:rPr>
          <w:bCs w:val="0"/>
        </w:rPr>
      </w:pPr>
      <w:r>
        <w:rPr>
          <w:bCs w:val="0"/>
        </w:rPr>
        <w:t xml:space="preserve">По итогам реализации Муниципальной программы в 2019 году средний уровень </w:t>
      </w:r>
      <w:proofErr w:type="gramStart"/>
      <w:r>
        <w:rPr>
          <w:bCs w:val="0"/>
        </w:rPr>
        <w:t>достижения показателей результативности выполнения подпрограммных мероприятий</w:t>
      </w:r>
      <w:proofErr w:type="gramEnd"/>
      <w:r>
        <w:rPr>
          <w:bCs w:val="0"/>
        </w:rPr>
        <w:t xml:space="preserve"> составил 100%. Оценка эффективности использования финансовых ресурсов высокая и соответствует запланированному уровню расходов в 2019 году. Эффективность реализации </w:t>
      </w:r>
      <w:r w:rsidRPr="00BB2CB4">
        <w:rPr>
          <w:bCs w:val="0"/>
        </w:rPr>
        <w:t xml:space="preserve">Муниципальной программы признана высокой </w:t>
      </w:r>
      <w:r w:rsidRPr="00BB2CB4">
        <w:t xml:space="preserve">и </w:t>
      </w:r>
      <w:proofErr w:type="gramStart"/>
      <w:r w:rsidRPr="00BB2CB4">
        <w:t>продолжить</w:t>
      </w:r>
      <w:proofErr w:type="gramEnd"/>
      <w:r w:rsidRPr="00BB2CB4">
        <w:t xml:space="preserve"> ее реализацию в 2020 году</w:t>
      </w:r>
      <w:r w:rsidRPr="00BB2CB4">
        <w:rPr>
          <w:bCs w:val="0"/>
        </w:rPr>
        <w:t>.</w:t>
      </w:r>
      <w:r>
        <w:rPr>
          <w:bCs w:val="0"/>
        </w:rPr>
        <w:t xml:space="preserve"> </w:t>
      </w:r>
    </w:p>
    <w:p w:rsidR="00E272A7" w:rsidRPr="004A0D29" w:rsidRDefault="00E272A7" w:rsidP="00BB2CB4">
      <w:pPr>
        <w:ind w:firstLine="0"/>
        <w:rPr>
          <w:bCs w:val="0"/>
        </w:rPr>
      </w:pPr>
    </w:p>
    <w:p w:rsidR="00E272A7" w:rsidRDefault="00E272A7" w:rsidP="00E272A7">
      <w:pPr>
        <w:jc w:val="center"/>
        <w:rPr>
          <w:b/>
        </w:rPr>
      </w:pPr>
      <w:r w:rsidRPr="00FF7623">
        <w:rPr>
          <w:b/>
        </w:rPr>
        <w:t xml:space="preserve">Предложения по дальнейшей реализации муниципальных программ </w:t>
      </w:r>
      <w:r>
        <w:rPr>
          <w:b/>
        </w:rPr>
        <w:t>Полтавского сельского поселения Красноармейского</w:t>
      </w:r>
      <w:r w:rsidRPr="00FF7623">
        <w:rPr>
          <w:b/>
        </w:rPr>
        <w:t xml:space="preserve"> район</w:t>
      </w:r>
      <w:r>
        <w:rPr>
          <w:b/>
        </w:rPr>
        <w:t>а</w:t>
      </w:r>
    </w:p>
    <w:p w:rsidR="00E272A7" w:rsidRPr="00FF7623" w:rsidRDefault="00E272A7" w:rsidP="00E272A7">
      <w:pPr>
        <w:jc w:val="center"/>
        <w:rPr>
          <w:b/>
        </w:rPr>
      </w:pPr>
    </w:p>
    <w:p w:rsidR="00E272A7" w:rsidRDefault="00E272A7" w:rsidP="00BB2CB4">
      <w:r w:rsidRPr="00FF7623">
        <w:t>Муниципальные программы не должны рассматриваться только как инструмент исполнения расходных обязательств</w:t>
      </w:r>
      <w:r>
        <w:t xml:space="preserve"> Полтавского сельского поселения Красноармейского района</w:t>
      </w:r>
      <w:r w:rsidRPr="00FF7623">
        <w:t xml:space="preserve">, а должны стать эффективным механизмом управления соответствующей сферой социально-экономического развития </w:t>
      </w:r>
      <w:r>
        <w:t>Полтавского сельского поселения Красноармейского района</w:t>
      </w:r>
      <w:r w:rsidRPr="00FF7623">
        <w:t xml:space="preserve">. В связи с чем, </w:t>
      </w:r>
      <w:r>
        <w:t xml:space="preserve">координаторам муниципальных программ и координаторам подпрограмм </w:t>
      </w:r>
      <w:r w:rsidRPr="00FF7623">
        <w:t xml:space="preserve">необходимо </w:t>
      </w:r>
      <w:r>
        <w:t>провести</w:t>
      </w:r>
      <w:r w:rsidRPr="00FF7623">
        <w:t xml:space="preserve"> работу по совершенствованию системы целевых показателей (индикаторов) муниципальных программ в целях установления показателей, максимально полно характеризующих достижение целей и решение задач муниципальных программ, а также по совершенствованию системы целевых показателей подпрограмм и отдельных мероприятий.</w:t>
      </w:r>
      <w:r>
        <w:t xml:space="preserve"> </w:t>
      </w:r>
      <w:r w:rsidRPr="00FF7623">
        <w:t xml:space="preserve">Включать в состав показателей муниципальных программ соответствующие показатели государственных программ </w:t>
      </w:r>
      <w:r>
        <w:t>Краснодарского края</w:t>
      </w:r>
      <w:r w:rsidRPr="00FF7623">
        <w:t xml:space="preserve">, предусмотренные для муниципальных образований. </w:t>
      </w:r>
      <w:r>
        <w:t xml:space="preserve">Координаторам </w:t>
      </w:r>
      <w:r w:rsidRPr="00FF7623">
        <w:t xml:space="preserve">муниципальных программ </w:t>
      </w:r>
      <w:r>
        <w:t xml:space="preserve">при формировании доклада о ходе реализации муниципальной программы </w:t>
      </w:r>
      <w:r w:rsidRPr="00FF7623">
        <w:t>соблюдать требования</w:t>
      </w:r>
      <w:r>
        <w:t xml:space="preserve"> к его содержанию</w:t>
      </w:r>
      <w:r w:rsidRPr="00FF7623">
        <w:t xml:space="preserve"> в соответствии с Порядком </w:t>
      </w:r>
      <w:r>
        <w:t xml:space="preserve">принятия решения о </w:t>
      </w:r>
      <w:r w:rsidRPr="00FF7623">
        <w:t>разработк</w:t>
      </w:r>
      <w:r>
        <w:t>е</w:t>
      </w:r>
      <w:r w:rsidRPr="00FF7623">
        <w:t xml:space="preserve">, </w:t>
      </w:r>
      <w:r>
        <w:t xml:space="preserve">формировании, </w:t>
      </w:r>
      <w:r w:rsidRPr="00FF7623">
        <w:t xml:space="preserve">реализации и оценки </w:t>
      </w:r>
      <w:proofErr w:type="gramStart"/>
      <w:r w:rsidRPr="00FF7623">
        <w:t xml:space="preserve">эффективности реализации муниципальных программ </w:t>
      </w:r>
      <w:r>
        <w:t>Полтавского сельского поселения Красноармейского района</w:t>
      </w:r>
      <w:proofErr w:type="gramEnd"/>
      <w:r w:rsidRPr="00FF7623">
        <w:t>.</w:t>
      </w:r>
    </w:p>
    <w:p w:rsidR="00E272A7" w:rsidRDefault="00E272A7" w:rsidP="00E272A7">
      <w:pPr>
        <w:spacing w:before="60" w:after="60"/>
      </w:pPr>
    </w:p>
    <w:p w:rsidR="00E272A7" w:rsidRDefault="00E272A7" w:rsidP="00E272A7">
      <w:pPr>
        <w:spacing w:before="60"/>
        <w:ind w:firstLine="0"/>
      </w:pPr>
      <w:r>
        <w:t>Глава Полтавского сельского поселения</w:t>
      </w:r>
    </w:p>
    <w:p w:rsidR="00E272A7" w:rsidRPr="000D447F" w:rsidRDefault="00E272A7" w:rsidP="00E272A7">
      <w:pPr>
        <w:spacing w:before="60"/>
        <w:ind w:firstLine="0"/>
      </w:pPr>
      <w:r>
        <w:t xml:space="preserve">Красноармейского района                                                                В.А. </w:t>
      </w:r>
      <w:proofErr w:type="spellStart"/>
      <w:r>
        <w:t>Побожий</w:t>
      </w:r>
      <w:proofErr w:type="spellEnd"/>
    </w:p>
    <w:p w:rsidR="00E272A7" w:rsidRDefault="00E272A7" w:rsidP="00E272A7"/>
    <w:p w:rsidR="00E272A7" w:rsidRDefault="00E272A7" w:rsidP="00E272A7"/>
    <w:p w:rsidR="00E272A7" w:rsidRDefault="00E272A7" w:rsidP="00E272A7"/>
    <w:p w:rsidR="00E272A7" w:rsidRDefault="00E272A7" w:rsidP="00E272A7"/>
    <w:p w:rsidR="00E272A7" w:rsidRDefault="00E272A7" w:rsidP="00E272A7"/>
    <w:p w:rsidR="00E272A7" w:rsidRDefault="00E272A7" w:rsidP="00E272A7"/>
    <w:p w:rsidR="00E272A7" w:rsidRDefault="00E272A7" w:rsidP="00E272A7"/>
    <w:p w:rsidR="0044614E" w:rsidRDefault="0044614E" w:rsidP="00E272A7"/>
    <w:p w:rsidR="0044614E" w:rsidRDefault="0044614E" w:rsidP="00E272A7"/>
    <w:p w:rsidR="0044614E" w:rsidRDefault="0044614E" w:rsidP="00E272A7"/>
    <w:p w:rsidR="0044614E" w:rsidRDefault="0044614E" w:rsidP="00E272A7"/>
    <w:p w:rsidR="0044614E" w:rsidRDefault="0044614E" w:rsidP="00E272A7"/>
    <w:p w:rsidR="0044614E" w:rsidRDefault="0044614E" w:rsidP="00E272A7"/>
    <w:p w:rsidR="0044614E" w:rsidRDefault="0044614E" w:rsidP="00E272A7"/>
    <w:p w:rsidR="0044614E" w:rsidRDefault="0044614E" w:rsidP="00E272A7"/>
    <w:p w:rsidR="0044614E" w:rsidRDefault="0044614E" w:rsidP="00E272A7"/>
    <w:p w:rsidR="002F5B64" w:rsidRDefault="002F5B64" w:rsidP="00E272A7">
      <w:pPr>
        <w:sectPr w:rsidR="002F5B64" w:rsidSect="002F5B6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272A7" w:rsidRDefault="00E272A7" w:rsidP="00E272A7">
      <w:pPr>
        <w:ind w:firstLine="708"/>
        <w:jc w:val="right"/>
        <w:rPr>
          <w:b/>
        </w:rPr>
      </w:pPr>
      <w:r>
        <w:lastRenderedPageBreak/>
        <w:t>Приложение № 3</w:t>
      </w:r>
    </w:p>
    <w:p w:rsidR="00E272A7" w:rsidRDefault="00E272A7" w:rsidP="00E272A7">
      <w:pPr>
        <w:ind w:firstLine="708"/>
        <w:jc w:val="right"/>
        <w:rPr>
          <w:b/>
        </w:rPr>
      </w:pPr>
    </w:p>
    <w:p w:rsidR="00E272A7" w:rsidRDefault="00E272A7" w:rsidP="00E272A7">
      <w:pPr>
        <w:ind w:firstLine="708"/>
        <w:jc w:val="center"/>
        <w:rPr>
          <w:b/>
        </w:rPr>
      </w:pPr>
      <w:r>
        <w:rPr>
          <w:b/>
        </w:rPr>
        <w:t>Ранжированный перечень</w:t>
      </w:r>
    </w:p>
    <w:p w:rsidR="00E272A7" w:rsidRDefault="00E272A7" w:rsidP="00E272A7">
      <w:pPr>
        <w:ind w:firstLine="708"/>
        <w:jc w:val="center"/>
        <w:rPr>
          <w:b/>
        </w:rPr>
      </w:pPr>
      <w:r>
        <w:rPr>
          <w:b/>
        </w:rPr>
        <w:t>муниципальных программ по значению их эффективности</w:t>
      </w:r>
    </w:p>
    <w:p w:rsidR="00E272A7" w:rsidRDefault="0044614E" w:rsidP="00E272A7">
      <w:pPr>
        <w:ind w:firstLine="708"/>
        <w:jc w:val="center"/>
        <w:rPr>
          <w:b/>
        </w:rPr>
      </w:pPr>
      <w:r>
        <w:rPr>
          <w:b/>
        </w:rPr>
        <w:t>за 2019</w:t>
      </w:r>
      <w:r w:rsidR="00E272A7">
        <w:rPr>
          <w:b/>
        </w:rPr>
        <w:t xml:space="preserve"> год</w:t>
      </w:r>
    </w:p>
    <w:p w:rsidR="00E272A7" w:rsidRDefault="00E272A7" w:rsidP="00E272A7"/>
    <w:p w:rsidR="00E272A7" w:rsidRDefault="00E272A7" w:rsidP="00E272A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708"/>
        <w:gridCol w:w="3043"/>
        <w:gridCol w:w="2280"/>
      </w:tblGrid>
      <w:tr w:rsidR="00E272A7" w:rsidTr="000304B5">
        <w:tc>
          <w:tcPr>
            <w:tcW w:w="540" w:type="dxa"/>
          </w:tcPr>
          <w:p w:rsidR="00E272A7" w:rsidRPr="005866AA" w:rsidRDefault="00E272A7" w:rsidP="000304B5">
            <w:pPr>
              <w:ind w:firstLine="0"/>
              <w:jc w:val="center"/>
              <w:rPr>
                <w:sz w:val="24"/>
                <w:szCs w:val="24"/>
              </w:rPr>
            </w:pPr>
            <w:r w:rsidRPr="005866AA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866A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866AA">
              <w:rPr>
                <w:sz w:val="24"/>
                <w:szCs w:val="24"/>
              </w:rPr>
              <w:t>/</w:t>
            </w:r>
            <w:proofErr w:type="spellStart"/>
            <w:r w:rsidRPr="005866A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08" w:type="dxa"/>
          </w:tcPr>
          <w:p w:rsidR="00E272A7" w:rsidRPr="005866AA" w:rsidRDefault="00E272A7" w:rsidP="000304B5">
            <w:pPr>
              <w:ind w:firstLine="0"/>
              <w:jc w:val="center"/>
              <w:rPr>
                <w:sz w:val="24"/>
                <w:szCs w:val="24"/>
              </w:rPr>
            </w:pPr>
            <w:r w:rsidRPr="005866AA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043" w:type="dxa"/>
          </w:tcPr>
          <w:p w:rsidR="00E272A7" w:rsidRPr="005866AA" w:rsidRDefault="00E272A7" w:rsidP="000304B5">
            <w:pPr>
              <w:pStyle w:val="11"/>
              <w:tabs>
                <w:tab w:val="left" w:pos="450"/>
              </w:tabs>
              <w:ind w:left="142" w:firstLine="0"/>
              <w:jc w:val="center"/>
              <w:rPr>
                <w:sz w:val="24"/>
                <w:szCs w:val="24"/>
              </w:rPr>
            </w:pPr>
            <w:r w:rsidRPr="005866AA">
              <w:rPr>
                <w:sz w:val="24"/>
                <w:szCs w:val="24"/>
              </w:rPr>
              <w:t>Координатор</w:t>
            </w:r>
          </w:p>
          <w:p w:rsidR="00E272A7" w:rsidRPr="005866AA" w:rsidRDefault="00E272A7" w:rsidP="000304B5">
            <w:pPr>
              <w:pStyle w:val="11"/>
              <w:tabs>
                <w:tab w:val="left" w:pos="450"/>
              </w:tabs>
              <w:ind w:left="142" w:firstLine="0"/>
              <w:jc w:val="center"/>
              <w:rPr>
                <w:sz w:val="24"/>
                <w:szCs w:val="24"/>
              </w:rPr>
            </w:pPr>
            <w:r w:rsidRPr="005866AA">
              <w:rPr>
                <w:sz w:val="24"/>
                <w:szCs w:val="24"/>
              </w:rPr>
              <w:t>муниципальной</w:t>
            </w:r>
          </w:p>
          <w:p w:rsidR="00E272A7" w:rsidRDefault="00E272A7" w:rsidP="000304B5">
            <w:pPr>
              <w:pStyle w:val="11"/>
              <w:tabs>
                <w:tab w:val="left" w:pos="450"/>
              </w:tabs>
              <w:ind w:left="142" w:firstLine="0"/>
              <w:jc w:val="center"/>
            </w:pPr>
            <w:r w:rsidRPr="005866AA">
              <w:rPr>
                <w:sz w:val="24"/>
                <w:szCs w:val="24"/>
              </w:rPr>
              <w:t>программы</w:t>
            </w:r>
          </w:p>
        </w:tc>
        <w:tc>
          <w:tcPr>
            <w:tcW w:w="2280" w:type="dxa"/>
          </w:tcPr>
          <w:p w:rsidR="00E272A7" w:rsidRPr="005866AA" w:rsidRDefault="00E272A7" w:rsidP="000304B5">
            <w:pPr>
              <w:pStyle w:val="11"/>
              <w:tabs>
                <w:tab w:val="left" w:pos="993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5866AA">
              <w:rPr>
                <w:sz w:val="24"/>
                <w:szCs w:val="24"/>
              </w:rPr>
              <w:t>Эффективность</w:t>
            </w:r>
          </w:p>
          <w:p w:rsidR="00E272A7" w:rsidRPr="005866AA" w:rsidRDefault="00E272A7" w:rsidP="000304B5">
            <w:pPr>
              <w:pStyle w:val="11"/>
              <w:tabs>
                <w:tab w:val="left" w:pos="993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5866AA">
              <w:rPr>
                <w:sz w:val="24"/>
                <w:szCs w:val="24"/>
              </w:rPr>
              <w:t>реализации</w:t>
            </w:r>
          </w:p>
          <w:p w:rsidR="00E272A7" w:rsidRPr="005866AA" w:rsidRDefault="00E272A7" w:rsidP="000304B5">
            <w:pPr>
              <w:pStyle w:val="11"/>
              <w:tabs>
                <w:tab w:val="left" w:pos="993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5866AA">
              <w:rPr>
                <w:sz w:val="24"/>
                <w:szCs w:val="24"/>
              </w:rPr>
              <w:t>муниципальной</w:t>
            </w:r>
          </w:p>
          <w:p w:rsidR="00E272A7" w:rsidRDefault="00E272A7" w:rsidP="000304B5">
            <w:pPr>
              <w:pStyle w:val="11"/>
              <w:tabs>
                <w:tab w:val="left" w:pos="993"/>
              </w:tabs>
              <w:ind w:left="0" w:firstLine="0"/>
              <w:jc w:val="center"/>
            </w:pPr>
            <w:r w:rsidRPr="005866AA">
              <w:rPr>
                <w:sz w:val="24"/>
                <w:szCs w:val="24"/>
              </w:rPr>
              <w:t>программы</w:t>
            </w:r>
          </w:p>
        </w:tc>
      </w:tr>
      <w:tr w:rsidR="00E272A7" w:rsidTr="000304B5">
        <w:tc>
          <w:tcPr>
            <w:tcW w:w="540" w:type="dxa"/>
          </w:tcPr>
          <w:p w:rsidR="00E272A7" w:rsidRPr="005866AA" w:rsidRDefault="00E272A7" w:rsidP="000304B5">
            <w:pPr>
              <w:ind w:firstLine="0"/>
              <w:jc w:val="center"/>
              <w:rPr>
                <w:sz w:val="24"/>
                <w:szCs w:val="24"/>
              </w:rPr>
            </w:pPr>
            <w:r w:rsidRPr="005866AA">
              <w:rPr>
                <w:sz w:val="24"/>
                <w:szCs w:val="24"/>
              </w:rPr>
              <w:t>1.</w:t>
            </w:r>
          </w:p>
        </w:tc>
        <w:tc>
          <w:tcPr>
            <w:tcW w:w="3708" w:type="dxa"/>
          </w:tcPr>
          <w:p w:rsidR="00E272A7" w:rsidRPr="005866AA" w:rsidRDefault="00E272A7" w:rsidP="000304B5">
            <w:pPr>
              <w:ind w:firstLine="0"/>
              <w:rPr>
                <w:sz w:val="24"/>
                <w:szCs w:val="24"/>
              </w:rPr>
            </w:pPr>
            <w:r w:rsidRPr="005866AA">
              <w:rPr>
                <w:sz w:val="24"/>
                <w:szCs w:val="24"/>
              </w:rPr>
              <w:t>«Социальная поддержка граждан»</w:t>
            </w:r>
          </w:p>
        </w:tc>
        <w:tc>
          <w:tcPr>
            <w:tcW w:w="3043" w:type="dxa"/>
            <w:vMerge w:val="restart"/>
          </w:tcPr>
          <w:p w:rsidR="00E272A7" w:rsidRPr="005866AA" w:rsidRDefault="00E272A7" w:rsidP="000304B5">
            <w:pPr>
              <w:pStyle w:val="11"/>
              <w:tabs>
                <w:tab w:val="left" w:pos="450"/>
              </w:tabs>
              <w:ind w:left="142" w:firstLine="0"/>
              <w:jc w:val="center"/>
              <w:rPr>
                <w:sz w:val="24"/>
                <w:szCs w:val="24"/>
              </w:rPr>
            </w:pPr>
            <w:r w:rsidRPr="005866AA">
              <w:rPr>
                <w:sz w:val="24"/>
                <w:szCs w:val="24"/>
              </w:rPr>
              <w:t xml:space="preserve">организационный отдел администрации Полтавского поселения </w:t>
            </w:r>
          </w:p>
        </w:tc>
        <w:tc>
          <w:tcPr>
            <w:tcW w:w="2280" w:type="dxa"/>
          </w:tcPr>
          <w:p w:rsidR="00E272A7" w:rsidRPr="005866AA" w:rsidRDefault="00E272A7" w:rsidP="000304B5">
            <w:pPr>
              <w:pStyle w:val="11"/>
              <w:tabs>
                <w:tab w:val="left" w:pos="993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5866AA">
              <w:rPr>
                <w:sz w:val="24"/>
                <w:szCs w:val="24"/>
              </w:rPr>
              <w:t>1</w:t>
            </w:r>
          </w:p>
        </w:tc>
      </w:tr>
      <w:tr w:rsidR="00E272A7" w:rsidTr="000304B5">
        <w:tc>
          <w:tcPr>
            <w:tcW w:w="540" w:type="dxa"/>
          </w:tcPr>
          <w:p w:rsidR="00E272A7" w:rsidRPr="005866AA" w:rsidRDefault="00E272A7" w:rsidP="000304B5">
            <w:pPr>
              <w:ind w:firstLine="0"/>
              <w:jc w:val="center"/>
              <w:rPr>
                <w:sz w:val="24"/>
                <w:szCs w:val="24"/>
              </w:rPr>
            </w:pPr>
            <w:r w:rsidRPr="005866AA">
              <w:rPr>
                <w:sz w:val="24"/>
                <w:szCs w:val="24"/>
              </w:rPr>
              <w:t>2.</w:t>
            </w:r>
          </w:p>
        </w:tc>
        <w:tc>
          <w:tcPr>
            <w:tcW w:w="3708" w:type="dxa"/>
          </w:tcPr>
          <w:p w:rsidR="00E272A7" w:rsidRPr="005866AA" w:rsidRDefault="00E272A7" w:rsidP="000304B5">
            <w:pPr>
              <w:ind w:firstLine="0"/>
              <w:rPr>
                <w:sz w:val="24"/>
                <w:szCs w:val="24"/>
              </w:rPr>
            </w:pPr>
            <w:r w:rsidRPr="005866AA">
              <w:rPr>
                <w:sz w:val="24"/>
                <w:szCs w:val="24"/>
              </w:rPr>
              <w:t>«Развитие культуры»</w:t>
            </w:r>
          </w:p>
        </w:tc>
        <w:tc>
          <w:tcPr>
            <w:tcW w:w="3043" w:type="dxa"/>
            <w:vMerge/>
          </w:tcPr>
          <w:p w:rsidR="00E272A7" w:rsidRDefault="00E272A7" w:rsidP="000304B5">
            <w:pPr>
              <w:pStyle w:val="11"/>
              <w:tabs>
                <w:tab w:val="left" w:pos="450"/>
              </w:tabs>
              <w:ind w:left="142" w:firstLine="0"/>
              <w:jc w:val="center"/>
            </w:pPr>
          </w:p>
        </w:tc>
        <w:tc>
          <w:tcPr>
            <w:tcW w:w="2280" w:type="dxa"/>
          </w:tcPr>
          <w:p w:rsidR="00E272A7" w:rsidRPr="005866AA" w:rsidRDefault="00E272A7" w:rsidP="000304B5">
            <w:pPr>
              <w:pStyle w:val="11"/>
              <w:tabs>
                <w:tab w:val="left" w:pos="993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5866AA">
              <w:rPr>
                <w:sz w:val="24"/>
                <w:szCs w:val="24"/>
              </w:rPr>
              <w:t>1</w:t>
            </w:r>
          </w:p>
        </w:tc>
      </w:tr>
      <w:tr w:rsidR="00E272A7" w:rsidTr="000304B5">
        <w:tc>
          <w:tcPr>
            <w:tcW w:w="540" w:type="dxa"/>
          </w:tcPr>
          <w:p w:rsidR="00E272A7" w:rsidRPr="005866AA" w:rsidRDefault="00477CF1" w:rsidP="000304B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272A7">
              <w:rPr>
                <w:sz w:val="24"/>
                <w:szCs w:val="24"/>
              </w:rPr>
              <w:t>.</w:t>
            </w:r>
          </w:p>
        </w:tc>
        <w:tc>
          <w:tcPr>
            <w:tcW w:w="3708" w:type="dxa"/>
          </w:tcPr>
          <w:p w:rsidR="00E272A7" w:rsidRPr="005866AA" w:rsidRDefault="00E272A7" w:rsidP="000304B5">
            <w:pPr>
              <w:ind w:firstLine="0"/>
              <w:rPr>
                <w:sz w:val="24"/>
                <w:szCs w:val="24"/>
              </w:rPr>
            </w:pPr>
            <w:r w:rsidRPr="005866AA">
              <w:rPr>
                <w:sz w:val="24"/>
                <w:szCs w:val="24"/>
              </w:rPr>
              <w:t>«Информационное общество»</w:t>
            </w:r>
          </w:p>
        </w:tc>
        <w:tc>
          <w:tcPr>
            <w:tcW w:w="3043" w:type="dxa"/>
          </w:tcPr>
          <w:p w:rsidR="00E272A7" w:rsidRPr="005866AA" w:rsidRDefault="00E272A7" w:rsidP="000304B5">
            <w:pPr>
              <w:pStyle w:val="11"/>
              <w:tabs>
                <w:tab w:val="left" w:pos="450"/>
              </w:tabs>
              <w:ind w:left="142" w:firstLine="0"/>
              <w:jc w:val="center"/>
              <w:rPr>
                <w:sz w:val="24"/>
                <w:szCs w:val="24"/>
              </w:rPr>
            </w:pPr>
            <w:r w:rsidRPr="005866AA">
              <w:rPr>
                <w:sz w:val="24"/>
                <w:szCs w:val="24"/>
              </w:rPr>
              <w:t xml:space="preserve">главный специалист, </w:t>
            </w:r>
            <w:proofErr w:type="spellStart"/>
            <w:r w:rsidRPr="005866AA">
              <w:rPr>
                <w:sz w:val="24"/>
                <w:szCs w:val="24"/>
              </w:rPr>
              <w:t>юристконсульт</w:t>
            </w:r>
            <w:proofErr w:type="spellEnd"/>
            <w:r w:rsidRPr="005866AA">
              <w:rPr>
                <w:sz w:val="24"/>
                <w:szCs w:val="24"/>
              </w:rPr>
              <w:t xml:space="preserve"> администрации Полтавского поселения</w:t>
            </w:r>
          </w:p>
        </w:tc>
        <w:tc>
          <w:tcPr>
            <w:tcW w:w="2280" w:type="dxa"/>
          </w:tcPr>
          <w:p w:rsidR="00E272A7" w:rsidRPr="005866AA" w:rsidRDefault="00E272A7" w:rsidP="000304B5">
            <w:pPr>
              <w:pStyle w:val="11"/>
              <w:tabs>
                <w:tab w:val="left" w:pos="993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5866AA">
              <w:rPr>
                <w:sz w:val="24"/>
                <w:szCs w:val="24"/>
              </w:rPr>
              <w:t>1</w:t>
            </w:r>
          </w:p>
        </w:tc>
      </w:tr>
      <w:tr w:rsidR="00E272A7" w:rsidTr="000304B5">
        <w:tc>
          <w:tcPr>
            <w:tcW w:w="540" w:type="dxa"/>
          </w:tcPr>
          <w:p w:rsidR="00E272A7" w:rsidRPr="005866AA" w:rsidRDefault="00477CF1" w:rsidP="000304B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272A7">
              <w:rPr>
                <w:sz w:val="24"/>
                <w:szCs w:val="24"/>
              </w:rPr>
              <w:t>.</w:t>
            </w:r>
          </w:p>
        </w:tc>
        <w:tc>
          <w:tcPr>
            <w:tcW w:w="3708" w:type="dxa"/>
          </w:tcPr>
          <w:p w:rsidR="00E272A7" w:rsidRPr="005866AA" w:rsidRDefault="00E272A7" w:rsidP="000304B5">
            <w:pPr>
              <w:ind w:firstLine="0"/>
              <w:rPr>
                <w:sz w:val="24"/>
                <w:szCs w:val="24"/>
              </w:rPr>
            </w:pPr>
            <w:r w:rsidRPr="005E6813">
              <w:t>«</w:t>
            </w:r>
            <w:r w:rsidRPr="005866AA">
              <w:rPr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5866AA">
              <w:rPr>
                <w:sz w:val="24"/>
                <w:szCs w:val="24"/>
              </w:rPr>
              <w:t>жилищно</w:t>
            </w:r>
            <w:proofErr w:type="spellEnd"/>
            <w:r w:rsidRPr="005866AA">
              <w:rPr>
                <w:sz w:val="24"/>
                <w:szCs w:val="24"/>
              </w:rPr>
              <w:t xml:space="preserve"> – коммунального</w:t>
            </w:r>
            <w:proofErr w:type="gramEnd"/>
            <w:r w:rsidRPr="005866AA">
              <w:rPr>
                <w:sz w:val="24"/>
                <w:szCs w:val="24"/>
              </w:rPr>
              <w:t xml:space="preserve"> хозяйства»</w:t>
            </w:r>
          </w:p>
        </w:tc>
        <w:tc>
          <w:tcPr>
            <w:tcW w:w="3043" w:type="dxa"/>
          </w:tcPr>
          <w:p w:rsidR="00E272A7" w:rsidRPr="005866AA" w:rsidRDefault="00E272A7" w:rsidP="000304B5">
            <w:pPr>
              <w:pStyle w:val="11"/>
              <w:tabs>
                <w:tab w:val="left" w:pos="450"/>
              </w:tabs>
              <w:ind w:left="142" w:firstLine="0"/>
              <w:jc w:val="center"/>
              <w:rPr>
                <w:sz w:val="24"/>
                <w:szCs w:val="24"/>
              </w:rPr>
            </w:pPr>
            <w:r w:rsidRPr="005866AA">
              <w:rPr>
                <w:sz w:val="24"/>
                <w:szCs w:val="24"/>
              </w:rPr>
              <w:t>отдел ЖКХ и благоустройства администрации Полтавского поселения</w:t>
            </w:r>
          </w:p>
        </w:tc>
        <w:tc>
          <w:tcPr>
            <w:tcW w:w="2280" w:type="dxa"/>
          </w:tcPr>
          <w:p w:rsidR="00E272A7" w:rsidRPr="005866AA" w:rsidRDefault="00E272A7" w:rsidP="000304B5">
            <w:pPr>
              <w:pStyle w:val="11"/>
              <w:tabs>
                <w:tab w:val="left" w:pos="993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5866AA">
              <w:rPr>
                <w:sz w:val="24"/>
                <w:szCs w:val="24"/>
              </w:rPr>
              <w:t>1</w:t>
            </w:r>
          </w:p>
        </w:tc>
      </w:tr>
      <w:tr w:rsidR="00E272A7" w:rsidTr="000304B5">
        <w:tc>
          <w:tcPr>
            <w:tcW w:w="540" w:type="dxa"/>
          </w:tcPr>
          <w:p w:rsidR="00E272A7" w:rsidRPr="005866AA" w:rsidRDefault="00477CF1" w:rsidP="000304B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272A7">
              <w:rPr>
                <w:sz w:val="24"/>
                <w:szCs w:val="24"/>
              </w:rPr>
              <w:t>.</w:t>
            </w:r>
          </w:p>
        </w:tc>
        <w:tc>
          <w:tcPr>
            <w:tcW w:w="3708" w:type="dxa"/>
          </w:tcPr>
          <w:p w:rsidR="00E272A7" w:rsidRPr="005E6813" w:rsidRDefault="00E272A7" w:rsidP="000304B5">
            <w:pPr>
              <w:ind w:firstLine="0"/>
            </w:pPr>
            <w:r w:rsidRPr="005866AA">
              <w:rPr>
                <w:bCs w:val="0"/>
                <w:sz w:val="24"/>
                <w:szCs w:val="24"/>
              </w:rPr>
              <w:t>«</w:t>
            </w:r>
            <w:r w:rsidRPr="005866AA">
              <w:rPr>
                <w:rStyle w:val="blk3"/>
                <w:rFonts w:eastAsia="Calibri"/>
                <w:bCs w:val="0"/>
                <w:sz w:val="24"/>
                <w:szCs w:val="24"/>
              </w:rPr>
              <w:t>Сохранение, использование и популяризация  объектов культуры, кинематографии и</w:t>
            </w:r>
            <w:r w:rsidRPr="005866AA">
              <w:rPr>
                <w:sz w:val="24"/>
                <w:szCs w:val="24"/>
              </w:rPr>
              <w:t xml:space="preserve"> </w:t>
            </w:r>
            <w:r w:rsidRPr="005866AA">
              <w:rPr>
                <w:rStyle w:val="blk3"/>
                <w:rFonts w:eastAsia="Calibri"/>
                <w:bCs w:val="0"/>
                <w:sz w:val="24"/>
                <w:szCs w:val="24"/>
              </w:rPr>
              <w:t>культурного наследия»</w:t>
            </w:r>
          </w:p>
        </w:tc>
        <w:tc>
          <w:tcPr>
            <w:tcW w:w="3043" w:type="dxa"/>
          </w:tcPr>
          <w:p w:rsidR="00E272A7" w:rsidRPr="005866AA" w:rsidRDefault="00E272A7" w:rsidP="000304B5">
            <w:pPr>
              <w:pStyle w:val="11"/>
              <w:tabs>
                <w:tab w:val="left" w:pos="450"/>
              </w:tabs>
              <w:ind w:left="142" w:firstLine="0"/>
              <w:jc w:val="center"/>
              <w:rPr>
                <w:sz w:val="24"/>
                <w:szCs w:val="24"/>
              </w:rPr>
            </w:pPr>
            <w:r w:rsidRPr="005866AA">
              <w:rPr>
                <w:sz w:val="24"/>
                <w:szCs w:val="24"/>
              </w:rPr>
              <w:t>отдел по доходам и управлению муниципальным имуществом администрации Полтавского поселения</w:t>
            </w:r>
          </w:p>
        </w:tc>
        <w:tc>
          <w:tcPr>
            <w:tcW w:w="2280" w:type="dxa"/>
          </w:tcPr>
          <w:p w:rsidR="00E272A7" w:rsidRPr="005866AA" w:rsidRDefault="00E272A7" w:rsidP="000304B5">
            <w:pPr>
              <w:pStyle w:val="11"/>
              <w:tabs>
                <w:tab w:val="left" w:pos="993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C388B" w:rsidTr="000304B5">
        <w:tc>
          <w:tcPr>
            <w:tcW w:w="540" w:type="dxa"/>
          </w:tcPr>
          <w:p w:rsidR="005C388B" w:rsidRPr="005866AA" w:rsidRDefault="00477CF1" w:rsidP="003360B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C388B">
              <w:rPr>
                <w:sz w:val="24"/>
                <w:szCs w:val="24"/>
              </w:rPr>
              <w:t>.</w:t>
            </w:r>
          </w:p>
        </w:tc>
        <w:tc>
          <w:tcPr>
            <w:tcW w:w="3708" w:type="dxa"/>
          </w:tcPr>
          <w:p w:rsidR="005C388B" w:rsidRPr="005866AA" w:rsidRDefault="005C388B" w:rsidP="003360B6">
            <w:pPr>
              <w:ind w:firstLine="0"/>
              <w:rPr>
                <w:sz w:val="24"/>
                <w:szCs w:val="24"/>
              </w:rPr>
            </w:pPr>
            <w:r w:rsidRPr="005866AA">
              <w:rPr>
                <w:sz w:val="24"/>
                <w:szCs w:val="24"/>
              </w:rPr>
              <w:t>«Развитие местного самоуправления и гражданского обществ»</w:t>
            </w:r>
          </w:p>
        </w:tc>
        <w:tc>
          <w:tcPr>
            <w:tcW w:w="3043" w:type="dxa"/>
          </w:tcPr>
          <w:p w:rsidR="005C388B" w:rsidRPr="005866AA" w:rsidRDefault="005C388B" w:rsidP="003360B6">
            <w:pPr>
              <w:pStyle w:val="11"/>
              <w:tabs>
                <w:tab w:val="left" w:pos="450"/>
              </w:tabs>
              <w:ind w:left="142" w:firstLine="0"/>
              <w:jc w:val="center"/>
              <w:rPr>
                <w:sz w:val="24"/>
                <w:szCs w:val="24"/>
              </w:rPr>
            </w:pPr>
            <w:r w:rsidRPr="005866AA">
              <w:rPr>
                <w:sz w:val="24"/>
                <w:szCs w:val="24"/>
              </w:rPr>
              <w:t>финансовый отдел администрации Полтавского поселения</w:t>
            </w:r>
          </w:p>
        </w:tc>
        <w:tc>
          <w:tcPr>
            <w:tcW w:w="2280" w:type="dxa"/>
          </w:tcPr>
          <w:p w:rsidR="005C388B" w:rsidRPr="005866AA" w:rsidRDefault="005C388B" w:rsidP="003360B6">
            <w:pPr>
              <w:pStyle w:val="11"/>
              <w:tabs>
                <w:tab w:val="left" w:pos="993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C388B" w:rsidTr="000304B5">
        <w:tc>
          <w:tcPr>
            <w:tcW w:w="540" w:type="dxa"/>
          </w:tcPr>
          <w:p w:rsidR="005C388B" w:rsidRDefault="00477CF1" w:rsidP="003360B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708" w:type="dxa"/>
          </w:tcPr>
          <w:p w:rsidR="005C388B" w:rsidRPr="00E455E1" w:rsidRDefault="005C388B" w:rsidP="003360B6">
            <w:pPr>
              <w:ind w:firstLine="0"/>
              <w:rPr>
                <w:sz w:val="24"/>
                <w:szCs w:val="24"/>
              </w:rPr>
            </w:pPr>
            <w:r>
              <w:t xml:space="preserve"> </w:t>
            </w:r>
            <w:r w:rsidRPr="00E455E1">
              <w:rPr>
                <w:sz w:val="24"/>
                <w:szCs w:val="24"/>
              </w:rPr>
              <w:t>«</w:t>
            </w:r>
            <w:r w:rsidRPr="00E455E1">
              <w:rPr>
                <w:rStyle w:val="afe"/>
                <w:b w:val="0"/>
                <w:bCs/>
                <w:color w:val="000000"/>
                <w:sz w:val="24"/>
                <w:szCs w:val="24"/>
              </w:rPr>
              <w:t>Формирование современной городской среды Полтавского сельского поселения  Красноармейского района на 2018-2022 годы</w:t>
            </w:r>
            <w:r w:rsidRPr="00E455E1">
              <w:rPr>
                <w:sz w:val="24"/>
                <w:szCs w:val="24"/>
              </w:rPr>
              <w:t>»</w:t>
            </w:r>
          </w:p>
        </w:tc>
        <w:tc>
          <w:tcPr>
            <w:tcW w:w="3043" w:type="dxa"/>
          </w:tcPr>
          <w:p w:rsidR="005C388B" w:rsidRPr="005866AA" w:rsidRDefault="005C388B" w:rsidP="003360B6">
            <w:pPr>
              <w:pStyle w:val="11"/>
              <w:tabs>
                <w:tab w:val="left" w:pos="450"/>
              </w:tabs>
              <w:ind w:left="142" w:firstLine="0"/>
              <w:jc w:val="center"/>
              <w:rPr>
                <w:sz w:val="24"/>
                <w:szCs w:val="24"/>
              </w:rPr>
            </w:pPr>
            <w:r w:rsidRPr="005866AA">
              <w:rPr>
                <w:sz w:val="24"/>
                <w:szCs w:val="24"/>
              </w:rPr>
              <w:t>отдел ЖКХ и благоустройства администрации Полтавского поселения</w:t>
            </w:r>
          </w:p>
        </w:tc>
        <w:tc>
          <w:tcPr>
            <w:tcW w:w="2280" w:type="dxa"/>
          </w:tcPr>
          <w:p w:rsidR="005C388B" w:rsidRDefault="005C388B" w:rsidP="003360B6">
            <w:pPr>
              <w:pStyle w:val="11"/>
              <w:tabs>
                <w:tab w:val="left" w:pos="993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114BD" w:rsidTr="000304B5">
        <w:tc>
          <w:tcPr>
            <w:tcW w:w="540" w:type="dxa"/>
          </w:tcPr>
          <w:p w:rsidR="002114BD" w:rsidRPr="005866AA" w:rsidRDefault="002114BD" w:rsidP="003360B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08" w:type="dxa"/>
          </w:tcPr>
          <w:p w:rsidR="002114BD" w:rsidRPr="005866AA" w:rsidRDefault="002114BD" w:rsidP="003360B6">
            <w:pPr>
              <w:ind w:firstLine="0"/>
              <w:rPr>
                <w:bCs w:val="0"/>
                <w:sz w:val="24"/>
                <w:szCs w:val="24"/>
              </w:rPr>
            </w:pPr>
            <w:r w:rsidRPr="005866AA">
              <w:rPr>
                <w:sz w:val="24"/>
                <w:szCs w:val="24"/>
              </w:rPr>
              <w:t>«Обеспечение безопасности населения»</w:t>
            </w:r>
          </w:p>
        </w:tc>
        <w:tc>
          <w:tcPr>
            <w:tcW w:w="3043" w:type="dxa"/>
          </w:tcPr>
          <w:p w:rsidR="002114BD" w:rsidRPr="005866AA" w:rsidRDefault="002114BD" w:rsidP="003360B6">
            <w:pPr>
              <w:pStyle w:val="11"/>
              <w:tabs>
                <w:tab w:val="left" w:pos="450"/>
              </w:tabs>
              <w:ind w:left="142" w:firstLine="0"/>
              <w:jc w:val="center"/>
              <w:rPr>
                <w:sz w:val="24"/>
                <w:szCs w:val="24"/>
              </w:rPr>
            </w:pPr>
            <w:r w:rsidRPr="005866AA">
              <w:rPr>
                <w:sz w:val="24"/>
                <w:szCs w:val="24"/>
              </w:rPr>
              <w:t>главный специалист по вопросам пожарной безопасности, потребительской сферы и ЛПХ администрации Полтавского поселения</w:t>
            </w:r>
          </w:p>
        </w:tc>
        <w:tc>
          <w:tcPr>
            <w:tcW w:w="2280" w:type="dxa"/>
          </w:tcPr>
          <w:p w:rsidR="002114BD" w:rsidRPr="005866AA" w:rsidRDefault="002114BD" w:rsidP="003360B6">
            <w:pPr>
              <w:pStyle w:val="11"/>
              <w:tabs>
                <w:tab w:val="left" w:pos="993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C388B" w:rsidTr="000304B5">
        <w:tc>
          <w:tcPr>
            <w:tcW w:w="540" w:type="dxa"/>
          </w:tcPr>
          <w:p w:rsidR="005C388B" w:rsidRPr="005866AA" w:rsidRDefault="002114BD" w:rsidP="003360B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C388B" w:rsidRPr="005866AA">
              <w:rPr>
                <w:sz w:val="24"/>
                <w:szCs w:val="24"/>
              </w:rPr>
              <w:t>.</w:t>
            </w:r>
          </w:p>
        </w:tc>
        <w:tc>
          <w:tcPr>
            <w:tcW w:w="3708" w:type="dxa"/>
          </w:tcPr>
          <w:p w:rsidR="005C388B" w:rsidRPr="005866AA" w:rsidRDefault="005C388B" w:rsidP="003360B6">
            <w:pPr>
              <w:ind w:firstLine="0"/>
              <w:rPr>
                <w:sz w:val="24"/>
                <w:szCs w:val="24"/>
              </w:rPr>
            </w:pPr>
            <w:r w:rsidRPr="005866AA">
              <w:rPr>
                <w:sz w:val="24"/>
                <w:szCs w:val="24"/>
              </w:rPr>
              <w:t>«Развитие физической культуры и спорта»</w:t>
            </w:r>
          </w:p>
        </w:tc>
        <w:tc>
          <w:tcPr>
            <w:tcW w:w="3043" w:type="dxa"/>
          </w:tcPr>
          <w:p w:rsidR="005C388B" w:rsidRPr="005866AA" w:rsidRDefault="005C388B" w:rsidP="003360B6">
            <w:pPr>
              <w:pStyle w:val="11"/>
              <w:tabs>
                <w:tab w:val="left" w:pos="450"/>
              </w:tabs>
              <w:ind w:left="142" w:firstLine="0"/>
              <w:jc w:val="center"/>
              <w:rPr>
                <w:sz w:val="24"/>
                <w:szCs w:val="24"/>
              </w:rPr>
            </w:pPr>
            <w:r w:rsidRPr="005866AA">
              <w:rPr>
                <w:sz w:val="24"/>
                <w:szCs w:val="24"/>
              </w:rPr>
              <w:t>специалист 1 категории по делам молодежи администрации Полтавского поселения</w:t>
            </w:r>
          </w:p>
        </w:tc>
        <w:tc>
          <w:tcPr>
            <w:tcW w:w="2280" w:type="dxa"/>
          </w:tcPr>
          <w:p w:rsidR="005C388B" w:rsidRPr="005866AA" w:rsidRDefault="005C388B" w:rsidP="003360B6">
            <w:pPr>
              <w:pStyle w:val="11"/>
              <w:tabs>
                <w:tab w:val="left" w:pos="993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5C388B" w:rsidTr="000304B5">
        <w:tc>
          <w:tcPr>
            <w:tcW w:w="540" w:type="dxa"/>
          </w:tcPr>
          <w:p w:rsidR="005C388B" w:rsidRPr="005866AA" w:rsidRDefault="002114BD" w:rsidP="000304B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C388B">
              <w:rPr>
                <w:sz w:val="24"/>
                <w:szCs w:val="24"/>
              </w:rPr>
              <w:t>.</w:t>
            </w:r>
          </w:p>
        </w:tc>
        <w:tc>
          <w:tcPr>
            <w:tcW w:w="3708" w:type="dxa"/>
          </w:tcPr>
          <w:p w:rsidR="005C388B" w:rsidRPr="005866AA" w:rsidRDefault="005C388B" w:rsidP="000304B5">
            <w:pPr>
              <w:ind w:firstLine="0"/>
              <w:rPr>
                <w:sz w:val="24"/>
                <w:szCs w:val="24"/>
              </w:rPr>
            </w:pPr>
            <w:r w:rsidRPr="005866AA">
              <w:rPr>
                <w:sz w:val="24"/>
                <w:szCs w:val="24"/>
              </w:rPr>
              <w:t xml:space="preserve">«Молодёжь </w:t>
            </w:r>
            <w:proofErr w:type="gramStart"/>
            <w:r w:rsidRPr="005866AA">
              <w:rPr>
                <w:sz w:val="24"/>
                <w:szCs w:val="24"/>
              </w:rPr>
              <w:t>Полтавской</w:t>
            </w:r>
            <w:proofErr w:type="gramEnd"/>
            <w:r w:rsidRPr="005866AA">
              <w:rPr>
                <w:sz w:val="24"/>
                <w:szCs w:val="24"/>
              </w:rPr>
              <w:t>»</w:t>
            </w:r>
          </w:p>
        </w:tc>
        <w:tc>
          <w:tcPr>
            <w:tcW w:w="3043" w:type="dxa"/>
          </w:tcPr>
          <w:p w:rsidR="005C388B" w:rsidRPr="005866AA" w:rsidRDefault="005C388B" w:rsidP="000304B5">
            <w:pPr>
              <w:pStyle w:val="11"/>
              <w:tabs>
                <w:tab w:val="left" w:pos="450"/>
              </w:tabs>
              <w:ind w:left="142" w:firstLine="0"/>
              <w:jc w:val="center"/>
              <w:rPr>
                <w:sz w:val="24"/>
                <w:szCs w:val="24"/>
              </w:rPr>
            </w:pPr>
            <w:r w:rsidRPr="005866AA">
              <w:rPr>
                <w:sz w:val="24"/>
                <w:szCs w:val="24"/>
              </w:rPr>
              <w:t>специалист 1 категории по делам молодежи администрации Полтавского поселения</w:t>
            </w:r>
          </w:p>
        </w:tc>
        <w:tc>
          <w:tcPr>
            <w:tcW w:w="2280" w:type="dxa"/>
          </w:tcPr>
          <w:p w:rsidR="005C388B" w:rsidRPr="005866AA" w:rsidRDefault="005C388B" w:rsidP="000304B5">
            <w:pPr>
              <w:pStyle w:val="11"/>
              <w:tabs>
                <w:tab w:val="left" w:pos="993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5C388B" w:rsidTr="000304B5">
        <w:tc>
          <w:tcPr>
            <w:tcW w:w="540" w:type="dxa"/>
          </w:tcPr>
          <w:p w:rsidR="005C388B" w:rsidRPr="005866AA" w:rsidRDefault="002114BD" w:rsidP="000304B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C388B">
              <w:rPr>
                <w:sz w:val="24"/>
                <w:szCs w:val="24"/>
              </w:rPr>
              <w:t>.</w:t>
            </w:r>
          </w:p>
        </w:tc>
        <w:tc>
          <w:tcPr>
            <w:tcW w:w="3708" w:type="dxa"/>
          </w:tcPr>
          <w:p w:rsidR="005C388B" w:rsidRPr="005866AA" w:rsidRDefault="005C388B" w:rsidP="000304B5">
            <w:pPr>
              <w:ind w:firstLine="0"/>
              <w:rPr>
                <w:sz w:val="24"/>
                <w:szCs w:val="24"/>
              </w:rPr>
            </w:pPr>
            <w:r w:rsidRPr="005866AA">
              <w:rPr>
                <w:sz w:val="24"/>
                <w:szCs w:val="24"/>
              </w:rPr>
              <w:t xml:space="preserve">«Комплексное и устойчивое </w:t>
            </w:r>
            <w:r w:rsidRPr="005866AA">
              <w:rPr>
                <w:sz w:val="24"/>
                <w:szCs w:val="24"/>
              </w:rPr>
              <w:lastRenderedPageBreak/>
              <w:t>развитие в сфере строительства, архитектуры и дорожного хозяйства»</w:t>
            </w:r>
          </w:p>
        </w:tc>
        <w:tc>
          <w:tcPr>
            <w:tcW w:w="3043" w:type="dxa"/>
          </w:tcPr>
          <w:p w:rsidR="005C388B" w:rsidRPr="005866AA" w:rsidRDefault="005C388B" w:rsidP="000304B5">
            <w:pPr>
              <w:pStyle w:val="11"/>
              <w:tabs>
                <w:tab w:val="left" w:pos="450"/>
              </w:tabs>
              <w:ind w:left="142" w:firstLine="0"/>
              <w:jc w:val="center"/>
              <w:rPr>
                <w:sz w:val="24"/>
                <w:szCs w:val="24"/>
              </w:rPr>
            </w:pPr>
            <w:r w:rsidRPr="005866AA">
              <w:rPr>
                <w:sz w:val="24"/>
                <w:szCs w:val="24"/>
              </w:rPr>
              <w:lastRenderedPageBreak/>
              <w:t xml:space="preserve">отдел ЖКХ и </w:t>
            </w:r>
            <w:r w:rsidRPr="005866AA">
              <w:rPr>
                <w:sz w:val="24"/>
                <w:szCs w:val="24"/>
              </w:rPr>
              <w:lastRenderedPageBreak/>
              <w:t>благоустройства администрации Полтавского поселения</w:t>
            </w:r>
          </w:p>
        </w:tc>
        <w:tc>
          <w:tcPr>
            <w:tcW w:w="2280" w:type="dxa"/>
          </w:tcPr>
          <w:p w:rsidR="005C388B" w:rsidRPr="005866AA" w:rsidRDefault="005C388B" w:rsidP="000304B5">
            <w:pPr>
              <w:pStyle w:val="11"/>
              <w:tabs>
                <w:tab w:val="left" w:pos="993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5866AA">
              <w:rPr>
                <w:sz w:val="24"/>
                <w:szCs w:val="24"/>
              </w:rPr>
              <w:lastRenderedPageBreak/>
              <w:t>0,</w:t>
            </w:r>
            <w:r>
              <w:rPr>
                <w:sz w:val="24"/>
                <w:szCs w:val="24"/>
              </w:rPr>
              <w:t>9</w:t>
            </w:r>
          </w:p>
        </w:tc>
      </w:tr>
      <w:tr w:rsidR="005C388B" w:rsidTr="000304B5">
        <w:tc>
          <w:tcPr>
            <w:tcW w:w="540" w:type="dxa"/>
          </w:tcPr>
          <w:p w:rsidR="005C388B" w:rsidRPr="005866AA" w:rsidRDefault="002114BD" w:rsidP="000304B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  <w:r w:rsidR="005C388B">
              <w:rPr>
                <w:sz w:val="24"/>
                <w:szCs w:val="24"/>
              </w:rPr>
              <w:t>.</w:t>
            </w:r>
          </w:p>
        </w:tc>
        <w:tc>
          <w:tcPr>
            <w:tcW w:w="3708" w:type="dxa"/>
          </w:tcPr>
          <w:p w:rsidR="005C388B" w:rsidRPr="005866AA" w:rsidRDefault="005C388B" w:rsidP="000304B5">
            <w:pPr>
              <w:ind w:firstLine="0"/>
              <w:rPr>
                <w:sz w:val="24"/>
                <w:szCs w:val="24"/>
              </w:rPr>
            </w:pPr>
            <w:r w:rsidRPr="005866AA">
              <w:rPr>
                <w:sz w:val="24"/>
                <w:szCs w:val="24"/>
              </w:rPr>
              <w:t>«Экономическое развитие и инновационная экономика»</w:t>
            </w:r>
          </w:p>
        </w:tc>
        <w:tc>
          <w:tcPr>
            <w:tcW w:w="3043" w:type="dxa"/>
          </w:tcPr>
          <w:p w:rsidR="005C388B" w:rsidRPr="005866AA" w:rsidRDefault="005C388B" w:rsidP="000304B5">
            <w:pPr>
              <w:pStyle w:val="11"/>
              <w:tabs>
                <w:tab w:val="left" w:pos="450"/>
              </w:tabs>
              <w:ind w:left="142" w:firstLine="0"/>
              <w:jc w:val="center"/>
              <w:rPr>
                <w:sz w:val="24"/>
                <w:szCs w:val="24"/>
              </w:rPr>
            </w:pPr>
            <w:r w:rsidRPr="005866AA">
              <w:rPr>
                <w:sz w:val="24"/>
                <w:szCs w:val="24"/>
              </w:rPr>
              <w:t>отдел по доходам и управлению муниципальным имуществом администрации Полтавского поселения</w:t>
            </w:r>
          </w:p>
        </w:tc>
        <w:tc>
          <w:tcPr>
            <w:tcW w:w="2280" w:type="dxa"/>
          </w:tcPr>
          <w:p w:rsidR="005C388B" w:rsidRPr="005866AA" w:rsidRDefault="005C388B" w:rsidP="000304B5">
            <w:pPr>
              <w:pStyle w:val="11"/>
              <w:tabs>
                <w:tab w:val="left" w:pos="993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5866AA">
              <w:rPr>
                <w:sz w:val="24"/>
                <w:szCs w:val="24"/>
              </w:rPr>
              <w:t>0,9</w:t>
            </w:r>
          </w:p>
        </w:tc>
      </w:tr>
      <w:tr w:rsidR="005C388B" w:rsidTr="000304B5">
        <w:tc>
          <w:tcPr>
            <w:tcW w:w="540" w:type="dxa"/>
          </w:tcPr>
          <w:p w:rsidR="005C388B" w:rsidRPr="005866AA" w:rsidRDefault="002114BD" w:rsidP="000304B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5C388B">
              <w:rPr>
                <w:sz w:val="24"/>
                <w:szCs w:val="24"/>
              </w:rPr>
              <w:t>.</w:t>
            </w:r>
          </w:p>
        </w:tc>
        <w:tc>
          <w:tcPr>
            <w:tcW w:w="3708" w:type="dxa"/>
          </w:tcPr>
          <w:p w:rsidR="005C388B" w:rsidRPr="005866AA" w:rsidRDefault="005C388B" w:rsidP="000304B5">
            <w:pPr>
              <w:ind w:firstLine="0"/>
              <w:rPr>
                <w:sz w:val="24"/>
                <w:szCs w:val="24"/>
              </w:rPr>
            </w:pPr>
            <w:r w:rsidRPr="005866AA">
              <w:rPr>
                <w:sz w:val="24"/>
                <w:szCs w:val="24"/>
              </w:rPr>
              <w:t>«Социально-экономическое и территориальное развитие Полтавского сельского поселения Красноармейского район»</w:t>
            </w:r>
          </w:p>
        </w:tc>
        <w:tc>
          <w:tcPr>
            <w:tcW w:w="3043" w:type="dxa"/>
            <w:vMerge w:val="restart"/>
          </w:tcPr>
          <w:p w:rsidR="005C388B" w:rsidRPr="005866AA" w:rsidRDefault="005C388B" w:rsidP="000304B5">
            <w:pPr>
              <w:pStyle w:val="11"/>
              <w:tabs>
                <w:tab w:val="left" w:pos="450"/>
              </w:tabs>
              <w:ind w:left="142" w:firstLine="0"/>
              <w:jc w:val="center"/>
              <w:rPr>
                <w:sz w:val="24"/>
                <w:szCs w:val="24"/>
              </w:rPr>
            </w:pPr>
            <w:r w:rsidRPr="005866AA">
              <w:rPr>
                <w:sz w:val="24"/>
                <w:szCs w:val="24"/>
              </w:rPr>
              <w:t>отдел ЖКХ и благоустройства администрации Полтавского поселения</w:t>
            </w:r>
          </w:p>
        </w:tc>
        <w:tc>
          <w:tcPr>
            <w:tcW w:w="2280" w:type="dxa"/>
          </w:tcPr>
          <w:p w:rsidR="005C388B" w:rsidRPr="005866AA" w:rsidRDefault="005C388B" w:rsidP="000304B5">
            <w:pPr>
              <w:pStyle w:val="11"/>
              <w:tabs>
                <w:tab w:val="left" w:pos="993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5C388B" w:rsidTr="000304B5">
        <w:tc>
          <w:tcPr>
            <w:tcW w:w="540" w:type="dxa"/>
          </w:tcPr>
          <w:p w:rsidR="005C388B" w:rsidRPr="005866AA" w:rsidRDefault="002114BD" w:rsidP="000304B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5C388B">
              <w:rPr>
                <w:sz w:val="24"/>
                <w:szCs w:val="24"/>
              </w:rPr>
              <w:t>.</w:t>
            </w:r>
          </w:p>
        </w:tc>
        <w:tc>
          <w:tcPr>
            <w:tcW w:w="3708" w:type="dxa"/>
          </w:tcPr>
          <w:p w:rsidR="005C388B" w:rsidRPr="00E455E1" w:rsidRDefault="005C388B" w:rsidP="000304B5">
            <w:pPr>
              <w:ind w:firstLine="0"/>
              <w:rPr>
                <w:sz w:val="24"/>
                <w:szCs w:val="24"/>
              </w:rPr>
            </w:pPr>
            <w:r w:rsidRPr="00E455E1">
              <w:rPr>
                <w:sz w:val="24"/>
                <w:szCs w:val="24"/>
              </w:rPr>
              <w:t xml:space="preserve">«Развитие сельского хозяйства </w:t>
            </w:r>
            <w:r>
              <w:rPr>
                <w:sz w:val="24"/>
                <w:szCs w:val="24"/>
              </w:rPr>
              <w:t>и регулирования рынков сельскохозяйственной продукции, сырья и продовольствия»</w:t>
            </w:r>
          </w:p>
        </w:tc>
        <w:tc>
          <w:tcPr>
            <w:tcW w:w="3043" w:type="dxa"/>
            <w:vMerge/>
          </w:tcPr>
          <w:p w:rsidR="005C388B" w:rsidRPr="005866AA" w:rsidRDefault="005C388B" w:rsidP="000304B5">
            <w:pPr>
              <w:pStyle w:val="11"/>
              <w:tabs>
                <w:tab w:val="left" w:pos="450"/>
              </w:tabs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5C388B" w:rsidRPr="005866AA" w:rsidRDefault="005C388B" w:rsidP="000304B5">
            <w:pPr>
              <w:pStyle w:val="11"/>
              <w:tabs>
                <w:tab w:val="left" w:pos="993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</w:tbl>
    <w:p w:rsidR="00E272A7" w:rsidRDefault="00E272A7" w:rsidP="00E272A7"/>
    <w:p w:rsidR="00E272A7" w:rsidRDefault="00E272A7" w:rsidP="00E272A7"/>
    <w:p w:rsidR="00E272A7" w:rsidRDefault="00E272A7" w:rsidP="00E272A7"/>
    <w:p w:rsidR="00282F69" w:rsidRDefault="00282F69"/>
    <w:sectPr w:rsidR="00282F69" w:rsidSect="004F5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E8601F6"/>
    <w:lvl w:ilvl="0">
      <w:numFmt w:val="bullet"/>
      <w:lvlText w:val="*"/>
      <w:lvlJc w:val="left"/>
    </w:lvl>
  </w:abstractNum>
  <w:abstractNum w:abstractNumId="1">
    <w:nsid w:val="061E56C3"/>
    <w:multiLevelType w:val="hybridMultilevel"/>
    <w:tmpl w:val="A4FE0C18"/>
    <w:lvl w:ilvl="0" w:tplc="F1F27E66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D07907"/>
    <w:multiLevelType w:val="hybridMultilevel"/>
    <w:tmpl w:val="67CC6F06"/>
    <w:lvl w:ilvl="0" w:tplc="0DE2F2D4">
      <w:start w:val="1"/>
      <w:numFmt w:val="decimal"/>
      <w:lvlText w:val="%1."/>
      <w:lvlJc w:val="left"/>
      <w:pPr>
        <w:ind w:left="106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6" w:hanging="180"/>
      </w:pPr>
      <w:rPr>
        <w:rFonts w:cs="Times New Roman"/>
      </w:rPr>
    </w:lvl>
  </w:abstractNum>
  <w:abstractNum w:abstractNumId="3">
    <w:nsid w:val="1CB8005F"/>
    <w:multiLevelType w:val="multilevel"/>
    <w:tmpl w:val="DD0C9A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">
    <w:nsid w:val="43E734AD"/>
    <w:multiLevelType w:val="hybridMultilevel"/>
    <w:tmpl w:val="FDB25170"/>
    <w:lvl w:ilvl="0" w:tplc="DA9AC40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521990"/>
    <w:multiLevelType w:val="hybridMultilevel"/>
    <w:tmpl w:val="B874C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A71F66"/>
    <w:multiLevelType w:val="hybridMultilevel"/>
    <w:tmpl w:val="5B9E1F6A"/>
    <w:lvl w:ilvl="0" w:tplc="5C1E71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272A7"/>
    <w:rsid w:val="000304B5"/>
    <w:rsid w:val="000572EE"/>
    <w:rsid w:val="002114BD"/>
    <w:rsid w:val="002650CA"/>
    <w:rsid w:val="00282F69"/>
    <w:rsid w:val="002F20F3"/>
    <w:rsid w:val="002F5B64"/>
    <w:rsid w:val="003529B0"/>
    <w:rsid w:val="00371EC0"/>
    <w:rsid w:val="003E556D"/>
    <w:rsid w:val="00404F17"/>
    <w:rsid w:val="0044614E"/>
    <w:rsid w:val="00477CF1"/>
    <w:rsid w:val="004917D0"/>
    <w:rsid w:val="004F51D7"/>
    <w:rsid w:val="005055DD"/>
    <w:rsid w:val="005A030B"/>
    <w:rsid w:val="005C388B"/>
    <w:rsid w:val="006A476B"/>
    <w:rsid w:val="00784ABB"/>
    <w:rsid w:val="00892EF1"/>
    <w:rsid w:val="00916FAD"/>
    <w:rsid w:val="009B4266"/>
    <w:rsid w:val="009C0FD0"/>
    <w:rsid w:val="00B33A7E"/>
    <w:rsid w:val="00B451B3"/>
    <w:rsid w:val="00B5781D"/>
    <w:rsid w:val="00B968DE"/>
    <w:rsid w:val="00BB2CB4"/>
    <w:rsid w:val="00BF4EC3"/>
    <w:rsid w:val="00C22471"/>
    <w:rsid w:val="00CD3177"/>
    <w:rsid w:val="00E272A7"/>
    <w:rsid w:val="00F36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A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272A7"/>
    <w:pPr>
      <w:keepNext/>
      <w:keepLines/>
      <w:spacing w:before="480"/>
      <w:outlineLvl w:val="0"/>
    </w:pPr>
    <w:rPr>
      <w:rFonts w:ascii="Cambria" w:eastAsia="Calibri" w:hAnsi="Cambria"/>
      <w:b/>
      <w:bCs w:val="0"/>
      <w:color w:val="365F91"/>
    </w:rPr>
  </w:style>
  <w:style w:type="paragraph" w:styleId="2">
    <w:name w:val="heading 2"/>
    <w:basedOn w:val="a"/>
    <w:next w:val="a"/>
    <w:link w:val="20"/>
    <w:qFormat/>
    <w:rsid w:val="00E272A7"/>
    <w:pPr>
      <w:keepNext/>
      <w:spacing w:before="240" w:after="60"/>
      <w:outlineLvl w:val="1"/>
    </w:pPr>
    <w:rPr>
      <w:rFonts w:eastAsia="Calibri"/>
      <w:b/>
      <w:iCs/>
    </w:rPr>
  </w:style>
  <w:style w:type="paragraph" w:styleId="3">
    <w:name w:val="heading 3"/>
    <w:basedOn w:val="a"/>
    <w:next w:val="a"/>
    <w:link w:val="30"/>
    <w:qFormat/>
    <w:rsid w:val="00E272A7"/>
    <w:pPr>
      <w:keepNext/>
      <w:outlineLvl w:val="2"/>
    </w:pPr>
    <w:rPr>
      <w:rFonts w:eastAsia="Calibri"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72A7"/>
    <w:rPr>
      <w:rFonts w:ascii="Cambria" w:eastAsia="Calibri" w:hAnsi="Cambria" w:cs="Times New Roman"/>
      <w:b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272A7"/>
    <w:rPr>
      <w:rFonts w:ascii="Times New Roman" w:eastAsia="Calibri" w:hAnsi="Times New Roman" w:cs="Times New Roman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272A7"/>
    <w:rPr>
      <w:rFonts w:ascii="Times New Roman" w:eastAsia="Calibri" w:hAnsi="Times New Roman" w:cs="Times New Roman"/>
      <w:bCs/>
      <w:i/>
      <w:sz w:val="28"/>
      <w:szCs w:val="26"/>
      <w:lang w:eastAsia="ru-RU"/>
    </w:rPr>
  </w:style>
  <w:style w:type="paragraph" w:customStyle="1" w:styleId="Style11">
    <w:name w:val="Style11"/>
    <w:basedOn w:val="a"/>
    <w:rsid w:val="00E272A7"/>
    <w:pPr>
      <w:widowControl w:val="0"/>
      <w:autoSpaceDE w:val="0"/>
      <w:autoSpaceDN w:val="0"/>
      <w:adjustRightInd w:val="0"/>
      <w:jc w:val="center"/>
    </w:pPr>
    <w:rPr>
      <w:rFonts w:eastAsia="Calibri"/>
      <w:bCs w:val="0"/>
      <w:sz w:val="24"/>
      <w:szCs w:val="24"/>
    </w:rPr>
  </w:style>
  <w:style w:type="paragraph" w:customStyle="1" w:styleId="Style12">
    <w:name w:val="Style12"/>
    <w:basedOn w:val="a"/>
    <w:rsid w:val="00E272A7"/>
    <w:pPr>
      <w:widowControl w:val="0"/>
      <w:autoSpaceDE w:val="0"/>
      <w:autoSpaceDN w:val="0"/>
      <w:adjustRightInd w:val="0"/>
      <w:spacing w:line="483" w:lineRule="exact"/>
      <w:ind w:firstLine="715"/>
    </w:pPr>
    <w:rPr>
      <w:rFonts w:eastAsia="Calibri"/>
      <w:bCs w:val="0"/>
      <w:sz w:val="24"/>
      <w:szCs w:val="24"/>
    </w:rPr>
  </w:style>
  <w:style w:type="character" w:customStyle="1" w:styleId="FontStyle168">
    <w:name w:val="Font Style168"/>
    <w:basedOn w:val="a0"/>
    <w:rsid w:val="00E272A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9">
    <w:name w:val="Font Style169"/>
    <w:basedOn w:val="a0"/>
    <w:rsid w:val="00E272A7"/>
    <w:rPr>
      <w:rFonts w:ascii="Times New Roman" w:hAnsi="Times New Roman" w:cs="Times New Roman"/>
      <w:sz w:val="26"/>
      <w:szCs w:val="26"/>
    </w:rPr>
  </w:style>
  <w:style w:type="paragraph" w:customStyle="1" w:styleId="11">
    <w:name w:val="Абзац списка1"/>
    <w:basedOn w:val="a"/>
    <w:rsid w:val="00E272A7"/>
    <w:pPr>
      <w:ind w:left="720"/>
    </w:pPr>
  </w:style>
  <w:style w:type="paragraph" w:styleId="a3">
    <w:name w:val="annotation text"/>
    <w:basedOn w:val="a"/>
    <w:link w:val="a4"/>
    <w:semiHidden/>
    <w:rsid w:val="00E272A7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semiHidden/>
    <w:rsid w:val="00E272A7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5">
    <w:name w:val="annotation subject"/>
    <w:basedOn w:val="a3"/>
    <w:next w:val="a3"/>
    <w:link w:val="a6"/>
    <w:semiHidden/>
    <w:rsid w:val="00E272A7"/>
    <w:rPr>
      <w:b/>
    </w:rPr>
  </w:style>
  <w:style w:type="character" w:customStyle="1" w:styleId="a6">
    <w:name w:val="Тема примечания Знак"/>
    <w:basedOn w:val="a4"/>
    <w:link w:val="a5"/>
    <w:semiHidden/>
    <w:rsid w:val="00E272A7"/>
    <w:rPr>
      <w:b/>
    </w:rPr>
  </w:style>
  <w:style w:type="paragraph" w:styleId="a7">
    <w:name w:val="Balloon Text"/>
    <w:basedOn w:val="a"/>
    <w:link w:val="a8"/>
    <w:semiHidden/>
    <w:rsid w:val="00E272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E272A7"/>
    <w:rPr>
      <w:rFonts w:ascii="Tahoma" w:eastAsia="Times New Roman" w:hAnsi="Tahoma" w:cs="Tahoma"/>
      <w:bCs/>
      <w:sz w:val="16"/>
      <w:szCs w:val="16"/>
      <w:lang w:eastAsia="ru-RU"/>
    </w:rPr>
  </w:style>
  <w:style w:type="paragraph" w:customStyle="1" w:styleId="Style5">
    <w:name w:val="Style5"/>
    <w:basedOn w:val="a"/>
    <w:rsid w:val="00E272A7"/>
    <w:pPr>
      <w:widowControl w:val="0"/>
      <w:autoSpaceDE w:val="0"/>
      <w:autoSpaceDN w:val="0"/>
      <w:adjustRightInd w:val="0"/>
      <w:spacing w:line="487" w:lineRule="exact"/>
      <w:ind w:firstLine="571"/>
    </w:pPr>
    <w:rPr>
      <w:rFonts w:eastAsia="Calibri"/>
      <w:bCs w:val="0"/>
      <w:sz w:val="24"/>
      <w:szCs w:val="24"/>
    </w:rPr>
  </w:style>
  <w:style w:type="paragraph" w:styleId="a9">
    <w:name w:val="header"/>
    <w:basedOn w:val="a"/>
    <w:link w:val="aa"/>
    <w:rsid w:val="00E272A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272A7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b">
    <w:name w:val="footer"/>
    <w:basedOn w:val="a"/>
    <w:link w:val="ac"/>
    <w:rsid w:val="00E272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272A7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Style20">
    <w:name w:val="Style20"/>
    <w:basedOn w:val="a"/>
    <w:rsid w:val="00E272A7"/>
    <w:pPr>
      <w:widowControl w:val="0"/>
      <w:autoSpaceDE w:val="0"/>
      <w:autoSpaceDN w:val="0"/>
      <w:adjustRightInd w:val="0"/>
      <w:spacing w:line="482" w:lineRule="exact"/>
      <w:ind w:firstLine="720"/>
    </w:pPr>
    <w:rPr>
      <w:rFonts w:eastAsia="Calibri"/>
      <w:bCs w:val="0"/>
      <w:sz w:val="24"/>
      <w:szCs w:val="24"/>
    </w:rPr>
  </w:style>
  <w:style w:type="character" w:styleId="ad">
    <w:name w:val="Hyperlink"/>
    <w:basedOn w:val="a0"/>
    <w:rsid w:val="00E272A7"/>
    <w:rPr>
      <w:rFonts w:cs="Times New Roman"/>
      <w:color w:val="0000FF"/>
      <w:u w:val="single"/>
    </w:rPr>
  </w:style>
  <w:style w:type="paragraph" w:customStyle="1" w:styleId="12">
    <w:name w:val="Без интервала1"/>
    <w:rsid w:val="00E272A7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ae">
    <w:name w:val="Прижатый влево"/>
    <w:basedOn w:val="a"/>
    <w:next w:val="a"/>
    <w:rsid w:val="00E272A7"/>
    <w:pPr>
      <w:autoSpaceDE w:val="0"/>
      <w:autoSpaceDN w:val="0"/>
      <w:adjustRightInd w:val="0"/>
      <w:jc w:val="left"/>
    </w:pPr>
    <w:rPr>
      <w:rFonts w:ascii="Arial" w:hAnsi="Arial" w:cs="Arial"/>
      <w:bCs w:val="0"/>
      <w:sz w:val="24"/>
      <w:szCs w:val="24"/>
      <w:lang w:eastAsia="en-US"/>
    </w:rPr>
  </w:style>
  <w:style w:type="paragraph" w:customStyle="1" w:styleId="ConsPlusNormal">
    <w:name w:val="ConsPlusNormal"/>
    <w:rsid w:val="00E272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272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bidi="ne-NP"/>
    </w:rPr>
  </w:style>
  <w:style w:type="paragraph" w:styleId="HTML">
    <w:name w:val="HTML Preformatted"/>
    <w:basedOn w:val="a"/>
    <w:link w:val="HTML0"/>
    <w:rsid w:val="00E272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alibri" w:hAnsi="Courier New" w:cs="Courier New"/>
      <w:bCs w:val="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272A7"/>
    <w:rPr>
      <w:rFonts w:ascii="Courier New" w:eastAsia="Calibri" w:hAnsi="Courier New" w:cs="Courier New"/>
      <w:sz w:val="20"/>
      <w:szCs w:val="20"/>
      <w:lang w:eastAsia="ru-RU"/>
    </w:rPr>
  </w:style>
  <w:style w:type="character" w:styleId="af">
    <w:name w:val="Strong"/>
    <w:basedOn w:val="a0"/>
    <w:uiPriority w:val="22"/>
    <w:qFormat/>
    <w:rsid w:val="00E272A7"/>
    <w:rPr>
      <w:rFonts w:cs="Times New Roman"/>
      <w:b/>
      <w:bCs/>
    </w:rPr>
  </w:style>
  <w:style w:type="paragraph" w:styleId="af0">
    <w:name w:val="Title"/>
    <w:basedOn w:val="a"/>
    <w:next w:val="a"/>
    <w:link w:val="af1"/>
    <w:qFormat/>
    <w:rsid w:val="00E272A7"/>
    <w:pPr>
      <w:spacing w:before="240" w:after="60"/>
      <w:jc w:val="center"/>
      <w:outlineLvl w:val="0"/>
    </w:pPr>
    <w:rPr>
      <w:rFonts w:ascii="Cambria" w:eastAsia="Calibri" w:hAnsi="Cambria"/>
      <w:b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rsid w:val="00E272A7"/>
    <w:rPr>
      <w:rFonts w:ascii="Cambria" w:eastAsia="Calibri" w:hAnsi="Cambria" w:cs="Times New Roman"/>
      <w:b/>
      <w:bCs/>
      <w:kern w:val="28"/>
      <w:sz w:val="32"/>
      <w:szCs w:val="32"/>
      <w:lang w:eastAsia="ru-RU"/>
    </w:rPr>
  </w:style>
  <w:style w:type="paragraph" w:styleId="af2">
    <w:name w:val="Body Text"/>
    <w:basedOn w:val="a"/>
    <w:link w:val="af3"/>
    <w:rsid w:val="00E272A7"/>
    <w:pPr>
      <w:spacing w:after="120" w:line="276" w:lineRule="auto"/>
      <w:jc w:val="left"/>
    </w:pPr>
    <w:rPr>
      <w:rFonts w:ascii="Calibri" w:hAnsi="Calibri"/>
      <w:bCs w:val="0"/>
      <w:sz w:val="22"/>
      <w:szCs w:val="22"/>
      <w:lang w:eastAsia="en-US"/>
    </w:rPr>
  </w:style>
  <w:style w:type="character" w:customStyle="1" w:styleId="af3">
    <w:name w:val="Основной текст Знак"/>
    <w:basedOn w:val="a0"/>
    <w:link w:val="af2"/>
    <w:rsid w:val="00E272A7"/>
    <w:rPr>
      <w:rFonts w:ascii="Calibri" w:eastAsia="Times New Roman" w:hAnsi="Calibri" w:cs="Times New Roman"/>
    </w:rPr>
  </w:style>
  <w:style w:type="paragraph" w:customStyle="1" w:styleId="31">
    <w:name w:val="Основной текст с отступом 31"/>
    <w:basedOn w:val="a"/>
    <w:rsid w:val="00E272A7"/>
    <w:pPr>
      <w:suppressAutoHyphens/>
      <w:ind w:firstLine="720"/>
    </w:pPr>
    <w:rPr>
      <w:rFonts w:eastAsia="Calibri"/>
      <w:bCs w:val="0"/>
      <w:szCs w:val="24"/>
      <w:lang w:eastAsia="ar-SA"/>
    </w:rPr>
  </w:style>
  <w:style w:type="paragraph" w:customStyle="1" w:styleId="Default">
    <w:name w:val="Default"/>
    <w:rsid w:val="00E272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4">
    <w:name w:val="endnote text"/>
    <w:basedOn w:val="a"/>
    <w:link w:val="af5"/>
    <w:semiHidden/>
    <w:rsid w:val="00E272A7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semiHidden/>
    <w:rsid w:val="00E272A7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6">
    <w:name w:val="footnote text"/>
    <w:basedOn w:val="a"/>
    <w:link w:val="af7"/>
    <w:semiHidden/>
    <w:rsid w:val="00E272A7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E272A7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8">
    <w:name w:val="Normal (Web)"/>
    <w:aliases w:val="Обычный (Web)"/>
    <w:basedOn w:val="a"/>
    <w:rsid w:val="00E272A7"/>
    <w:pPr>
      <w:spacing w:before="100" w:beforeAutospacing="1" w:after="100" w:afterAutospacing="1"/>
      <w:jc w:val="left"/>
    </w:pPr>
    <w:rPr>
      <w:rFonts w:eastAsia="Calibri"/>
      <w:bCs w:val="0"/>
      <w:sz w:val="24"/>
      <w:szCs w:val="24"/>
    </w:rPr>
  </w:style>
  <w:style w:type="paragraph" w:styleId="13">
    <w:name w:val="toc 1"/>
    <w:basedOn w:val="a"/>
    <w:next w:val="a"/>
    <w:autoRedefine/>
    <w:semiHidden/>
    <w:rsid w:val="00E272A7"/>
    <w:pPr>
      <w:tabs>
        <w:tab w:val="right" w:leader="dot" w:pos="9639"/>
      </w:tabs>
      <w:spacing w:after="100"/>
      <w:ind w:right="2977" w:firstLine="680"/>
    </w:pPr>
  </w:style>
  <w:style w:type="paragraph" w:styleId="21">
    <w:name w:val="toc 2"/>
    <w:basedOn w:val="a"/>
    <w:next w:val="a"/>
    <w:autoRedefine/>
    <w:semiHidden/>
    <w:rsid w:val="00E272A7"/>
    <w:pPr>
      <w:spacing w:after="100" w:line="276" w:lineRule="auto"/>
      <w:ind w:left="220"/>
      <w:jc w:val="left"/>
    </w:pPr>
    <w:rPr>
      <w:rFonts w:eastAsia="Calibri"/>
      <w:bCs w:val="0"/>
      <w:szCs w:val="22"/>
    </w:rPr>
  </w:style>
  <w:style w:type="paragraph" w:customStyle="1" w:styleId="14">
    <w:name w:val="Заголовок оглавления1"/>
    <w:basedOn w:val="1"/>
    <w:next w:val="a"/>
    <w:rsid w:val="00E272A7"/>
    <w:pPr>
      <w:spacing w:line="276" w:lineRule="auto"/>
      <w:jc w:val="left"/>
      <w:outlineLvl w:val="9"/>
    </w:pPr>
    <w:rPr>
      <w:bCs/>
    </w:rPr>
  </w:style>
  <w:style w:type="character" w:customStyle="1" w:styleId="blk3">
    <w:name w:val="blk3"/>
    <w:basedOn w:val="a0"/>
    <w:rsid w:val="00E272A7"/>
    <w:rPr>
      <w:vanish w:val="0"/>
      <w:webHidden w:val="0"/>
      <w:specVanish w:val="0"/>
    </w:rPr>
  </w:style>
  <w:style w:type="paragraph" w:customStyle="1" w:styleId="af9">
    <w:name w:val="Знак Знак Знак Знак"/>
    <w:basedOn w:val="a"/>
    <w:rsid w:val="00E272A7"/>
    <w:pPr>
      <w:spacing w:before="100" w:beforeAutospacing="1" w:after="100" w:afterAutospacing="1"/>
      <w:ind w:firstLine="0"/>
      <w:jc w:val="left"/>
    </w:pPr>
    <w:rPr>
      <w:rFonts w:ascii="Tahoma" w:hAnsi="Tahoma" w:cs="Tahoma"/>
      <w:bCs w:val="0"/>
      <w:sz w:val="20"/>
      <w:szCs w:val="20"/>
      <w:lang w:val="en-US" w:eastAsia="en-US"/>
    </w:rPr>
  </w:style>
  <w:style w:type="paragraph" w:customStyle="1" w:styleId="afa">
    <w:name w:val="Нормальный (таблица)"/>
    <w:basedOn w:val="a"/>
    <w:next w:val="a"/>
    <w:uiPriority w:val="99"/>
    <w:rsid w:val="00E272A7"/>
    <w:pPr>
      <w:widowControl w:val="0"/>
      <w:autoSpaceDE w:val="0"/>
      <w:autoSpaceDN w:val="0"/>
      <w:adjustRightInd w:val="0"/>
      <w:ind w:firstLine="0"/>
    </w:pPr>
    <w:rPr>
      <w:rFonts w:ascii="Arial" w:eastAsia="Calibri" w:hAnsi="Arial" w:cs="Arial"/>
      <w:bCs w:val="0"/>
      <w:sz w:val="24"/>
      <w:szCs w:val="24"/>
    </w:rPr>
  </w:style>
  <w:style w:type="table" w:styleId="afb">
    <w:name w:val="Table Grid"/>
    <w:basedOn w:val="a1"/>
    <w:rsid w:val="00E272A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 Spacing"/>
    <w:uiPriority w:val="1"/>
    <w:qFormat/>
    <w:rsid w:val="00E272A7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d">
    <w:name w:val="List Paragraph"/>
    <w:basedOn w:val="a"/>
    <w:uiPriority w:val="34"/>
    <w:qFormat/>
    <w:rsid w:val="00E272A7"/>
    <w:pPr>
      <w:spacing w:after="200" w:line="276" w:lineRule="auto"/>
      <w:ind w:left="720" w:firstLine="0"/>
      <w:contextualSpacing/>
      <w:jc w:val="left"/>
    </w:pPr>
    <w:rPr>
      <w:rFonts w:ascii="Calibri" w:hAnsi="Calibri" w:cs="Calibri"/>
      <w:bCs w:val="0"/>
      <w:sz w:val="22"/>
      <w:szCs w:val="22"/>
    </w:rPr>
  </w:style>
  <w:style w:type="paragraph" w:customStyle="1" w:styleId="15">
    <w:name w:val="Обычный1"/>
    <w:rsid w:val="00E272A7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nformat">
    <w:name w:val="ConsPlusNonformat"/>
    <w:rsid w:val="00E272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Цветовое выделение"/>
    <w:uiPriority w:val="99"/>
    <w:rsid w:val="00E272A7"/>
    <w:rPr>
      <w:b/>
      <w:bCs/>
      <w:color w:val="26282F"/>
    </w:rPr>
  </w:style>
  <w:style w:type="paragraph" w:customStyle="1" w:styleId="ConsPlusCell">
    <w:name w:val="ConsPlusCell"/>
    <w:rsid w:val="00E272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47C40C56E1F858C907616E36084CBDA27F042176F95569CFF78EF5F5C45329BE267936420C4F22FCE7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13A2265E39A4B58DEC18BCFEBABEF6B910EAD3FA28DCFE4A373ADE3B798CA1FCC22CED8F4DC988Ez2YFO" TargetMode="External"/><Relationship Id="rId5" Type="http://schemas.openxmlformats.org/officeDocument/2006/relationships/hyperlink" Target="consultantplus://offline/ref=A13A2265E39A4B58DEC18BCFEBABEF6B910EAD3DA78ACFE4A373ADE3B7z9Y8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31</Pages>
  <Words>10355</Words>
  <Characters>59024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9</cp:revision>
  <cp:lastPrinted>2020-10-28T10:56:00Z</cp:lastPrinted>
  <dcterms:created xsi:type="dcterms:W3CDTF">2020-10-20T07:31:00Z</dcterms:created>
  <dcterms:modified xsi:type="dcterms:W3CDTF">2020-10-28T10:58:00Z</dcterms:modified>
</cp:coreProperties>
</file>