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01" w:rsidRPr="00030034" w:rsidRDefault="00B14301" w:rsidP="00B14301">
      <w:pPr>
        <w:jc w:val="right"/>
        <w:rPr>
          <w:rFonts w:ascii="Century" w:hAnsi="Century" w:cs="Times New Roman"/>
          <w:b/>
          <w:sz w:val="24"/>
          <w:szCs w:val="24"/>
        </w:rPr>
      </w:pPr>
      <w:r w:rsidRPr="00030034">
        <w:rPr>
          <w:rFonts w:ascii="Century" w:hAnsi="Century" w:cs="Times New Roman"/>
          <w:b/>
          <w:sz w:val="24"/>
          <w:szCs w:val="24"/>
        </w:rPr>
        <w:t>Пресс-релиз</w:t>
      </w:r>
    </w:p>
    <w:p w:rsidR="003B33F9" w:rsidRPr="00B14301" w:rsidRDefault="00EE0047" w:rsidP="00812E21">
      <w:pPr>
        <w:pStyle w:val="Default"/>
        <w:spacing w:line="0" w:lineRule="atLeast"/>
        <w:ind w:firstLine="709"/>
        <w:jc w:val="center"/>
        <w:rPr>
          <w:rFonts w:ascii="Century" w:hAnsi="Century" w:cs="Times New Roman"/>
          <w:b/>
          <w:sz w:val="28"/>
          <w:szCs w:val="28"/>
        </w:rPr>
      </w:pPr>
      <w:bookmarkStart w:id="0" w:name="_GoBack"/>
      <w:r>
        <w:rPr>
          <w:rFonts w:ascii="Century" w:hAnsi="Century" w:cs="Times New Roman"/>
          <w:b/>
          <w:sz w:val="28"/>
          <w:szCs w:val="28"/>
        </w:rPr>
        <w:t>В каких случаях гражданам необходима электронная подпись</w:t>
      </w:r>
      <w:r w:rsidR="001B302E">
        <w:rPr>
          <w:rFonts w:ascii="Century" w:hAnsi="Century" w:cs="Times New Roman"/>
          <w:b/>
          <w:sz w:val="28"/>
          <w:szCs w:val="28"/>
        </w:rPr>
        <w:t>?</w:t>
      </w:r>
    </w:p>
    <w:bookmarkEnd w:id="0"/>
    <w:p w:rsidR="00C3692A" w:rsidRDefault="00C3692A" w:rsidP="003B33F9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047" w:rsidRPr="001B302E" w:rsidRDefault="00EE0047" w:rsidP="00C3692A">
      <w:pPr>
        <w:pStyle w:val="Default"/>
        <w:spacing w:line="0" w:lineRule="atLeast"/>
        <w:ind w:firstLine="709"/>
        <w:jc w:val="both"/>
        <w:rPr>
          <w:rFonts w:ascii="Century" w:hAnsi="Century" w:cs="Times New Roman"/>
        </w:rPr>
      </w:pPr>
      <w:r w:rsidRPr="001B302E">
        <w:rPr>
          <w:rFonts w:ascii="Century" w:hAnsi="Century" w:cs="Times New Roman"/>
        </w:rPr>
        <w:t xml:space="preserve">Мы живем в веке </w:t>
      </w:r>
      <w:r w:rsidRPr="001B302E">
        <w:rPr>
          <w:rFonts w:ascii="Century" w:hAnsi="Century" w:cs="Times New Roman"/>
        </w:rPr>
        <w:t xml:space="preserve">информационных технологий, развивающихся с </w:t>
      </w:r>
      <w:r w:rsidRPr="001B302E">
        <w:rPr>
          <w:rFonts w:ascii="Century" w:hAnsi="Century" w:cs="Times New Roman"/>
        </w:rPr>
        <w:t>высок</w:t>
      </w:r>
      <w:r w:rsidRPr="001B302E">
        <w:rPr>
          <w:rFonts w:ascii="Century" w:hAnsi="Century" w:cs="Times New Roman"/>
        </w:rPr>
        <w:t xml:space="preserve">ой интенсивностью. Повседневная жизнь каждого человека </w:t>
      </w:r>
      <w:r w:rsidRPr="001B302E">
        <w:rPr>
          <w:rFonts w:ascii="Century" w:hAnsi="Century" w:cs="Times New Roman"/>
        </w:rPr>
        <w:t>зависит от компьютеров и информационно-телекоммуникационных систем</w:t>
      </w:r>
      <w:r w:rsidRPr="001B302E">
        <w:rPr>
          <w:rFonts w:ascii="Century" w:hAnsi="Century" w:cs="Times New Roman"/>
        </w:rPr>
        <w:t>, в</w:t>
      </w:r>
      <w:r w:rsidRPr="001B302E">
        <w:rPr>
          <w:rFonts w:ascii="Century" w:hAnsi="Century" w:cs="Times New Roman"/>
        </w:rPr>
        <w:t xml:space="preserve">едь с их помощью сегодня осуществляется управление всей системой жизнеобеспечения. Подача электроэнергии и водоснабжение, управление системами связи и транспорта, координация финансовых потоков, функционирование медицины и образования </w:t>
      </w:r>
      <w:r w:rsidRPr="001B302E">
        <w:rPr>
          <w:rFonts w:ascii="Century" w:hAnsi="Century" w:cs="Times New Roman"/>
        </w:rPr>
        <w:t>уже не представляются</w:t>
      </w:r>
      <w:r w:rsidRPr="001B302E">
        <w:rPr>
          <w:rFonts w:ascii="Century" w:hAnsi="Century" w:cs="Times New Roman"/>
        </w:rPr>
        <w:t xml:space="preserve"> без использования компьютерных систем. Информацион</w:t>
      </w:r>
      <w:r w:rsidR="001B302E" w:rsidRPr="001B302E">
        <w:rPr>
          <w:rFonts w:ascii="Century" w:hAnsi="Century" w:cs="Times New Roman"/>
        </w:rPr>
        <w:t xml:space="preserve">ные </w:t>
      </w:r>
      <w:r w:rsidRPr="001B302E">
        <w:rPr>
          <w:rFonts w:ascii="Century" w:hAnsi="Century" w:cs="Times New Roman"/>
        </w:rPr>
        <w:t>технологии непосредственно воздействуют на повседневную жизнь человека, определяя специфику и качество его труда, быта, досуга, образа жизни</w:t>
      </w:r>
      <w:r w:rsidRPr="001B302E">
        <w:rPr>
          <w:rFonts w:ascii="Century" w:hAnsi="Century" w:cs="Times New Roman"/>
        </w:rPr>
        <w:t>.</w:t>
      </w:r>
    </w:p>
    <w:p w:rsidR="001B302E" w:rsidRPr="001B302E" w:rsidRDefault="001B302E" w:rsidP="00C3692A">
      <w:pPr>
        <w:pStyle w:val="Default"/>
        <w:spacing w:line="0" w:lineRule="atLeast"/>
        <w:ind w:firstLine="709"/>
        <w:jc w:val="both"/>
        <w:rPr>
          <w:rFonts w:ascii="Century" w:hAnsi="Century" w:cs="Times New Roman"/>
        </w:rPr>
      </w:pPr>
      <w:r w:rsidRPr="001B302E">
        <w:rPr>
          <w:rFonts w:ascii="Century" w:hAnsi="Century" w:cs="Times New Roman"/>
        </w:rPr>
        <w:t>В мир</w:t>
      </w:r>
      <w:r w:rsidR="0079468F">
        <w:rPr>
          <w:rFonts w:ascii="Century" w:hAnsi="Century" w:cs="Times New Roman"/>
        </w:rPr>
        <w:t>е</w:t>
      </w:r>
      <w:r w:rsidRPr="001B302E">
        <w:rPr>
          <w:rFonts w:ascii="Century" w:hAnsi="Century" w:cs="Times New Roman"/>
        </w:rPr>
        <w:t xml:space="preserve"> </w:t>
      </w:r>
      <w:r w:rsidR="0079468F">
        <w:rPr>
          <w:rFonts w:ascii="Century" w:hAnsi="Century" w:cs="Times New Roman"/>
        </w:rPr>
        <w:t>современного</w:t>
      </w:r>
      <w:r w:rsidRPr="001B302E">
        <w:rPr>
          <w:rFonts w:ascii="Century" w:hAnsi="Century" w:cs="Times New Roman"/>
        </w:rPr>
        <w:t xml:space="preserve"> общества </w:t>
      </w:r>
      <w:r w:rsidRPr="001B302E">
        <w:rPr>
          <w:rFonts w:ascii="Century" w:hAnsi="Century" w:cs="Times New Roman"/>
        </w:rPr>
        <w:t>становится необходимостью</w:t>
      </w:r>
      <w:r w:rsidRPr="001B302E">
        <w:rPr>
          <w:rFonts w:ascii="Century" w:hAnsi="Century" w:cs="Times New Roman"/>
        </w:rPr>
        <w:t xml:space="preserve"> э</w:t>
      </w:r>
      <w:r w:rsidRPr="001B302E">
        <w:rPr>
          <w:rFonts w:ascii="Century" w:hAnsi="Century" w:cs="Times New Roman"/>
        </w:rPr>
        <w:t>лектронно-цифровая подпись</w:t>
      </w:r>
      <w:r w:rsidRPr="001B302E">
        <w:rPr>
          <w:rFonts w:ascii="Century" w:hAnsi="Century" w:cs="Times New Roman"/>
        </w:rPr>
        <w:t xml:space="preserve"> - а</w:t>
      </w:r>
      <w:r w:rsidR="00EE0047" w:rsidRPr="001B302E">
        <w:rPr>
          <w:rFonts w:ascii="Century" w:hAnsi="Century" w:cs="Times New Roman"/>
        </w:rPr>
        <w:t>налог собственноручной подписи</w:t>
      </w:r>
      <w:r>
        <w:rPr>
          <w:rFonts w:ascii="Century" w:hAnsi="Century" w:cs="Times New Roman"/>
        </w:rPr>
        <w:t xml:space="preserve">. Электронная подпись </w:t>
      </w:r>
      <w:r w:rsidRPr="001B302E">
        <w:rPr>
          <w:rFonts w:ascii="Century" w:hAnsi="Century" w:cs="Times New Roman"/>
        </w:rPr>
        <w:t xml:space="preserve">используется для </w:t>
      </w:r>
      <w:r w:rsidR="00EE0047" w:rsidRPr="001B302E">
        <w:rPr>
          <w:rFonts w:ascii="Century" w:hAnsi="Century" w:cs="Times New Roman"/>
        </w:rPr>
        <w:t xml:space="preserve">придания электронному документу юридической силы, равной бумажному документу, подписанному собственноручной подписью правомочного лица, скрепленного печатью. </w:t>
      </w:r>
    </w:p>
    <w:p w:rsidR="001B302E" w:rsidRPr="001B302E" w:rsidRDefault="001B302E" w:rsidP="001B302E">
      <w:pPr>
        <w:spacing w:before="120" w:after="0"/>
        <w:ind w:firstLine="708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1B302E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Обладатель электронной подписи может беспрепятственно получать онлайн следующие услуги:</w:t>
      </w:r>
    </w:p>
    <w:p w:rsidR="001B302E" w:rsidRPr="001B302E" w:rsidRDefault="001B302E" w:rsidP="0079468F">
      <w:pPr>
        <w:pStyle w:val="a4"/>
        <w:numPr>
          <w:ilvl w:val="0"/>
          <w:numId w:val="1"/>
        </w:numPr>
        <w:ind w:left="0" w:firstLine="709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1B302E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недвижимости.</w:t>
      </w:r>
    </w:p>
    <w:p w:rsidR="001B302E" w:rsidRPr="001B302E" w:rsidRDefault="001B302E" w:rsidP="0079468F">
      <w:pPr>
        <w:pStyle w:val="a4"/>
        <w:numPr>
          <w:ilvl w:val="0"/>
          <w:numId w:val="1"/>
        </w:numPr>
        <w:ind w:left="0" w:firstLine="709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1B302E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Отследить санкции ГИБДД, поставить автомобиль на учет.</w:t>
      </w:r>
    </w:p>
    <w:p w:rsidR="001B302E" w:rsidRPr="001B302E" w:rsidRDefault="001B302E" w:rsidP="0079468F">
      <w:pPr>
        <w:pStyle w:val="a4"/>
        <w:numPr>
          <w:ilvl w:val="0"/>
          <w:numId w:val="1"/>
        </w:numPr>
        <w:ind w:left="0" w:firstLine="709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1B302E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Оформить анкету для получения паспорта.</w:t>
      </w:r>
    </w:p>
    <w:p w:rsidR="001B302E" w:rsidRPr="001B302E" w:rsidRDefault="001B302E" w:rsidP="0079468F">
      <w:pPr>
        <w:pStyle w:val="a4"/>
        <w:numPr>
          <w:ilvl w:val="0"/>
          <w:numId w:val="1"/>
        </w:numPr>
        <w:ind w:left="0" w:firstLine="709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1B302E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Получить ИНН.</w:t>
      </w:r>
    </w:p>
    <w:p w:rsidR="0079468F" w:rsidRPr="0079468F" w:rsidRDefault="001B302E" w:rsidP="0079468F">
      <w:pPr>
        <w:pStyle w:val="a4"/>
        <w:numPr>
          <w:ilvl w:val="0"/>
          <w:numId w:val="1"/>
        </w:numPr>
        <w:spacing w:line="0" w:lineRule="atLeast"/>
        <w:ind w:left="0" w:firstLine="709"/>
        <w:jc w:val="both"/>
        <w:rPr>
          <w:rFonts w:ascii="Century" w:hAnsi="Century" w:cs="Times New Roman"/>
        </w:rPr>
      </w:pPr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Подать заявление для поступления в вуз. С каждым годом все больше учебных заведений вводит в практику прием от иногородних абитуриентов заявлений, заверенных электронной подписью.</w:t>
      </w:r>
    </w:p>
    <w:p w:rsidR="001B302E" w:rsidRPr="0079468F" w:rsidRDefault="001B302E" w:rsidP="0079468F">
      <w:pPr>
        <w:pStyle w:val="a4"/>
        <w:numPr>
          <w:ilvl w:val="0"/>
          <w:numId w:val="1"/>
        </w:numPr>
        <w:spacing w:line="0" w:lineRule="atLeast"/>
        <w:ind w:left="0" w:firstLine="709"/>
        <w:jc w:val="both"/>
        <w:rPr>
          <w:rFonts w:ascii="Century" w:hAnsi="Century" w:cs="Times New Roman"/>
        </w:rPr>
      </w:pPr>
      <w:r w:rsidRPr="0079468F">
        <w:rPr>
          <w:rFonts w:ascii="Century" w:hAnsi="Century" w:cs="Times New Roman"/>
          <w:sz w:val="24"/>
          <w:szCs w:val="24"/>
        </w:rPr>
        <w:t>Официально оформить документы о сотрудничестве (например, договор о выполнении работы для физлиц, работающих на дому и получающих заказы через сеть Интернет).</w:t>
      </w:r>
    </w:p>
    <w:p w:rsidR="0079468F" w:rsidRDefault="0079468F" w:rsidP="0079468F">
      <w:pPr>
        <w:spacing w:after="0"/>
        <w:ind w:firstLine="709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Получить сертификат электронной подписи можно в каждом </w:t>
      </w:r>
      <w:r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офисе Кадастровой палаты по Краснодарскому краю, адреса которых указаны на сайте Росреестра </w:t>
      </w:r>
      <w:hyperlink r:id="rId5" w:history="1">
        <w:r w:rsidRPr="0079468F">
          <w:rPr>
            <w:rFonts w:ascii="Century" w:eastAsia="Times New Roman" w:hAnsi="Century" w:cs="Times New Roman"/>
            <w:color w:val="000000"/>
            <w:sz w:val="24"/>
            <w:szCs w:val="24"/>
            <w:lang w:eastAsia="ru-RU"/>
          </w:rPr>
          <w:t>https://rosreestr.ru</w:t>
        </w:r>
      </w:hyperlink>
      <w:r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в разделе «</w:t>
      </w:r>
      <w:hyperlink r:id="rId6" w:anchor="/offices" w:history="1">
        <w:r w:rsidRPr="0079468F">
          <w:rPr>
            <w:rFonts w:ascii="Century" w:eastAsia="Times New Roman" w:hAnsi="Century" w:cs="Times New Roman"/>
            <w:color w:val="000000"/>
            <w:sz w:val="24"/>
            <w:szCs w:val="24"/>
            <w:lang w:eastAsia="ru-RU"/>
          </w:rPr>
          <w:t xml:space="preserve">Офисы и приемные. Предварительная запись на прием </w:t>
        </w:r>
      </w:hyperlink>
      <w:r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».</w:t>
      </w:r>
    </w:p>
    <w:p w:rsidR="0079468F" w:rsidRPr="0079468F" w:rsidRDefault="0079468F" w:rsidP="0079468F">
      <w:pPr>
        <w:spacing w:after="0"/>
        <w:ind w:firstLine="709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Чтобы получить сертификат электронной подписи, необходимо сформировать заявку на сайте Удостоверяющего центра </w:t>
      </w:r>
      <w:hyperlink r:id="rId7" w:history="1">
        <w:r w:rsidRPr="0079468F">
          <w:rPr>
            <w:rFonts w:ascii="Century" w:eastAsia="Times New Roman" w:hAnsi="Century" w:cs="Times New Roman"/>
            <w:color w:val="000000"/>
            <w:sz w:val="24"/>
            <w:szCs w:val="24"/>
            <w:lang w:eastAsia="ru-RU"/>
          </w:rPr>
          <w:t>https://uc.kadastr.ru</w:t>
        </w:r>
      </w:hyperlink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. </w:t>
      </w:r>
    </w:p>
    <w:p w:rsidR="0079468F" w:rsidRPr="0079468F" w:rsidRDefault="0079468F" w:rsidP="0079468F">
      <w:pPr>
        <w:spacing w:after="0"/>
        <w:ind w:firstLine="709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После этого заявителю нужно будет только один раз обратиться в офис для удостоверения личности и подачи пакета документов. </w:t>
      </w:r>
    </w:p>
    <w:p w:rsidR="0079468F" w:rsidRPr="0079468F" w:rsidRDefault="0079468F" w:rsidP="0079468F">
      <w:pPr>
        <w:spacing w:after="0"/>
        <w:ind w:firstLine="709"/>
        <w:jc w:val="both"/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</w:pPr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После завершения всех необходимых процедур заявитель может забрать в офисе сертификат, записанный на токен – специальное устройство, внешне схожее с «</w:t>
      </w:r>
      <w:proofErr w:type="spellStart"/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флешкой</w:t>
      </w:r>
      <w:proofErr w:type="spellEnd"/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». Есть и другой способ получить сертификат. Его можно скачать на сайте Удостоверяющего центра </w:t>
      </w:r>
      <w:hyperlink r:id="rId8" w:history="1">
        <w:r w:rsidRPr="0079468F">
          <w:rPr>
            <w:rFonts w:ascii="Century" w:eastAsia="Times New Roman" w:hAnsi="Century" w:cs="Times New Roman"/>
            <w:color w:val="000000"/>
            <w:sz w:val="24"/>
            <w:szCs w:val="24"/>
            <w:lang w:eastAsia="ru-RU"/>
          </w:rPr>
          <w:t>https://uc.kadastr.ru/</w:t>
        </w:r>
      </w:hyperlink>
      <w:r w:rsidRPr="0079468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.</w:t>
      </w:r>
    </w:p>
    <w:p w:rsidR="00EE0047" w:rsidRDefault="00EE0047" w:rsidP="00C3692A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E21" w:rsidRPr="003B33F9" w:rsidRDefault="00B14301" w:rsidP="00B1430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0034">
        <w:rPr>
          <w:rFonts w:ascii="Century" w:hAnsi="Century" w:cs="Times New Roman"/>
          <w:i/>
          <w:szCs w:val="24"/>
        </w:rPr>
        <w:t>Пресс-служба филиала ФГБУ «ФКП Росреестра» по Краснодарскому краю</w:t>
      </w:r>
    </w:p>
    <w:sectPr w:rsidR="00812E21" w:rsidRPr="003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B5FB9"/>
    <w:multiLevelType w:val="hybridMultilevel"/>
    <w:tmpl w:val="C674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F9"/>
    <w:rsid w:val="00112326"/>
    <w:rsid w:val="001B302E"/>
    <w:rsid w:val="00233F72"/>
    <w:rsid w:val="003842BF"/>
    <w:rsid w:val="003B33F9"/>
    <w:rsid w:val="0079468F"/>
    <w:rsid w:val="00812E21"/>
    <w:rsid w:val="00AD2351"/>
    <w:rsid w:val="00B14301"/>
    <w:rsid w:val="00C3692A"/>
    <w:rsid w:val="00E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4C26"/>
  <w15:chartTrackingRefBased/>
  <w15:docId w15:val="{38A16E44-1E46-48D6-8A4A-0ACCAC5C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3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B302E"/>
    <w:rPr>
      <w:b/>
      <w:bCs/>
    </w:rPr>
  </w:style>
  <w:style w:type="paragraph" w:styleId="a4">
    <w:name w:val="List Paragraph"/>
    <w:aliases w:val="Источник"/>
    <w:basedOn w:val="a"/>
    <w:uiPriority w:val="34"/>
    <w:qFormat/>
    <w:rsid w:val="001B30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468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946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" TargetMode="External"/><Relationship Id="rId5" Type="http://schemas.openxmlformats.org/officeDocument/2006/relationships/hyperlink" Target="https://rosreest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Галацан Светлана Ивановна</dc:creator>
  <cp:keywords/>
  <dc:description/>
  <cp:lastModifiedBy>Галацан Светлана Ивановна</cp:lastModifiedBy>
  <cp:revision>2</cp:revision>
  <dcterms:created xsi:type="dcterms:W3CDTF">2017-08-09T06:34:00Z</dcterms:created>
  <dcterms:modified xsi:type="dcterms:W3CDTF">2017-08-09T06:34:00Z</dcterms:modified>
</cp:coreProperties>
</file>