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8B" w:rsidRDefault="00825ECE">
      <w:pPr>
        <w:ind w:left="360"/>
        <w:jc w:val="center"/>
        <w:rPr>
          <w:b/>
          <w:bCs/>
          <w:sz w:val="28"/>
        </w:rPr>
      </w:pPr>
      <w:r>
        <w:rPr>
          <w:b/>
          <w:bCs/>
          <w:noProof/>
        </w:rPr>
        <w:drawing>
          <wp:inline distT="0" distB="0" distL="0" distR="0">
            <wp:extent cx="509270" cy="586740"/>
            <wp:effectExtent l="19050" t="0" r="508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88B" w:rsidRDefault="00ED788B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ED788B" w:rsidRDefault="00ED788B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ПОЛТАВСКОГО СЕЛЬСКОГО ПОСЕЛЕНИЯ</w:t>
      </w:r>
    </w:p>
    <w:p w:rsidR="00ED788B" w:rsidRDefault="00ED788B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КРАСНОАРМЕЙСКОГО РАЙОНА </w:t>
      </w:r>
    </w:p>
    <w:p w:rsidR="00ED788B" w:rsidRDefault="00ED788B">
      <w:pPr>
        <w:ind w:left="360"/>
        <w:jc w:val="center"/>
        <w:rPr>
          <w:b/>
          <w:bCs/>
          <w:sz w:val="28"/>
        </w:rPr>
      </w:pPr>
    </w:p>
    <w:p w:rsidR="00ED788B" w:rsidRDefault="00ED788B">
      <w:pPr>
        <w:pStyle w:val="a7"/>
      </w:pPr>
      <w:proofErr w:type="gramStart"/>
      <w:r>
        <w:t>Р</w:t>
      </w:r>
      <w:proofErr w:type="gramEnd"/>
      <w:r>
        <w:t xml:space="preserve"> А С П О Р Я Ж Е Н И Е</w:t>
      </w:r>
    </w:p>
    <w:p w:rsidR="00CB699C" w:rsidRDefault="00CB699C">
      <w:pPr>
        <w:pStyle w:val="a7"/>
        <w:rPr>
          <w:b w:val="0"/>
          <w:bCs/>
          <w:sz w:val="28"/>
        </w:rPr>
      </w:pPr>
    </w:p>
    <w:p w:rsidR="00ED788B" w:rsidRDefault="00ED788B">
      <w:pPr>
        <w:jc w:val="both"/>
        <w:rPr>
          <w:b/>
          <w:bCs/>
          <w:sz w:val="28"/>
        </w:rPr>
      </w:pPr>
    </w:p>
    <w:p w:rsidR="00ED788B" w:rsidRDefault="00D254CB">
      <w:pPr>
        <w:jc w:val="both"/>
        <w:rPr>
          <w:bCs/>
        </w:rPr>
      </w:pPr>
      <w:r>
        <w:rPr>
          <w:bCs/>
          <w:sz w:val="28"/>
          <w:szCs w:val="28"/>
        </w:rPr>
        <w:t xml:space="preserve">от </w:t>
      </w:r>
      <w:r w:rsidR="00353DEB">
        <w:rPr>
          <w:bCs/>
          <w:sz w:val="28"/>
          <w:szCs w:val="28"/>
        </w:rPr>
        <w:t>07.06.2017</w:t>
      </w:r>
      <w:r>
        <w:rPr>
          <w:bCs/>
          <w:sz w:val="28"/>
          <w:szCs w:val="28"/>
        </w:rPr>
        <w:t xml:space="preserve">       </w:t>
      </w:r>
      <w:r w:rsidR="00ED788B">
        <w:rPr>
          <w:bCs/>
          <w:sz w:val="28"/>
          <w:szCs w:val="28"/>
        </w:rPr>
        <w:tab/>
      </w:r>
      <w:r w:rsidR="00ED788B">
        <w:rPr>
          <w:bCs/>
          <w:sz w:val="28"/>
          <w:szCs w:val="28"/>
        </w:rPr>
        <w:tab/>
      </w:r>
      <w:r w:rsidR="00ED788B">
        <w:rPr>
          <w:bCs/>
          <w:sz w:val="28"/>
          <w:szCs w:val="28"/>
        </w:rPr>
        <w:tab/>
      </w:r>
      <w:r w:rsidR="00ED788B">
        <w:rPr>
          <w:bCs/>
          <w:sz w:val="28"/>
          <w:szCs w:val="28"/>
        </w:rPr>
        <w:tab/>
        <w:t xml:space="preserve">                        </w:t>
      </w:r>
      <w:r>
        <w:rPr>
          <w:bCs/>
          <w:sz w:val="28"/>
          <w:szCs w:val="28"/>
        </w:rPr>
        <w:t xml:space="preserve">                         №</w:t>
      </w:r>
      <w:r w:rsidR="00460292">
        <w:rPr>
          <w:bCs/>
          <w:sz w:val="28"/>
          <w:szCs w:val="28"/>
        </w:rPr>
        <w:t xml:space="preserve"> </w:t>
      </w:r>
      <w:r w:rsidR="00353DEB">
        <w:rPr>
          <w:bCs/>
          <w:sz w:val="28"/>
          <w:szCs w:val="28"/>
        </w:rPr>
        <w:t>68-р</w:t>
      </w:r>
    </w:p>
    <w:p w:rsidR="00ED788B" w:rsidRDefault="00ED788B">
      <w:pPr>
        <w:jc w:val="center"/>
        <w:rPr>
          <w:bCs/>
        </w:rPr>
      </w:pPr>
      <w:r>
        <w:rPr>
          <w:bCs/>
        </w:rPr>
        <w:t>станица Полтавская</w:t>
      </w:r>
    </w:p>
    <w:p w:rsidR="00ED788B" w:rsidRDefault="00ED788B">
      <w:pPr>
        <w:jc w:val="center"/>
        <w:rPr>
          <w:sz w:val="28"/>
        </w:rPr>
      </w:pPr>
    </w:p>
    <w:p w:rsidR="00ED788B" w:rsidRDefault="00ED788B">
      <w:pPr>
        <w:jc w:val="center"/>
        <w:rPr>
          <w:sz w:val="28"/>
        </w:rPr>
      </w:pPr>
    </w:p>
    <w:p w:rsidR="00ED788B" w:rsidRDefault="00ED7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комиссии по приёмке </w:t>
      </w:r>
      <w:proofErr w:type="gramStart"/>
      <w:r>
        <w:rPr>
          <w:b/>
          <w:sz w:val="28"/>
          <w:szCs w:val="28"/>
        </w:rPr>
        <w:t>выполненных</w:t>
      </w:r>
      <w:proofErr w:type="gramEnd"/>
      <w:r>
        <w:rPr>
          <w:b/>
          <w:sz w:val="28"/>
          <w:szCs w:val="28"/>
        </w:rPr>
        <w:t xml:space="preserve"> </w:t>
      </w:r>
    </w:p>
    <w:p w:rsidR="00ED788B" w:rsidRDefault="00ED7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ремонтных работ  улично-дорожной сети </w:t>
      </w:r>
    </w:p>
    <w:p w:rsidR="00ED788B" w:rsidRDefault="00ED788B">
      <w:pPr>
        <w:jc w:val="center"/>
        <w:rPr>
          <w:iCs/>
          <w:sz w:val="28"/>
          <w:szCs w:val="20"/>
        </w:rPr>
      </w:pPr>
      <w:r>
        <w:rPr>
          <w:b/>
          <w:sz w:val="28"/>
          <w:szCs w:val="28"/>
        </w:rPr>
        <w:t>в Полтавском  сельском поселении Красноармейского района</w:t>
      </w:r>
    </w:p>
    <w:p w:rsidR="00ED788B" w:rsidRDefault="00ED788B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ED788B" w:rsidRDefault="00ED788B" w:rsidP="00CB699C">
      <w:pPr>
        <w:pStyle w:val="a4"/>
        <w:jc w:val="both"/>
        <w:rPr>
          <w:szCs w:val="28"/>
        </w:rPr>
      </w:pPr>
      <w:r>
        <w:rPr>
          <w:szCs w:val="28"/>
        </w:rPr>
        <w:t>Руководствуясь Федеральным законом от 6 октября 2006 года № 131- ФЗ « Об общих принципах организации местного самоуправления в Российской Федерации», в связи с проведением ремонтных работ улично-дорожной сети в Полтавском сельском поселении Красноармейского района:</w:t>
      </w:r>
    </w:p>
    <w:p w:rsidR="00ED788B" w:rsidRDefault="00ED788B" w:rsidP="00CB699C">
      <w:pPr>
        <w:pStyle w:val="a4"/>
        <w:jc w:val="both"/>
        <w:rPr>
          <w:szCs w:val="28"/>
        </w:rPr>
      </w:pPr>
      <w:r>
        <w:rPr>
          <w:szCs w:val="28"/>
        </w:rPr>
        <w:t xml:space="preserve">1. Создать комиссию  приёмке выполненных ремонтных  работ улично-дорожной сети в Полтавском  сельском поселении Красноармейского района  и утвердить ее состав (приложение). </w:t>
      </w:r>
    </w:p>
    <w:p w:rsidR="00ED788B" w:rsidRPr="00ED788B" w:rsidRDefault="00CB699C" w:rsidP="00CB699C">
      <w:pPr>
        <w:pStyle w:val="2"/>
        <w:tabs>
          <w:tab w:val="left" w:pos="9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788B" w:rsidRPr="00ED788B">
        <w:rPr>
          <w:sz w:val="28"/>
          <w:szCs w:val="28"/>
        </w:rPr>
        <w:t xml:space="preserve">         2. Распоряжение вступает в силу со дня  его подписания.</w:t>
      </w:r>
    </w:p>
    <w:p w:rsidR="00ED788B" w:rsidRDefault="00ED788B">
      <w:pPr>
        <w:rPr>
          <w:sz w:val="28"/>
          <w:szCs w:val="28"/>
        </w:rPr>
      </w:pPr>
    </w:p>
    <w:p w:rsidR="00ED788B" w:rsidRDefault="00ED788B">
      <w:pPr>
        <w:rPr>
          <w:sz w:val="28"/>
          <w:szCs w:val="28"/>
        </w:rPr>
      </w:pPr>
    </w:p>
    <w:p w:rsidR="00ED788B" w:rsidRDefault="00ED78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D788B" w:rsidRDefault="00ED78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поселения </w:t>
      </w:r>
    </w:p>
    <w:p w:rsidR="00ED788B" w:rsidRDefault="00ED78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    В.А. Побожий  </w:t>
      </w:r>
    </w:p>
    <w:p w:rsidR="00ED788B" w:rsidRDefault="00ED788B">
      <w:pPr>
        <w:pStyle w:val="a5"/>
        <w:tabs>
          <w:tab w:val="clear" w:pos="4153"/>
          <w:tab w:val="clear" w:pos="8306"/>
        </w:tabs>
        <w:spacing w:line="288" w:lineRule="auto"/>
        <w:ind w:firstLine="720"/>
        <w:jc w:val="both"/>
        <w:rPr>
          <w:sz w:val="28"/>
          <w:szCs w:val="28"/>
        </w:rPr>
      </w:pPr>
    </w:p>
    <w:p w:rsidR="00ED788B" w:rsidRDefault="00ED788B">
      <w:pPr>
        <w:ind w:hanging="60"/>
        <w:jc w:val="both"/>
        <w:rPr>
          <w:sz w:val="28"/>
          <w:szCs w:val="28"/>
        </w:rPr>
      </w:pPr>
    </w:p>
    <w:p w:rsidR="00ED788B" w:rsidRDefault="00ED788B">
      <w:pPr>
        <w:ind w:hanging="60"/>
        <w:jc w:val="both"/>
        <w:rPr>
          <w:sz w:val="28"/>
          <w:szCs w:val="28"/>
        </w:rPr>
      </w:pPr>
    </w:p>
    <w:p w:rsidR="00ED788B" w:rsidRDefault="00ED788B">
      <w:pPr>
        <w:ind w:hanging="60"/>
        <w:jc w:val="both"/>
        <w:rPr>
          <w:sz w:val="28"/>
          <w:szCs w:val="28"/>
        </w:rPr>
      </w:pPr>
    </w:p>
    <w:p w:rsidR="00ED788B" w:rsidRDefault="00ED788B">
      <w:pPr>
        <w:ind w:hanging="60"/>
        <w:jc w:val="both"/>
        <w:rPr>
          <w:sz w:val="28"/>
          <w:szCs w:val="28"/>
        </w:rPr>
      </w:pPr>
    </w:p>
    <w:p w:rsidR="00ED788B" w:rsidRDefault="00ED788B">
      <w:pPr>
        <w:jc w:val="both"/>
        <w:rPr>
          <w:sz w:val="28"/>
          <w:szCs w:val="28"/>
        </w:rPr>
      </w:pPr>
    </w:p>
    <w:p w:rsidR="00ED788B" w:rsidRDefault="00ED788B">
      <w:pPr>
        <w:jc w:val="both"/>
        <w:rPr>
          <w:sz w:val="28"/>
          <w:szCs w:val="28"/>
        </w:rPr>
      </w:pPr>
    </w:p>
    <w:p w:rsidR="00ED788B" w:rsidRDefault="00ED788B">
      <w:pPr>
        <w:jc w:val="both"/>
        <w:rPr>
          <w:sz w:val="28"/>
          <w:szCs w:val="28"/>
        </w:rPr>
      </w:pPr>
    </w:p>
    <w:p w:rsidR="00ED788B" w:rsidRDefault="00ED788B"/>
    <w:p w:rsidR="00ED788B" w:rsidRDefault="00ED788B"/>
    <w:p w:rsidR="00ED788B" w:rsidRDefault="00ED788B">
      <w:pPr>
        <w:pStyle w:val="7"/>
        <w:tabs>
          <w:tab w:val="left" w:pos="5400"/>
        </w:tabs>
        <w:jc w:val="right"/>
        <w:rPr>
          <w:rFonts w:ascii="Times New Roman" w:hAnsi="Times New Roman"/>
          <w:sz w:val="28"/>
          <w:szCs w:val="28"/>
        </w:rPr>
      </w:pPr>
    </w:p>
    <w:p w:rsidR="00ED788B" w:rsidRDefault="00ED788B">
      <w:pPr>
        <w:pStyle w:val="7"/>
        <w:tabs>
          <w:tab w:val="left" w:pos="540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D788B" w:rsidRDefault="00ED788B"/>
    <w:p w:rsidR="00ED788B" w:rsidRDefault="00ED788B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                    </w:t>
      </w:r>
      <w:r w:rsidR="00CB699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УТВЕРЖДЁН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D788B" w:rsidRDefault="00ED788B">
      <w:pPr>
        <w:pStyle w:val="7"/>
        <w:tabs>
          <w:tab w:val="left" w:pos="5400"/>
        </w:tabs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распоряжением  администрации</w:t>
      </w:r>
    </w:p>
    <w:p w:rsidR="00ED788B" w:rsidRDefault="00ED788B">
      <w:pPr>
        <w:pStyle w:val="7"/>
        <w:spacing w:befor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                                                                                Красноармейского района</w:t>
      </w:r>
    </w:p>
    <w:p w:rsidR="00ED788B" w:rsidRDefault="00ED78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0292">
        <w:rPr>
          <w:sz w:val="28"/>
          <w:szCs w:val="28"/>
        </w:rPr>
        <w:t xml:space="preserve"> </w:t>
      </w:r>
      <w:r w:rsidR="00353DEB">
        <w:rPr>
          <w:sz w:val="28"/>
          <w:szCs w:val="28"/>
        </w:rPr>
        <w:t>07.06.2017</w:t>
      </w:r>
      <w:r>
        <w:rPr>
          <w:sz w:val="28"/>
          <w:szCs w:val="28"/>
        </w:rPr>
        <w:t xml:space="preserve"> №</w:t>
      </w:r>
      <w:r w:rsidR="00353DEB">
        <w:rPr>
          <w:sz w:val="28"/>
          <w:szCs w:val="28"/>
        </w:rPr>
        <w:t xml:space="preserve"> 68-р</w:t>
      </w:r>
    </w:p>
    <w:p w:rsidR="00ED788B" w:rsidRDefault="00ED788B">
      <w:pPr>
        <w:pStyle w:val="ab"/>
        <w:ind w:firstLine="851"/>
        <w:rPr>
          <w:b w:val="0"/>
          <w:bCs w:val="0"/>
          <w:sz w:val="28"/>
          <w:szCs w:val="28"/>
        </w:rPr>
      </w:pPr>
    </w:p>
    <w:p w:rsidR="00ED788B" w:rsidRDefault="00ED788B">
      <w:pPr>
        <w:pStyle w:val="ab"/>
        <w:ind w:firstLine="851"/>
        <w:jc w:val="left"/>
        <w:rPr>
          <w:b w:val="0"/>
          <w:bCs w:val="0"/>
          <w:sz w:val="28"/>
          <w:szCs w:val="28"/>
        </w:rPr>
      </w:pPr>
    </w:p>
    <w:p w:rsidR="00ED788B" w:rsidRDefault="00ED788B">
      <w:pPr>
        <w:pStyle w:val="ab"/>
        <w:ind w:firstLine="851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                                   </w:t>
      </w:r>
      <w:r w:rsidR="00CB699C">
        <w:rPr>
          <w:bCs w:val="0"/>
          <w:sz w:val="28"/>
          <w:szCs w:val="28"/>
        </w:rPr>
        <w:t xml:space="preserve">    </w:t>
      </w:r>
      <w:r>
        <w:rPr>
          <w:bCs w:val="0"/>
          <w:sz w:val="28"/>
          <w:szCs w:val="28"/>
        </w:rPr>
        <w:t xml:space="preserve">  СОСТАВ</w:t>
      </w:r>
    </w:p>
    <w:p w:rsidR="00ED788B" w:rsidRDefault="00ED788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комиссии </w:t>
      </w:r>
      <w:r>
        <w:rPr>
          <w:b/>
          <w:sz w:val="28"/>
          <w:szCs w:val="28"/>
        </w:rPr>
        <w:t xml:space="preserve">по приемке </w:t>
      </w:r>
      <w:proofErr w:type="gramStart"/>
      <w:r>
        <w:rPr>
          <w:b/>
          <w:sz w:val="28"/>
          <w:szCs w:val="28"/>
        </w:rPr>
        <w:t>выполненных</w:t>
      </w:r>
      <w:proofErr w:type="gramEnd"/>
      <w:r>
        <w:rPr>
          <w:b/>
          <w:sz w:val="28"/>
          <w:szCs w:val="28"/>
        </w:rPr>
        <w:t xml:space="preserve">  </w:t>
      </w:r>
    </w:p>
    <w:p w:rsidR="00ED788B" w:rsidRDefault="00ED7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ремонтных  работ улично-дорожной  сети </w:t>
      </w:r>
    </w:p>
    <w:p w:rsidR="00ED788B" w:rsidRDefault="00ED7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Полтавском  сельском поселении Красноармейского района </w:t>
      </w:r>
    </w:p>
    <w:p w:rsidR="00ED788B" w:rsidRDefault="00ED788B">
      <w:pPr>
        <w:jc w:val="center"/>
        <w:rPr>
          <w:bCs/>
          <w:sz w:val="28"/>
          <w:szCs w:val="28"/>
        </w:rPr>
      </w:pPr>
    </w:p>
    <w:p w:rsidR="00ED788B" w:rsidRDefault="00ED788B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168"/>
        <w:gridCol w:w="5580"/>
      </w:tblGrid>
      <w:tr w:rsidR="00ED788B">
        <w:tc>
          <w:tcPr>
            <w:tcW w:w="3168" w:type="dxa"/>
          </w:tcPr>
          <w:p w:rsidR="00ED788B" w:rsidRDefault="00CB699C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b w:val="0"/>
                <w:bCs w:val="0"/>
                <w:sz w:val="28"/>
                <w:szCs w:val="28"/>
              </w:rPr>
              <w:t>Гористов</w:t>
            </w:r>
            <w:proofErr w:type="spellEnd"/>
          </w:p>
          <w:p w:rsidR="00BD367D" w:rsidRDefault="00CB699C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Вячеслав</w:t>
            </w:r>
          </w:p>
          <w:p w:rsidR="00BD367D" w:rsidRDefault="00CB699C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Александрович</w:t>
            </w:r>
          </w:p>
          <w:p w:rsidR="00ED788B" w:rsidRDefault="00ED788B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</w:p>
          <w:p w:rsidR="00ED788B" w:rsidRDefault="00CB699C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b w:val="0"/>
                <w:bCs w:val="0"/>
                <w:sz w:val="28"/>
                <w:szCs w:val="28"/>
              </w:rPr>
              <w:t>Белухина</w:t>
            </w:r>
            <w:proofErr w:type="spellEnd"/>
          </w:p>
          <w:p w:rsidR="00ED788B" w:rsidRDefault="00CB699C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Анна</w:t>
            </w:r>
            <w:r w:rsidR="00ED788B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ED788B" w:rsidRDefault="00ED788B" w:rsidP="00CB699C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А</w:t>
            </w:r>
            <w:r w:rsidR="00CB699C">
              <w:rPr>
                <w:b w:val="0"/>
                <w:bCs w:val="0"/>
                <w:sz w:val="28"/>
                <w:szCs w:val="28"/>
              </w:rPr>
              <w:t>ндреевна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5580" w:type="dxa"/>
          </w:tcPr>
          <w:p w:rsidR="00ED788B" w:rsidRDefault="00ED788B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 заместитель  главы Полтавского сельского поселения, председатель комиссии</w:t>
            </w:r>
          </w:p>
          <w:p w:rsidR="00ED788B" w:rsidRDefault="00ED788B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</w:p>
          <w:p w:rsidR="00D254CB" w:rsidRDefault="00D254CB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</w:p>
          <w:p w:rsidR="00ED788B" w:rsidRDefault="00ED788B" w:rsidP="00CB699C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</w:t>
            </w:r>
            <w:r w:rsidR="00CB699C">
              <w:rPr>
                <w:b w:val="0"/>
                <w:bCs w:val="0"/>
                <w:sz w:val="28"/>
                <w:szCs w:val="28"/>
              </w:rPr>
              <w:t xml:space="preserve">главный специалист </w:t>
            </w:r>
            <w:r>
              <w:rPr>
                <w:b w:val="0"/>
                <w:bCs w:val="0"/>
                <w:sz w:val="28"/>
                <w:szCs w:val="28"/>
              </w:rPr>
              <w:t>отдела ЖКХ и благ</w:t>
            </w:r>
            <w:r>
              <w:rPr>
                <w:b w:val="0"/>
                <w:bCs w:val="0"/>
                <w:sz w:val="28"/>
                <w:szCs w:val="28"/>
              </w:rPr>
              <w:t>о</w:t>
            </w:r>
            <w:r>
              <w:rPr>
                <w:b w:val="0"/>
                <w:bCs w:val="0"/>
                <w:sz w:val="28"/>
                <w:szCs w:val="28"/>
              </w:rPr>
              <w:t xml:space="preserve">устройства </w:t>
            </w:r>
            <w:r w:rsidR="00D254CB">
              <w:rPr>
                <w:b w:val="0"/>
                <w:bCs w:val="0"/>
                <w:sz w:val="28"/>
                <w:szCs w:val="28"/>
              </w:rPr>
              <w:t xml:space="preserve">  </w:t>
            </w:r>
            <w:r>
              <w:rPr>
                <w:b w:val="0"/>
                <w:bCs w:val="0"/>
                <w:sz w:val="28"/>
                <w:szCs w:val="28"/>
              </w:rPr>
              <w:t xml:space="preserve">администрации  Полтавского сельского поселения, секретарь комиссии; </w:t>
            </w:r>
          </w:p>
        </w:tc>
      </w:tr>
      <w:tr w:rsidR="00ED788B">
        <w:tc>
          <w:tcPr>
            <w:tcW w:w="3168" w:type="dxa"/>
          </w:tcPr>
          <w:p w:rsidR="00ED788B" w:rsidRDefault="00ED788B">
            <w:pPr>
              <w:pStyle w:val="ab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580" w:type="dxa"/>
          </w:tcPr>
          <w:p w:rsidR="00ED788B" w:rsidRDefault="00ED788B">
            <w:pPr>
              <w:pStyle w:val="ab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ED788B">
        <w:tc>
          <w:tcPr>
            <w:tcW w:w="3168" w:type="dxa"/>
          </w:tcPr>
          <w:p w:rsidR="00ED788B" w:rsidRDefault="00ED788B">
            <w:pPr>
              <w:pStyle w:val="ab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580" w:type="dxa"/>
          </w:tcPr>
          <w:p w:rsidR="00ED788B" w:rsidRDefault="00ED788B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Члены комиссии:</w:t>
            </w:r>
          </w:p>
        </w:tc>
      </w:tr>
      <w:tr w:rsidR="00ED788B">
        <w:tc>
          <w:tcPr>
            <w:tcW w:w="3168" w:type="dxa"/>
          </w:tcPr>
          <w:p w:rsidR="00ED788B" w:rsidRDefault="00ED788B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580" w:type="dxa"/>
          </w:tcPr>
          <w:p w:rsidR="00ED788B" w:rsidRDefault="00ED788B">
            <w:pPr>
              <w:pStyle w:val="ab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ED788B">
        <w:tc>
          <w:tcPr>
            <w:tcW w:w="3168" w:type="dxa"/>
          </w:tcPr>
          <w:p w:rsidR="00CB699C" w:rsidRDefault="00CB699C" w:rsidP="00CB699C">
            <w:pPr>
              <w:pStyle w:val="ab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Быкова</w:t>
            </w:r>
          </w:p>
          <w:p w:rsidR="00ED788B" w:rsidRDefault="00CB699C" w:rsidP="00CB699C">
            <w:pPr>
              <w:pStyle w:val="ab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Татьяна Геннадьевна</w:t>
            </w:r>
            <w:r w:rsidR="00ED788B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5580" w:type="dxa"/>
          </w:tcPr>
          <w:p w:rsidR="00ED788B" w:rsidRDefault="00ED788B" w:rsidP="00CB699C">
            <w:pPr>
              <w:pStyle w:val="ab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</w:t>
            </w:r>
            <w:r w:rsidR="00CB699C">
              <w:rPr>
                <w:b w:val="0"/>
                <w:bCs w:val="0"/>
                <w:sz w:val="28"/>
                <w:szCs w:val="28"/>
              </w:rPr>
              <w:t>начальник отдела по доходам и управл</w:t>
            </w:r>
            <w:r w:rsidR="00CB699C">
              <w:rPr>
                <w:b w:val="0"/>
                <w:bCs w:val="0"/>
                <w:sz w:val="28"/>
                <w:szCs w:val="28"/>
              </w:rPr>
              <w:t>е</w:t>
            </w:r>
            <w:r w:rsidR="00CB699C">
              <w:rPr>
                <w:b w:val="0"/>
                <w:bCs w:val="0"/>
                <w:sz w:val="28"/>
                <w:szCs w:val="28"/>
              </w:rPr>
              <w:t>нию  муниципальным имуществом админ</w:t>
            </w:r>
            <w:r w:rsidR="00CB699C">
              <w:rPr>
                <w:b w:val="0"/>
                <w:bCs w:val="0"/>
                <w:sz w:val="28"/>
                <w:szCs w:val="28"/>
              </w:rPr>
              <w:t>и</w:t>
            </w:r>
            <w:r w:rsidR="00CB699C">
              <w:rPr>
                <w:b w:val="0"/>
                <w:bCs w:val="0"/>
                <w:sz w:val="28"/>
                <w:szCs w:val="28"/>
              </w:rPr>
              <w:t>страции  Полтавского сельского поселения;</w:t>
            </w:r>
          </w:p>
        </w:tc>
      </w:tr>
      <w:tr w:rsidR="00ED788B">
        <w:tc>
          <w:tcPr>
            <w:tcW w:w="3168" w:type="dxa"/>
          </w:tcPr>
          <w:p w:rsidR="00ED788B" w:rsidRDefault="00ED788B" w:rsidP="00CB699C">
            <w:pPr>
              <w:pStyle w:val="ab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580" w:type="dxa"/>
          </w:tcPr>
          <w:p w:rsidR="00ED788B" w:rsidRDefault="00ED788B" w:rsidP="00CB699C">
            <w:pPr>
              <w:pStyle w:val="ab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ED788B">
        <w:tc>
          <w:tcPr>
            <w:tcW w:w="3168" w:type="dxa"/>
          </w:tcPr>
          <w:p w:rsidR="00ED788B" w:rsidRDefault="00ED788B" w:rsidP="00CB699C">
            <w:pPr>
              <w:pStyle w:val="ab"/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b w:val="0"/>
                <w:bCs w:val="0"/>
                <w:sz w:val="28"/>
                <w:szCs w:val="28"/>
              </w:rPr>
              <w:t>Немна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Александр </w:t>
            </w:r>
          </w:p>
          <w:p w:rsidR="00ED788B" w:rsidRDefault="00ED788B" w:rsidP="00CB699C">
            <w:pPr>
              <w:pStyle w:val="ab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Валерьевич</w:t>
            </w:r>
          </w:p>
        </w:tc>
        <w:tc>
          <w:tcPr>
            <w:tcW w:w="5580" w:type="dxa"/>
          </w:tcPr>
          <w:p w:rsidR="00ED788B" w:rsidRDefault="00ED788B" w:rsidP="00CB699C">
            <w:pPr>
              <w:pStyle w:val="ab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директор ООО «Красноармейское ДРСУ»</w:t>
            </w:r>
          </w:p>
          <w:p w:rsidR="00ED788B" w:rsidRDefault="00ED788B" w:rsidP="00CB699C">
            <w:pPr>
              <w:pStyle w:val="ab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( по согласованию)</w:t>
            </w:r>
            <w:r w:rsidR="00CB699C">
              <w:rPr>
                <w:b w:val="0"/>
                <w:bCs w:val="0"/>
                <w:sz w:val="28"/>
                <w:szCs w:val="28"/>
              </w:rPr>
              <w:t>;</w:t>
            </w:r>
          </w:p>
        </w:tc>
      </w:tr>
    </w:tbl>
    <w:p w:rsidR="00ED788B" w:rsidRDefault="00ED788B" w:rsidP="00CB699C">
      <w:pPr>
        <w:pStyle w:val="ab"/>
        <w:jc w:val="both"/>
        <w:rPr>
          <w:b w:val="0"/>
          <w:bCs w:val="0"/>
          <w:sz w:val="28"/>
          <w:szCs w:val="28"/>
        </w:rPr>
      </w:pPr>
    </w:p>
    <w:p w:rsidR="00CB699C" w:rsidRDefault="00CB699C" w:rsidP="00CB699C">
      <w:pPr>
        <w:pStyle w:val="ab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Кривега</w:t>
      </w:r>
      <w:proofErr w:type="spellEnd"/>
      <w:r>
        <w:rPr>
          <w:b w:val="0"/>
          <w:bCs w:val="0"/>
          <w:sz w:val="28"/>
          <w:szCs w:val="28"/>
        </w:rPr>
        <w:t xml:space="preserve">                               - специалист 1 категории, инженер </w:t>
      </w:r>
      <w:proofErr w:type="gramStart"/>
      <w:r>
        <w:rPr>
          <w:b w:val="0"/>
          <w:bCs w:val="0"/>
          <w:sz w:val="28"/>
          <w:szCs w:val="28"/>
        </w:rPr>
        <w:t>по</w:t>
      </w:r>
      <w:proofErr w:type="gramEnd"/>
      <w:r>
        <w:rPr>
          <w:b w:val="0"/>
          <w:bCs w:val="0"/>
          <w:sz w:val="28"/>
          <w:szCs w:val="28"/>
        </w:rPr>
        <w:t xml:space="preserve"> </w:t>
      </w:r>
    </w:p>
    <w:p w:rsidR="00CB699C" w:rsidRDefault="00CB699C" w:rsidP="00CB699C">
      <w:pPr>
        <w:pStyle w:val="ab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Валентина Михайловна       землеустройству   администрации</w:t>
      </w:r>
    </w:p>
    <w:p w:rsidR="00CB699C" w:rsidRDefault="00CB699C" w:rsidP="00CB699C">
      <w:pPr>
        <w:pStyle w:val="ab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Полтавского сельского поселения</w:t>
      </w:r>
    </w:p>
    <w:p w:rsidR="00CB699C" w:rsidRDefault="00CB699C" w:rsidP="00CB699C">
      <w:pPr>
        <w:pStyle w:val="ab"/>
        <w:jc w:val="both"/>
        <w:rPr>
          <w:b w:val="0"/>
          <w:bCs w:val="0"/>
          <w:sz w:val="28"/>
          <w:szCs w:val="28"/>
        </w:rPr>
      </w:pPr>
    </w:p>
    <w:p w:rsidR="00CB699C" w:rsidRDefault="00CB699C">
      <w:pPr>
        <w:pStyle w:val="ab"/>
        <w:jc w:val="left"/>
        <w:rPr>
          <w:b w:val="0"/>
          <w:bCs w:val="0"/>
          <w:sz w:val="28"/>
          <w:szCs w:val="28"/>
        </w:rPr>
      </w:pPr>
    </w:p>
    <w:p w:rsidR="00ED788B" w:rsidRDefault="00ED788B">
      <w:pPr>
        <w:pStyle w:val="ab"/>
        <w:jc w:val="left"/>
        <w:rPr>
          <w:b w:val="0"/>
          <w:bCs w:val="0"/>
          <w:sz w:val="28"/>
          <w:szCs w:val="28"/>
        </w:rPr>
      </w:pPr>
    </w:p>
    <w:p w:rsidR="00ED788B" w:rsidRDefault="00ED78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D788B" w:rsidRDefault="00ED78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поселения </w:t>
      </w:r>
    </w:p>
    <w:p w:rsidR="00ED788B" w:rsidRDefault="00ED78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    В.А. Побожий  </w:t>
      </w:r>
    </w:p>
    <w:p w:rsidR="00ED788B" w:rsidRDefault="00ED788B">
      <w:pPr>
        <w:jc w:val="center"/>
      </w:pPr>
    </w:p>
    <w:sectPr w:rsidR="00ED788B" w:rsidSect="008379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C74" w:rsidRDefault="00861C74">
      <w:r>
        <w:separator/>
      </w:r>
    </w:p>
  </w:endnote>
  <w:endnote w:type="continuationSeparator" w:id="1">
    <w:p w:rsidR="00861C74" w:rsidRDefault="00861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C74" w:rsidRDefault="00861C74">
      <w:r>
        <w:separator/>
      </w:r>
    </w:p>
  </w:footnote>
  <w:footnote w:type="continuationSeparator" w:id="1">
    <w:p w:rsidR="00861C74" w:rsidRDefault="00861C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F8F"/>
    <w:multiLevelType w:val="multilevel"/>
    <w:tmpl w:val="0D98F5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1967600"/>
    <w:multiLevelType w:val="hybridMultilevel"/>
    <w:tmpl w:val="205A62E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C6F78"/>
    <w:multiLevelType w:val="hybridMultilevel"/>
    <w:tmpl w:val="592C5CEC"/>
    <w:lvl w:ilvl="0" w:tplc="1F8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140E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15EDA"/>
    <w:multiLevelType w:val="hybridMultilevel"/>
    <w:tmpl w:val="C316A25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90FE6"/>
    <w:multiLevelType w:val="hybridMultilevel"/>
    <w:tmpl w:val="E3EA15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D66F31"/>
    <w:multiLevelType w:val="hybridMultilevel"/>
    <w:tmpl w:val="E480B9A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851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788B"/>
    <w:rsid w:val="001A6583"/>
    <w:rsid w:val="00353DEB"/>
    <w:rsid w:val="00460292"/>
    <w:rsid w:val="00825ECE"/>
    <w:rsid w:val="00837946"/>
    <w:rsid w:val="00861C74"/>
    <w:rsid w:val="00BD367D"/>
    <w:rsid w:val="00CB699C"/>
    <w:rsid w:val="00D254CB"/>
    <w:rsid w:val="00DE5566"/>
    <w:rsid w:val="00EC6B59"/>
    <w:rsid w:val="00ED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46"/>
    <w:rPr>
      <w:sz w:val="24"/>
      <w:szCs w:val="24"/>
    </w:rPr>
  </w:style>
  <w:style w:type="paragraph" w:styleId="1">
    <w:name w:val="heading 1"/>
    <w:basedOn w:val="a"/>
    <w:next w:val="a"/>
    <w:qFormat/>
    <w:rsid w:val="00837946"/>
    <w:pPr>
      <w:keepNext/>
      <w:outlineLvl w:val="0"/>
    </w:pPr>
    <w:rPr>
      <w:sz w:val="36"/>
    </w:rPr>
  </w:style>
  <w:style w:type="paragraph" w:styleId="5">
    <w:name w:val="heading 5"/>
    <w:basedOn w:val="a"/>
    <w:next w:val="a"/>
    <w:qFormat/>
    <w:rsid w:val="00837946"/>
    <w:pPr>
      <w:keepNext/>
      <w:jc w:val="both"/>
      <w:outlineLvl w:val="4"/>
    </w:pPr>
    <w:rPr>
      <w:b/>
      <w:bCs/>
      <w:sz w:val="28"/>
    </w:rPr>
  </w:style>
  <w:style w:type="paragraph" w:styleId="7">
    <w:name w:val="heading 7"/>
    <w:basedOn w:val="a"/>
    <w:next w:val="a"/>
    <w:qFormat/>
    <w:rsid w:val="0083794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37946"/>
    <w:rPr>
      <w:sz w:val="28"/>
    </w:rPr>
  </w:style>
  <w:style w:type="paragraph" w:styleId="a4">
    <w:name w:val="Body Text Indent"/>
    <w:basedOn w:val="a"/>
    <w:semiHidden/>
    <w:rsid w:val="00837946"/>
    <w:pPr>
      <w:ind w:firstLine="709"/>
    </w:pPr>
    <w:rPr>
      <w:sz w:val="28"/>
    </w:rPr>
  </w:style>
  <w:style w:type="paragraph" w:customStyle="1" w:styleId="Standard">
    <w:name w:val="Standard"/>
    <w:rsid w:val="00837946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5">
    <w:name w:val="footer"/>
    <w:basedOn w:val="a"/>
    <w:semiHidden/>
    <w:rsid w:val="0083794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rsid w:val="00837946"/>
  </w:style>
  <w:style w:type="paragraph" w:styleId="a7">
    <w:name w:val="Title"/>
    <w:basedOn w:val="a"/>
    <w:qFormat/>
    <w:rsid w:val="00837946"/>
    <w:pPr>
      <w:jc w:val="center"/>
    </w:pPr>
    <w:rPr>
      <w:b/>
      <w:sz w:val="32"/>
      <w:szCs w:val="28"/>
    </w:rPr>
  </w:style>
  <w:style w:type="character" w:customStyle="1" w:styleId="a8">
    <w:name w:val="Название Знак"/>
    <w:basedOn w:val="a0"/>
    <w:rsid w:val="00837946"/>
    <w:rPr>
      <w:b/>
      <w:sz w:val="32"/>
      <w:szCs w:val="28"/>
    </w:rPr>
  </w:style>
  <w:style w:type="paragraph" w:styleId="2">
    <w:name w:val="Body Text Indent 2"/>
    <w:basedOn w:val="a"/>
    <w:semiHidden/>
    <w:rsid w:val="008379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rsid w:val="00837946"/>
    <w:rPr>
      <w:sz w:val="24"/>
      <w:szCs w:val="24"/>
    </w:rPr>
  </w:style>
  <w:style w:type="paragraph" w:styleId="a9">
    <w:name w:val="header"/>
    <w:basedOn w:val="a"/>
    <w:semiHidden/>
    <w:rsid w:val="008379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rsid w:val="00837946"/>
    <w:rPr>
      <w:sz w:val="24"/>
      <w:szCs w:val="24"/>
    </w:rPr>
  </w:style>
  <w:style w:type="paragraph" w:styleId="ab">
    <w:name w:val="Subtitle"/>
    <w:basedOn w:val="a"/>
    <w:qFormat/>
    <w:rsid w:val="00837946"/>
    <w:pPr>
      <w:jc w:val="center"/>
    </w:pPr>
    <w:rPr>
      <w:b/>
      <w:bCs/>
    </w:rPr>
  </w:style>
  <w:style w:type="character" w:customStyle="1" w:styleId="ac">
    <w:name w:val="Подзаголовок Знак"/>
    <w:basedOn w:val="a0"/>
    <w:rsid w:val="00837946"/>
    <w:rPr>
      <w:b/>
      <w:bCs/>
      <w:sz w:val="24"/>
      <w:szCs w:val="24"/>
    </w:rPr>
  </w:style>
  <w:style w:type="character" w:customStyle="1" w:styleId="70">
    <w:name w:val="Заголовок 7 Знак"/>
    <w:basedOn w:val="a0"/>
    <w:semiHidden/>
    <w:rsid w:val="00837946"/>
    <w:rPr>
      <w:rFonts w:ascii="Calibri" w:eastAsia="Times New Roman" w:hAnsi="Calibri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D367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3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Администрация Полтавского сельского поселения</Company>
  <LinksUpToDate>false</LinksUpToDate>
  <CharactersWithSpaces>2310</CharactersWithSpaces>
  <SharedDoc>false</SharedDoc>
  <HLinks>
    <vt:vector size="6" baseType="variant">
      <vt:variant>
        <vt:i4>5046356</vt:i4>
      </vt:variant>
      <vt:variant>
        <vt:i4>1024</vt:i4>
      </vt:variant>
      <vt:variant>
        <vt:i4>1025</vt:i4>
      </vt:variant>
      <vt:variant>
        <vt:i4>1</vt:i4>
      </vt:variant>
      <vt:variant>
        <vt:lpwstr>ПРИЛ 2ГЕРБ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Куклев Владимир Анатольевич</dc:creator>
  <cp:keywords/>
  <cp:lastModifiedBy>user</cp:lastModifiedBy>
  <cp:revision>7</cp:revision>
  <cp:lastPrinted>2017-06-07T15:36:00Z</cp:lastPrinted>
  <dcterms:created xsi:type="dcterms:W3CDTF">2016-08-22T06:33:00Z</dcterms:created>
  <dcterms:modified xsi:type="dcterms:W3CDTF">2017-07-17T15:25:00Z</dcterms:modified>
</cp:coreProperties>
</file>