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7F0" w:rsidRPr="00264CF3" w:rsidRDefault="00E857F0" w:rsidP="009B0A0E">
      <w:pPr>
        <w:pStyle w:val="Title"/>
        <w:rPr>
          <w:color w:val="000000"/>
        </w:rPr>
      </w:pPr>
      <w:r w:rsidRPr="00264CF3">
        <w:rPr>
          <w:color w:val="000000"/>
        </w:rPr>
        <w:t>ИНФОРМАЦИОННОЕ СООБЩЕНИЕ</w:t>
      </w:r>
    </w:p>
    <w:p w:rsidR="00E857F0" w:rsidRPr="00264CF3" w:rsidRDefault="00E857F0" w:rsidP="009518D4">
      <w:pPr>
        <w:pStyle w:val="Title"/>
        <w:rPr>
          <w:color w:val="000000"/>
        </w:rPr>
      </w:pPr>
      <w:r w:rsidRPr="00264CF3">
        <w:rPr>
          <w:color w:val="000000"/>
        </w:rPr>
        <w:t xml:space="preserve">О ПРОДАЖЕ МУНИЦИПАЛЬНОГО ИМУЩЕСТВА </w:t>
      </w:r>
    </w:p>
    <w:p w:rsidR="00E857F0" w:rsidRPr="00264CF3" w:rsidRDefault="00E857F0" w:rsidP="009518D4">
      <w:pPr>
        <w:pStyle w:val="Title"/>
        <w:rPr>
          <w:color w:val="000000"/>
        </w:rPr>
      </w:pPr>
    </w:p>
    <w:p w:rsidR="00E857F0" w:rsidRPr="00264CF3" w:rsidRDefault="00E857F0" w:rsidP="00F36CE1">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Администрация Полтавского сельского поселения Красноармейского района Краснодарского края сообщает о проведении аукциона по продаже муниципального имущества.</w:t>
      </w:r>
      <w:r w:rsidRPr="00264CF3">
        <w:rPr>
          <w:rFonts w:ascii="Times New Roman" w:hAnsi="Times New Roman" w:cs="Times New Roman"/>
          <w:color w:val="FF0000"/>
          <w:sz w:val="24"/>
          <w:szCs w:val="24"/>
        </w:rPr>
        <w:t xml:space="preserve"> </w:t>
      </w:r>
      <w:r w:rsidRPr="00264CF3">
        <w:rPr>
          <w:rFonts w:ascii="Times New Roman" w:hAnsi="Times New Roman" w:cs="Times New Roman"/>
          <w:sz w:val="24"/>
          <w:szCs w:val="24"/>
        </w:rPr>
        <w:t>Условия аукциона, порядок и условия заключения договоров с участником аукциона являются условиями публичной оферты, а подача заявки на участие в аукционе является акцептом такой оферты. Фактом внесения денежных средств в качестве задатка на участие в аукционе и подачей заявки претендент на участие в аукционе подтверждает согласие со всеми условиями проведения аукциона и условиями договора о задатке (договора присоединения), опубликованными в настоящем информационном сообщении о проведении аукциона.</w:t>
      </w:r>
    </w:p>
    <w:p w:rsidR="00E857F0" w:rsidRPr="00264CF3" w:rsidRDefault="00E857F0" w:rsidP="00F36CE1">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 xml:space="preserve">Наименование органа, принявшего решения о продаже муниципального имущества, реквизиты указанных решений: Совет Полтавского сельского поселения Красноармейского района, решение от </w:t>
      </w:r>
      <w:r w:rsidRPr="00264CF3">
        <w:rPr>
          <w:rFonts w:ascii="Times New Roman" w:hAnsi="Times New Roman" w:cs="Times New Roman"/>
          <w:color w:val="0000FF"/>
          <w:sz w:val="24"/>
          <w:szCs w:val="24"/>
        </w:rPr>
        <w:t>29.06.2017 г. № 42/3</w:t>
      </w:r>
      <w:r w:rsidRPr="00264CF3">
        <w:rPr>
          <w:rFonts w:ascii="Times New Roman" w:hAnsi="Times New Roman" w:cs="Times New Roman"/>
          <w:sz w:val="24"/>
          <w:szCs w:val="24"/>
        </w:rPr>
        <w:t xml:space="preserve"> «Об условиях приватизации муниципального имущества» (решение о продаже).</w:t>
      </w:r>
    </w:p>
    <w:p w:rsidR="00E857F0" w:rsidRPr="003E3CEE" w:rsidRDefault="00E857F0" w:rsidP="00F36CE1">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 xml:space="preserve">Продавец: </w:t>
      </w:r>
      <w:r w:rsidRPr="003E3CEE">
        <w:rPr>
          <w:rFonts w:ascii="Times New Roman" w:hAnsi="Times New Roman" w:cs="Times New Roman"/>
          <w:sz w:val="24"/>
          <w:szCs w:val="24"/>
        </w:rPr>
        <w:t>Администрация Полтавского сельского поселения Красноармейского района Краснодарского края (далее - Продавец).</w:t>
      </w:r>
    </w:p>
    <w:p w:rsidR="00E857F0" w:rsidRPr="003E3CEE" w:rsidRDefault="00E857F0" w:rsidP="00F36CE1">
      <w:pPr>
        <w:pStyle w:val="NoSpacing"/>
        <w:ind w:firstLine="708"/>
        <w:jc w:val="both"/>
        <w:rPr>
          <w:rFonts w:ascii="Times New Roman" w:hAnsi="Times New Roman" w:cs="Times New Roman"/>
          <w:sz w:val="24"/>
          <w:szCs w:val="24"/>
        </w:rPr>
      </w:pPr>
      <w:r w:rsidRPr="003E3CEE">
        <w:rPr>
          <w:rFonts w:ascii="Times New Roman" w:hAnsi="Times New Roman" w:cs="Times New Roman"/>
          <w:sz w:val="24"/>
          <w:szCs w:val="24"/>
        </w:rPr>
        <w:t xml:space="preserve">Сведения об имуществе, выставленном на аукцион (далее – Имущество): </w:t>
      </w:r>
    </w:p>
    <w:p w:rsidR="00E857F0" w:rsidRPr="003E3CEE" w:rsidRDefault="00E857F0" w:rsidP="003E3CEE">
      <w:pPr>
        <w:pStyle w:val="Title"/>
        <w:ind w:firstLine="851"/>
        <w:jc w:val="both"/>
        <w:rPr>
          <w:b w:val="0"/>
          <w:bCs w:val="0"/>
        </w:rPr>
      </w:pPr>
      <w:r w:rsidRPr="003E3CEE">
        <w:rPr>
          <w:b w:val="0"/>
          <w:bCs w:val="0"/>
        </w:rPr>
        <w:t>– Автомобиль легковой HYNDAI NF 2,0 GL МТ, идентификационный номер (</w:t>
      </w:r>
      <w:r w:rsidRPr="003E3CEE">
        <w:rPr>
          <w:b w:val="0"/>
          <w:bCs w:val="0"/>
          <w:lang w:val="en-US"/>
        </w:rPr>
        <w:t>VIN</w:t>
      </w:r>
      <w:r w:rsidRPr="003E3CEE">
        <w:rPr>
          <w:b w:val="0"/>
          <w:bCs w:val="0"/>
        </w:rPr>
        <w:t xml:space="preserve">) КМНЕТ41ВР8А468689, модель, № двигателя </w:t>
      </w:r>
      <w:r w:rsidRPr="003E3CEE">
        <w:rPr>
          <w:b w:val="0"/>
          <w:bCs w:val="0"/>
          <w:lang w:val="en-US"/>
        </w:rPr>
        <w:t>G</w:t>
      </w:r>
      <w:r w:rsidRPr="003E3CEE">
        <w:rPr>
          <w:b w:val="0"/>
          <w:bCs w:val="0"/>
        </w:rPr>
        <w:t>4КА7725104, номер шасси (рама) отсутствует, кузов (кабина, прицеп) № КМНЕТ41ВР8А468689, год выпуска 2007, цвет кузова серебристый; мощность двигателя 145 л. с.; тип двигателя: бензиновый; категория транспортного средства В. Свидетельство о регистрации ТС 23 серия 50 № 076826. Государственный регистрационный знак Е280СХ123</w:t>
      </w:r>
      <w:r>
        <w:rPr>
          <w:b w:val="0"/>
          <w:bCs w:val="0"/>
        </w:rPr>
        <w:t xml:space="preserve"> </w:t>
      </w:r>
      <w:r w:rsidRPr="003E3CEE">
        <w:rPr>
          <w:b w:val="0"/>
          <w:bCs w:val="0"/>
        </w:rPr>
        <w:t>(далее - автомобиль легковой HYNDAI NF).</w:t>
      </w:r>
      <w:r>
        <w:rPr>
          <w:b w:val="0"/>
          <w:bCs w:val="0"/>
        </w:rPr>
        <w:t>Местонахождение имущества: Краснодарский край, Красноармейский район, станица Полтавская, ул. Красная, 120.</w:t>
      </w:r>
    </w:p>
    <w:p w:rsidR="00E857F0" w:rsidRPr="003E3CEE" w:rsidRDefault="00E857F0" w:rsidP="00EE5CAD">
      <w:pPr>
        <w:pStyle w:val="2"/>
        <w:shd w:val="clear" w:color="auto" w:fill="auto"/>
        <w:tabs>
          <w:tab w:val="left" w:pos="709"/>
          <w:tab w:val="left" w:pos="3520"/>
        </w:tabs>
        <w:spacing w:after="0" w:line="240" w:lineRule="auto"/>
        <w:ind w:left="20" w:right="20" w:firstLine="689"/>
        <w:jc w:val="both"/>
        <w:rPr>
          <w:rFonts w:ascii="Times New Roman" w:hAnsi="Times New Roman" w:cs="Times New Roman"/>
          <w:sz w:val="24"/>
          <w:szCs w:val="24"/>
        </w:rPr>
      </w:pPr>
      <w:r w:rsidRPr="003E3CEE">
        <w:rPr>
          <w:rFonts w:ascii="Times New Roman" w:hAnsi="Times New Roman" w:cs="Times New Roman"/>
          <w:sz w:val="24"/>
          <w:szCs w:val="24"/>
        </w:rPr>
        <w:t>Начальная стоимость автомобиля легкового HYNDAI NF 86000,00 (Восемьдесят шесть тысяч) рублей 00 копеек без учета НДС 18% (не предусмотрен).</w:t>
      </w:r>
    </w:p>
    <w:p w:rsidR="00E857F0" w:rsidRPr="00264CF3" w:rsidRDefault="00E857F0" w:rsidP="00EE5CAD">
      <w:pPr>
        <w:pStyle w:val="2"/>
        <w:shd w:val="clear" w:color="auto" w:fill="auto"/>
        <w:tabs>
          <w:tab w:val="left" w:pos="709"/>
          <w:tab w:val="left" w:pos="3520"/>
        </w:tabs>
        <w:spacing w:after="0" w:line="240" w:lineRule="auto"/>
        <w:ind w:left="20" w:right="20" w:firstLine="689"/>
        <w:jc w:val="both"/>
        <w:rPr>
          <w:rFonts w:ascii="Times New Roman" w:hAnsi="Times New Roman" w:cs="Times New Roman"/>
        </w:rPr>
      </w:pPr>
      <w:r w:rsidRPr="003E3CEE">
        <w:rPr>
          <w:rFonts w:ascii="Times New Roman" w:hAnsi="Times New Roman" w:cs="Times New Roman"/>
          <w:sz w:val="24"/>
          <w:szCs w:val="24"/>
        </w:rPr>
        <w:t>Задаток устанавливается в размере 20% от начальной цены продажи автомобиля легкового HYNDAI NF, что составляет</w:t>
      </w:r>
      <w:r w:rsidRPr="00264CF3">
        <w:rPr>
          <w:rFonts w:ascii="Times New Roman" w:hAnsi="Times New Roman" w:cs="Times New Roman"/>
          <w:sz w:val="24"/>
          <w:szCs w:val="24"/>
        </w:rPr>
        <w:t xml:space="preserve"> 17200,00 (семнадцать тысяч двести) рублей 00 копеек. Шаг аукциона устанавливается в размере 5% от начальной цены продажи автомобиля легкового HYNDAI NF, что составляет 4300,00 (четыре тысячи триста) рублей 00 копеек.</w:t>
      </w:r>
    </w:p>
    <w:p w:rsidR="00E857F0" w:rsidRPr="00264CF3" w:rsidRDefault="00E857F0" w:rsidP="00EF1827">
      <w:pPr>
        <w:pStyle w:val="ConsPlusNormal"/>
        <w:ind w:firstLine="540"/>
        <w:jc w:val="both"/>
      </w:pPr>
      <w:r w:rsidRPr="00264CF3">
        <w:t>Сведения обо всех предыдущих торгах по продаже Имущества, объявленных в течение года, предшествующего его продаже, и об итогах торгов по</w:t>
      </w:r>
      <w:r>
        <w:t xml:space="preserve"> продаже такого имущества: Лот </w:t>
      </w:r>
      <w:r w:rsidRPr="00264CF3">
        <w:t xml:space="preserve">ранее не выставлялся на торги. </w:t>
      </w:r>
    </w:p>
    <w:p w:rsidR="00E857F0" w:rsidRPr="00264CF3" w:rsidRDefault="00E857F0" w:rsidP="00F36CE1">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Имущество является собственностью Полтавского сельского поселения Красноармейского района (ОГРН 1052320250290, ИНН 2336017468,  КПП 233601001</w:t>
      </w:r>
      <w:r w:rsidRPr="00264CF3">
        <w:t xml:space="preserve"> </w:t>
      </w:r>
      <w:r w:rsidRPr="00264CF3">
        <w:rPr>
          <w:rFonts w:ascii="Times New Roman" w:hAnsi="Times New Roman" w:cs="Times New Roman"/>
          <w:sz w:val="24"/>
          <w:szCs w:val="24"/>
        </w:rPr>
        <w:t>, адрес (местонахождение) постоянно действующего исполнительного органа: Российская Федерация, Краснодарский край, Красноармейский район, станица Полтавская, улица Красная, 120).</w:t>
      </w:r>
    </w:p>
    <w:p w:rsidR="00E857F0" w:rsidRPr="00264CF3" w:rsidRDefault="00E857F0" w:rsidP="00F36CE1">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Ограничения и обременения Имущества: отсутствуют.</w:t>
      </w:r>
    </w:p>
    <w:p w:rsidR="00E857F0" w:rsidRPr="00264CF3" w:rsidRDefault="00E857F0" w:rsidP="00383FAC">
      <w:pPr>
        <w:pStyle w:val="NoSpacing"/>
        <w:ind w:firstLine="708"/>
        <w:jc w:val="both"/>
        <w:rPr>
          <w:rFonts w:ascii="Times New Roman" w:hAnsi="Times New Roman" w:cs="Times New Roman"/>
          <w:color w:val="FF0000"/>
          <w:sz w:val="24"/>
          <w:szCs w:val="24"/>
        </w:rPr>
      </w:pPr>
      <w:r w:rsidRPr="00264CF3">
        <w:rPr>
          <w:rFonts w:ascii="Times New Roman" w:hAnsi="Times New Roman" w:cs="Times New Roman"/>
          <w:sz w:val="24"/>
          <w:szCs w:val="24"/>
        </w:rPr>
        <w:t>Способ приватизации имущества: продажа на аукционе, открытом по составу участников и по форме подачи предложений о цене</w:t>
      </w:r>
      <w:r w:rsidRPr="00264CF3">
        <w:rPr>
          <w:rFonts w:ascii="Times New Roman" w:hAnsi="Times New Roman" w:cs="Times New Roman"/>
          <w:color w:val="FF0000"/>
          <w:sz w:val="24"/>
          <w:szCs w:val="24"/>
        </w:rPr>
        <w:t>.</w:t>
      </w:r>
    </w:p>
    <w:p w:rsidR="00E857F0" w:rsidRPr="00264CF3" w:rsidRDefault="00E857F0" w:rsidP="005F728C">
      <w:pPr>
        <w:pStyle w:val="NoSpacing"/>
        <w:jc w:val="both"/>
        <w:rPr>
          <w:rFonts w:ascii="Times New Roman" w:hAnsi="Times New Roman" w:cs="Times New Roman"/>
          <w:sz w:val="24"/>
          <w:szCs w:val="24"/>
        </w:rPr>
      </w:pPr>
      <w:r w:rsidRPr="00264CF3">
        <w:rPr>
          <w:rFonts w:ascii="Times New Roman" w:hAnsi="Times New Roman" w:cs="Times New Roman"/>
          <w:sz w:val="24"/>
          <w:szCs w:val="24"/>
        </w:rPr>
        <w:t xml:space="preserve">Обязательные условия аукциона: </w:t>
      </w:r>
    </w:p>
    <w:p w:rsidR="00E857F0" w:rsidRPr="00264CF3" w:rsidRDefault="00E857F0" w:rsidP="002E493F">
      <w:pPr>
        <w:spacing w:after="0" w:line="240" w:lineRule="auto"/>
        <w:ind w:firstLine="708"/>
        <w:jc w:val="both"/>
        <w:rPr>
          <w:rFonts w:ascii="Times New Roman" w:hAnsi="Times New Roman" w:cs="Times New Roman"/>
          <w:sz w:val="24"/>
          <w:szCs w:val="24"/>
        </w:rPr>
      </w:pPr>
      <w:r w:rsidRPr="00264CF3">
        <w:rPr>
          <w:rFonts w:ascii="Times New Roman" w:hAnsi="Times New Roman" w:cs="Times New Roman"/>
          <w:sz w:val="24"/>
          <w:szCs w:val="24"/>
        </w:rPr>
        <w:t xml:space="preserve">1. Победитель аукциона обязан в течение пяти рабочих дней с даты подведения итогов аукциона заключить договор купли-продажи имущества, а также полностью оплатить стоимость имущества не позднее десяти дней с даты заключения  договора купли – продажи. </w:t>
      </w:r>
    </w:p>
    <w:p w:rsidR="00E857F0" w:rsidRPr="00264CF3" w:rsidRDefault="00E857F0" w:rsidP="00F36CE1">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Форма подачи предложений о цене Имущества: открытая.</w:t>
      </w:r>
    </w:p>
    <w:p w:rsidR="00E857F0" w:rsidRPr="00264CF3" w:rsidRDefault="00E857F0" w:rsidP="00F36CE1">
      <w:pPr>
        <w:pStyle w:val="NoSpacing"/>
        <w:ind w:firstLine="708"/>
        <w:jc w:val="both"/>
        <w:rPr>
          <w:rFonts w:ascii="Times New Roman" w:hAnsi="Times New Roman" w:cs="Times New Roman"/>
          <w:color w:val="0000FF"/>
          <w:sz w:val="24"/>
          <w:szCs w:val="24"/>
        </w:rPr>
      </w:pPr>
      <w:r w:rsidRPr="00264CF3">
        <w:rPr>
          <w:rFonts w:ascii="Times New Roman" w:hAnsi="Times New Roman" w:cs="Times New Roman"/>
          <w:sz w:val="24"/>
          <w:szCs w:val="24"/>
        </w:rPr>
        <w:t>Дата и время начала приема заявок на участие в аукционе: «</w:t>
      </w:r>
      <w:r>
        <w:rPr>
          <w:rFonts w:ascii="Times New Roman" w:hAnsi="Times New Roman" w:cs="Times New Roman"/>
          <w:color w:val="0000FF"/>
          <w:sz w:val="24"/>
          <w:szCs w:val="24"/>
        </w:rPr>
        <w:t>25</w:t>
      </w:r>
      <w:r w:rsidRPr="00264CF3">
        <w:rPr>
          <w:rFonts w:ascii="Times New Roman" w:hAnsi="Times New Roman" w:cs="Times New Roman"/>
          <w:color w:val="0000FF"/>
          <w:sz w:val="24"/>
          <w:szCs w:val="24"/>
        </w:rPr>
        <w:t>» июля 2017 года            с 15 часов.</w:t>
      </w:r>
    </w:p>
    <w:p w:rsidR="00E857F0" w:rsidRPr="00264CF3" w:rsidRDefault="00E857F0" w:rsidP="00F36CE1">
      <w:pPr>
        <w:pStyle w:val="NoSpacing"/>
        <w:ind w:firstLine="708"/>
        <w:jc w:val="both"/>
        <w:rPr>
          <w:rFonts w:ascii="Times New Roman" w:hAnsi="Times New Roman" w:cs="Times New Roman"/>
          <w:color w:val="0000FF"/>
          <w:sz w:val="24"/>
          <w:szCs w:val="24"/>
        </w:rPr>
      </w:pPr>
      <w:r w:rsidRPr="00264CF3">
        <w:rPr>
          <w:rFonts w:ascii="Times New Roman" w:hAnsi="Times New Roman" w:cs="Times New Roman"/>
          <w:sz w:val="24"/>
          <w:szCs w:val="24"/>
        </w:rPr>
        <w:t xml:space="preserve">Дата и время окончания приема заявок на участие в аукционе: </w:t>
      </w:r>
      <w:r w:rsidRPr="00264CF3">
        <w:rPr>
          <w:rFonts w:ascii="Times New Roman" w:hAnsi="Times New Roman" w:cs="Times New Roman"/>
          <w:color w:val="0000FF"/>
          <w:sz w:val="24"/>
          <w:szCs w:val="24"/>
        </w:rPr>
        <w:t>«2</w:t>
      </w:r>
      <w:r>
        <w:rPr>
          <w:rFonts w:ascii="Times New Roman" w:hAnsi="Times New Roman" w:cs="Times New Roman"/>
          <w:color w:val="0000FF"/>
          <w:sz w:val="24"/>
          <w:szCs w:val="24"/>
        </w:rPr>
        <w:t>8</w:t>
      </w:r>
      <w:r w:rsidRPr="00264CF3">
        <w:rPr>
          <w:rFonts w:ascii="Times New Roman" w:hAnsi="Times New Roman" w:cs="Times New Roman"/>
          <w:color w:val="0000FF"/>
          <w:sz w:val="24"/>
          <w:szCs w:val="24"/>
        </w:rPr>
        <w:t>» августа 2017 года 16 часов 00 минут.</w:t>
      </w:r>
    </w:p>
    <w:p w:rsidR="00E857F0" w:rsidRPr="00264CF3" w:rsidRDefault="00E857F0" w:rsidP="00F36CE1">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Время и место приема заявок: в рабочие дни с 09 часов 00 минут до 16 часов 00 минут с «</w:t>
      </w:r>
      <w:r>
        <w:rPr>
          <w:rFonts w:ascii="Times New Roman" w:hAnsi="Times New Roman" w:cs="Times New Roman"/>
          <w:color w:val="0000FF"/>
          <w:sz w:val="24"/>
          <w:szCs w:val="24"/>
        </w:rPr>
        <w:t>26</w:t>
      </w:r>
      <w:r w:rsidRPr="00264CF3">
        <w:rPr>
          <w:rFonts w:ascii="Times New Roman" w:hAnsi="Times New Roman" w:cs="Times New Roman"/>
          <w:color w:val="0000FF"/>
          <w:sz w:val="24"/>
          <w:szCs w:val="24"/>
        </w:rPr>
        <w:t>» июля 2017 года</w:t>
      </w:r>
      <w:r w:rsidRPr="00264CF3">
        <w:rPr>
          <w:rFonts w:ascii="Times New Roman" w:hAnsi="Times New Roman" w:cs="Times New Roman"/>
          <w:sz w:val="24"/>
          <w:szCs w:val="24"/>
        </w:rPr>
        <w:t xml:space="preserve"> по </w:t>
      </w:r>
      <w:r w:rsidRPr="00264CF3">
        <w:rPr>
          <w:rFonts w:ascii="Times New Roman" w:hAnsi="Times New Roman" w:cs="Times New Roman"/>
          <w:color w:val="0000FF"/>
          <w:sz w:val="24"/>
          <w:szCs w:val="24"/>
        </w:rPr>
        <w:t>«2</w:t>
      </w:r>
      <w:r>
        <w:rPr>
          <w:rFonts w:ascii="Times New Roman" w:hAnsi="Times New Roman" w:cs="Times New Roman"/>
          <w:color w:val="0000FF"/>
          <w:sz w:val="24"/>
          <w:szCs w:val="24"/>
        </w:rPr>
        <w:t>8</w:t>
      </w:r>
      <w:r w:rsidRPr="00264CF3">
        <w:rPr>
          <w:rFonts w:ascii="Times New Roman" w:hAnsi="Times New Roman" w:cs="Times New Roman"/>
          <w:color w:val="0000FF"/>
          <w:sz w:val="24"/>
          <w:szCs w:val="24"/>
        </w:rPr>
        <w:t>» августа 2017</w:t>
      </w:r>
      <w:r w:rsidRPr="00264CF3">
        <w:rPr>
          <w:rFonts w:ascii="Times New Roman" w:hAnsi="Times New Roman" w:cs="Times New Roman"/>
          <w:sz w:val="24"/>
          <w:szCs w:val="24"/>
        </w:rPr>
        <w:t xml:space="preserve"> года включительно, </w:t>
      </w:r>
      <w:r>
        <w:rPr>
          <w:rFonts w:ascii="Times New Roman" w:hAnsi="Times New Roman" w:cs="Times New Roman"/>
          <w:color w:val="0000FF"/>
          <w:sz w:val="24"/>
          <w:szCs w:val="24"/>
        </w:rPr>
        <w:t>25</w:t>
      </w:r>
      <w:r w:rsidRPr="00264CF3">
        <w:rPr>
          <w:rFonts w:ascii="Times New Roman" w:hAnsi="Times New Roman" w:cs="Times New Roman"/>
          <w:color w:val="0000FF"/>
          <w:sz w:val="24"/>
          <w:szCs w:val="24"/>
        </w:rPr>
        <w:t xml:space="preserve"> июля 2017 года</w:t>
      </w:r>
      <w:r w:rsidRPr="00264CF3">
        <w:rPr>
          <w:rFonts w:ascii="Times New Roman" w:hAnsi="Times New Roman" w:cs="Times New Roman"/>
          <w:sz w:val="24"/>
          <w:szCs w:val="24"/>
        </w:rPr>
        <w:t xml:space="preserve"> с 15 часов до 16 часов по адресу: Краснодарский край, Красноармейский район, станица Полтавская, ул. Красная, 120, 1-й этаж, кабинет № 7. Телефон для справок: 8 (86165) 3-34-42.</w:t>
      </w:r>
    </w:p>
    <w:p w:rsidR="00E857F0" w:rsidRPr="00264CF3" w:rsidRDefault="00E857F0" w:rsidP="00F36CE1">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 xml:space="preserve">Дата, время и место определения участников аукциона: </w:t>
      </w:r>
      <w:r w:rsidRPr="00264CF3">
        <w:rPr>
          <w:rFonts w:ascii="Times New Roman" w:hAnsi="Times New Roman" w:cs="Times New Roman"/>
          <w:color w:val="0000FF"/>
          <w:sz w:val="24"/>
          <w:szCs w:val="24"/>
        </w:rPr>
        <w:t>«2</w:t>
      </w:r>
      <w:r>
        <w:rPr>
          <w:rFonts w:ascii="Times New Roman" w:hAnsi="Times New Roman" w:cs="Times New Roman"/>
          <w:color w:val="0000FF"/>
          <w:sz w:val="24"/>
          <w:szCs w:val="24"/>
        </w:rPr>
        <w:t>9</w:t>
      </w:r>
      <w:r w:rsidRPr="00264CF3">
        <w:rPr>
          <w:rFonts w:ascii="Times New Roman" w:hAnsi="Times New Roman" w:cs="Times New Roman"/>
          <w:color w:val="0000FF"/>
          <w:sz w:val="24"/>
          <w:szCs w:val="24"/>
        </w:rPr>
        <w:t xml:space="preserve">» августа 2017 года               в 15 часов 00 </w:t>
      </w:r>
      <w:r w:rsidRPr="00264CF3">
        <w:rPr>
          <w:rFonts w:ascii="Times New Roman" w:hAnsi="Times New Roman" w:cs="Times New Roman"/>
          <w:sz w:val="24"/>
          <w:szCs w:val="24"/>
        </w:rPr>
        <w:t>минут по адресу: Краснодарский край, Красноармейский район, станица Полтавская, ул. Красная, 120, 1-й этаж, кабинет № 7.</w:t>
      </w:r>
    </w:p>
    <w:p w:rsidR="00E857F0" w:rsidRPr="00264CF3" w:rsidRDefault="00E857F0" w:rsidP="00965B7A">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 xml:space="preserve">Дата, время и место проведения аукциона, подведения его итогов и определения победителя: аукцион проводится </w:t>
      </w:r>
      <w:r w:rsidRPr="00264CF3">
        <w:rPr>
          <w:rFonts w:ascii="Times New Roman" w:hAnsi="Times New Roman" w:cs="Times New Roman"/>
          <w:color w:val="0000FF"/>
          <w:sz w:val="24"/>
          <w:szCs w:val="24"/>
        </w:rPr>
        <w:t>«</w:t>
      </w:r>
      <w:r>
        <w:rPr>
          <w:rFonts w:ascii="Times New Roman" w:hAnsi="Times New Roman" w:cs="Times New Roman"/>
          <w:color w:val="0000FF"/>
          <w:sz w:val="24"/>
          <w:szCs w:val="24"/>
        </w:rPr>
        <w:t>30</w:t>
      </w:r>
      <w:r w:rsidRPr="00264CF3">
        <w:rPr>
          <w:rFonts w:ascii="Times New Roman" w:hAnsi="Times New Roman" w:cs="Times New Roman"/>
          <w:color w:val="0000FF"/>
          <w:sz w:val="24"/>
          <w:szCs w:val="24"/>
        </w:rPr>
        <w:t>» августа 2017 года в 10 часов 00</w:t>
      </w:r>
      <w:r w:rsidRPr="00264CF3">
        <w:rPr>
          <w:rFonts w:ascii="Times New Roman" w:hAnsi="Times New Roman" w:cs="Times New Roman"/>
          <w:sz w:val="24"/>
          <w:szCs w:val="24"/>
        </w:rPr>
        <w:t xml:space="preserve"> минут по адресу: станица Полтавская, ул. Красная, 120, 1-й этаж, кабинет № 7; подведение итогов аукциона состоится в день проведения аукциона; порядок определения победителя: право приобретения Имущества принадлежит участнику, который предложит в ходе аукциона наиболее высокую цену за Имущество. </w:t>
      </w:r>
    </w:p>
    <w:p w:rsidR="00E857F0" w:rsidRPr="00264CF3" w:rsidRDefault="00E857F0" w:rsidP="00F36CE1">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shd w:val="clear" w:color="auto" w:fill="FFFFFF"/>
        </w:rPr>
        <w:t>Право Продавца отказаться от проведения аукциона:</w:t>
      </w:r>
      <w:r w:rsidRPr="00264CF3">
        <w:rPr>
          <w:rFonts w:ascii="Times New Roman" w:hAnsi="Times New Roman" w:cs="Times New Roman"/>
          <w:color w:val="FF0000"/>
          <w:sz w:val="24"/>
          <w:szCs w:val="24"/>
        </w:rPr>
        <w:t xml:space="preserve"> </w:t>
      </w:r>
      <w:r w:rsidRPr="00264CF3">
        <w:rPr>
          <w:rFonts w:ascii="Times New Roman" w:hAnsi="Times New Roman" w:cs="Times New Roman"/>
          <w:sz w:val="24"/>
          <w:szCs w:val="24"/>
        </w:rPr>
        <w:t>Продавец вправе отказаться, без компенсации претендентам расходов, понесенных ими в связи со своим участием в аукционе,</w:t>
      </w:r>
      <w:r w:rsidRPr="00264CF3">
        <w:rPr>
          <w:rFonts w:ascii="Times New Roman" w:hAnsi="Times New Roman" w:cs="Times New Roman"/>
          <w:color w:val="FF0000"/>
          <w:sz w:val="24"/>
          <w:szCs w:val="24"/>
        </w:rPr>
        <w:t xml:space="preserve"> </w:t>
      </w:r>
      <w:r w:rsidRPr="00264CF3">
        <w:rPr>
          <w:rFonts w:ascii="Times New Roman" w:hAnsi="Times New Roman" w:cs="Times New Roman"/>
          <w:sz w:val="24"/>
          <w:szCs w:val="24"/>
        </w:rPr>
        <w:t>от проведения аукциона не позднее, чем за 3 (Три) дня до даты его проведения, указанной в настоящем информационном сообщении, при этом внесенные претендентами задатки подлежат возврату Продавцом не позднее, чем через пять дней с момента принятия данного решения.</w:t>
      </w:r>
    </w:p>
    <w:p w:rsidR="00E857F0" w:rsidRPr="00264CF3" w:rsidRDefault="00E857F0" w:rsidP="00965B7A">
      <w:pPr>
        <w:pStyle w:val="NoSpacing"/>
        <w:ind w:firstLine="708"/>
        <w:jc w:val="both"/>
        <w:rPr>
          <w:rFonts w:ascii="Times New Roman" w:hAnsi="Times New Roman" w:cs="Times New Roman"/>
          <w:sz w:val="24"/>
          <w:szCs w:val="24"/>
        </w:rPr>
      </w:pPr>
      <w:r w:rsidRPr="00264CF3">
        <w:rPr>
          <w:rFonts w:ascii="Times New Roman" w:hAnsi="Times New Roman" w:cs="Times New Roman"/>
          <w:color w:val="000000"/>
          <w:sz w:val="24"/>
          <w:szCs w:val="24"/>
        </w:rPr>
        <w:t xml:space="preserve">Порядок ознакомления с </w:t>
      </w:r>
      <w:r w:rsidRPr="00264CF3">
        <w:rPr>
          <w:rFonts w:ascii="Times New Roman" w:hAnsi="Times New Roman" w:cs="Times New Roman"/>
          <w:sz w:val="24"/>
          <w:szCs w:val="24"/>
        </w:rPr>
        <w:t xml:space="preserve">иной информацией, условиями договора купли-продажи Имущества, с Имуществом и документацией на него: с момента начала приема заявок Продавец предоставляет каждому Претенденту возможность предварительного ознакомления с решением о продаже Имущества, формой заявки на участие в аукционе, описи прилагаемых к заявке документов, проектом договора купли-продажи Имущества, договора о задатке, с техническим состоянием Имущества и иной информацией. С формами документов, договорами и документацией на Имущество можно ознакомиться у Продавца по адресу: Краснодарский край, Красноармейский район, станица Полтавская, ул. ул. Красная, 120, 1-й этаж, кабинет № 7 в рабочие дни с 09 часов 00 минут до 16 часов 00 минут, а также на официальных сайтах: </w:t>
      </w:r>
      <w:hyperlink r:id="rId7" w:history="1">
        <w:r w:rsidRPr="00264CF3">
          <w:rPr>
            <w:rStyle w:val="Hyperlink"/>
            <w:rFonts w:ascii="Times New Roman" w:hAnsi="Times New Roman" w:cs="Times New Roman"/>
            <w:sz w:val="24"/>
            <w:szCs w:val="24"/>
            <w:u w:val="none"/>
            <w:lang w:val="en-US"/>
          </w:rPr>
          <w:t>www</w:t>
        </w:r>
        <w:r w:rsidRPr="00264CF3">
          <w:rPr>
            <w:rStyle w:val="Hyperlink"/>
            <w:rFonts w:ascii="Times New Roman" w:hAnsi="Times New Roman" w:cs="Times New Roman"/>
            <w:sz w:val="24"/>
            <w:szCs w:val="24"/>
            <w:u w:val="none"/>
          </w:rPr>
          <w:t>.</w:t>
        </w:r>
        <w:r w:rsidRPr="00264CF3">
          <w:rPr>
            <w:rStyle w:val="Hyperlink"/>
            <w:rFonts w:ascii="Times New Roman" w:hAnsi="Times New Roman" w:cs="Times New Roman"/>
            <w:sz w:val="24"/>
            <w:szCs w:val="24"/>
            <w:u w:val="none"/>
            <w:lang w:val="en-US"/>
          </w:rPr>
          <w:t>torgi</w:t>
        </w:r>
        <w:r w:rsidRPr="00264CF3">
          <w:rPr>
            <w:rStyle w:val="Hyperlink"/>
            <w:rFonts w:ascii="Times New Roman" w:hAnsi="Times New Roman" w:cs="Times New Roman"/>
            <w:sz w:val="24"/>
            <w:szCs w:val="24"/>
            <w:u w:val="none"/>
          </w:rPr>
          <w:t>.</w:t>
        </w:r>
        <w:r w:rsidRPr="00264CF3">
          <w:rPr>
            <w:rStyle w:val="Hyperlink"/>
            <w:rFonts w:ascii="Times New Roman" w:hAnsi="Times New Roman" w:cs="Times New Roman"/>
            <w:sz w:val="24"/>
            <w:szCs w:val="24"/>
            <w:u w:val="none"/>
            <w:lang w:val="en-US"/>
          </w:rPr>
          <w:t>gov</w:t>
        </w:r>
        <w:r w:rsidRPr="00264CF3">
          <w:rPr>
            <w:rStyle w:val="Hyperlink"/>
            <w:rFonts w:ascii="Times New Roman" w:hAnsi="Times New Roman" w:cs="Times New Roman"/>
            <w:sz w:val="24"/>
            <w:szCs w:val="24"/>
            <w:u w:val="none"/>
          </w:rPr>
          <w:t>.</w:t>
        </w:r>
        <w:r w:rsidRPr="00264CF3">
          <w:rPr>
            <w:rStyle w:val="Hyperlink"/>
            <w:rFonts w:ascii="Times New Roman" w:hAnsi="Times New Roman" w:cs="Times New Roman"/>
            <w:sz w:val="24"/>
            <w:szCs w:val="24"/>
            <w:u w:val="none"/>
            <w:lang w:val="en-US"/>
          </w:rPr>
          <w:t>ru</w:t>
        </w:r>
      </w:hyperlink>
      <w:r w:rsidRPr="00264CF3">
        <w:rPr>
          <w:rFonts w:ascii="Times New Roman" w:hAnsi="Times New Roman" w:cs="Times New Roman"/>
          <w:color w:val="0000FF"/>
          <w:sz w:val="24"/>
          <w:szCs w:val="24"/>
        </w:rPr>
        <w:t xml:space="preserve">, </w:t>
      </w:r>
      <w:hyperlink r:id="rId8" w:history="1">
        <w:r w:rsidRPr="00264CF3">
          <w:rPr>
            <w:rStyle w:val="Hyperlink"/>
            <w:rFonts w:ascii="Times New Roman" w:hAnsi="Times New Roman" w:cs="Times New Roman"/>
            <w:sz w:val="24"/>
            <w:szCs w:val="24"/>
          </w:rPr>
          <w:t>www.</w:t>
        </w:r>
        <w:r w:rsidRPr="00264CF3">
          <w:rPr>
            <w:rStyle w:val="Hyperlink"/>
            <w:rFonts w:ascii="Times New Roman" w:hAnsi="Times New Roman" w:cs="Times New Roman"/>
            <w:sz w:val="24"/>
            <w:szCs w:val="24"/>
            <w:lang w:val="en-US"/>
          </w:rPr>
          <w:t>poltavadm</w:t>
        </w:r>
        <w:r w:rsidRPr="00264CF3">
          <w:rPr>
            <w:rStyle w:val="Hyperlink"/>
            <w:rFonts w:ascii="Times New Roman" w:hAnsi="Times New Roman" w:cs="Times New Roman"/>
            <w:sz w:val="24"/>
            <w:szCs w:val="24"/>
          </w:rPr>
          <w:t>.ru</w:t>
        </w:r>
      </w:hyperlink>
      <w:r w:rsidRPr="00264CF3">
        <w:rPr>
          <w:rFonts w:ascii="Times New Roman" w:hAnsi="Times New Roman" w:cs="Times New Roman"/>
          <w:sz w:val="24"/>
          <w:szCs w:val="24"/>
        </w:rPr>
        <w:t>. Телефоны для справок:</w:t>
      </w:r>
      <w:r w:rsidRPr="00264CF3">
        <w:rPr>
          <w:rFonts w:ascii="Times New Roman" w:hAnsi="Times New Roman" w:cs="Times New Roman"/>
          <w:b/>
          <w:bCs/>
          <w:sz w:val="24"/>
          <w:szCs w:val="24"/>
        </w:rPr>
        <w:t xml:space="preserve"> </w:t>
      </w:r>
      <w:r w:rsidRPr="00264CF3">
        <w:rPr>
          <w:rFonts w:ascii="Times New Roman" w:hAnsi="Times New Roman" w:cs="Times New Roman"/>
          <w:sz w:val="24"/>
          <w:szCs w:val="24"/>
        </w:rPr>
        <w:t xml:space="preserve">8 (86165) 3-34-42. Осмотр Имущества осуществляется по месту его нахождения по предварительному согласованию (контактный телефон: 8 (86165) 3-34-42). </w:t>
      </w:r>
    </w:p>
    <w:p w:rsidR="00E857F0" w:rsidRPr="00264CF3" w:rsidRDefault="00E857F0" w:rsidP="009B0A0E">
      <w:pPr>
        <w:spacing w:line="240" w:lineRule="auto"/>
        <w:jc w:val="both"/>
        <w:rPr>
          <w:rFonts w:ascii="Times New Roman" w:hAnsi="Times New Roman" w:cs="Times New Roman"/>
          <w:sz w:val="24"/>
          <w:szCs w:val="24"/>
        </w:rPr>
      </w:pPr>
      <w:r w:rsidRPr="00264CF3">
        <w:rPr>
          <w:rFonts w:ascii="Times New Roman" w:hAnsi="Times New Roman" w:cs="Times New Roman"/>
          <w:sz w:val="24"/>
          <w:szCs w:val="24"/>
        </w:rPr>
        <w:t xml:space="preserve">Размер задатка, срок, порядок его внесения и возврата: для участия в аукционе претендент вносит задаток. Задаток устанавливается в размере 20% от начальной цены Имущества, и вносится единым платежом в форме безналичного расчета исключительно в рублях непосредственно Претендентом на следующий счет Продавца: ИНН 2336017468, КПП 233601001 </w:t>
      </w:r>
      <w:r w:rsidRPr="00264CF3">
        <w:rPr>
          <w:rFonts w:ascii="Times New Roman" w:hAnsi="Times New Roman" w:cs="Times New Roman"/>
          <w:color w:val="000000"/>
          <w:spacing w:val="-12"/>
          <w:sz w:val="24"/>
          <w:szCs w:val="24"/>
        </w:rPr>
        <w:t xml:space="preserve">Южное главное управление Центрального банка Российской Федерации  </w:t>
      </w:r>
      <w:r w:rsidRPr="00264CF3">
        <w:rPr>
          <w:rFonts w:ascii="Times New Roman" w:hAnsi="Times New Roman" w:cs="Times New Roman"/>
          <w:sz w:val="24"/>
          <w:szCs w:val="24"/>
        </w:rPr>
        <w:t>г. Краснодар, БИК 040349001. Получатель: УФК по Краснодарскому краю (Администрация Полтавского сельского поселения Красноармейского района л/с 0518301</w:t>
      </w:r>
      <w:r>
        <w:rPr>
          <w:rFonts w:ascii="Times New Roman" w:hAnsi="Times New Roman" w:cs="Times New Roman"/>
          <w:sz w:val="24"/>
          <w:szCs w:val="24"/>
        </w:rPr>
        <w:t>8540) р/с 40302810800003000112</w:t>
      </w:r>
      <w:r w:rsidRPr="00264CF3">
        <w:rPr>
          <w:rFonts w:ascii="Times New Roman" w:hAnsi="Times New Roman" w:cs="Times New Roman"/>
          <w:sz w:val="24"/>
          <w:szCs w:val="24"/>
        </w:rPr>
        <w:t xml:space="preserve"> и должен быть внесен не позднее </w:t>
      </w:r>
      <w:r w:rsidRPr="00264CF3">
        <w:rPr>
          <w:rFonts w:ascii="Times New Roman" w:hAnsi="Times New Roman" w:cs="Times New Roman"/>
          <w:b/>
          <w:bCs/>
          <w:sz w:val="24"/>
          <w:szCs w:val="24"/>
        </w:rPr>
        <w:t>16 часов 00 минут «2</w:t>
      </w:r>
      <w:r>
        <w:rPr>
          <w:rFonts w:ascii="Times New Roman" w:hAnsi="Times New Roman" w:cs="Times New Roman"/>
          <w:b/>
          <w:bCs/>
          <w:sz w:val="24"/>
          <w:szCs w:val="24"/>
        </w:rPr>
        <w:t>8</w:t>
      </w:r>
      <w:r w:rsidRPr="00264CF3">
        <w:rPr>
          <w:rFonts w:ascii="Times New Roman" w:hAnsi="Times New Roman" w:cs="Times New Roman"/>
          <w:b/>
          <w:bCs/>
          <w:sz w:val="24"/>
          <w:szCs w:val="24"/>
        </w:rPr>
        <w:t>» августа 2017 года.</w:t>
      </w:r>
      <w:r w:rsidRPr="00264CF3">
        <w:rPr>
          <w:rFonts w:ascii="Times New Roman" w:hAnsi="Times New Roman" w:cs="Times New Roman"/>
          <w:sz w:val="24"/>
          <w:szCs w:val="24"/>
        </w:rPr>
        <w:t xml:space="preserve"> В платёжном поручении в части «Назначение платежа» должна содержаться ссылка на реквизиты договора о задатке (договора присоединения) (в случае его составления в форме единого документа, подписанного сторона</w:t>
      </w:r>
      <w:r>
        <w:rPr>
          <w:rFonts w:ascii="Times New Roman" w:hAnsi="Times New Roman" w:cs="Times New Roman"/>
          <w:sz w:val="24"/>
          <w:szCs w:val="24"/>
        </w:rPr>
        <w:t xml:space="preserve">ми), дату проведения аукциона, </w:t>
      </w:r>
      <w:r w:rsidRPr="00264CF3">
        <w:rPr>
          <w:rFonts w:ascii="Times New Roman" w:hAnsi="Times New Roman" w:cs="Times New Roman"/>
          <w:sz w:val="24"/>
          <w:szCs w:val="24"/>
        </w:rPr>
        <w:t xml:space="preserve">объект торгов и номер лота. Документом, подтверждающим поступление задатка на счет Продавца, является выписка со счета Продавца. </w:t>
      </w:r>
    </w:p>
    <w:p w:rsidR="00E857F0" w:rsidRPr="00264CF3" w:rsidRDefault="00E857F0" w:rsidP="00F36CE1">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Договор о задатке (договор присоединения) может быть заключен в форме единого документа, подписанного сторонами в соответствии с формой договора о задатке (договора присоединения), опубликованной в настоящем информационном сообщении (форма договора о задатке (договора присоединения) также опубликована в составе извещения Продавца о продаже Имущества, размещенного на официальном сайте Российской Федерации в сети «Интернет» для размещения информации о проведении торгов:</w:t>
      </w:r>
      <w:r w:rsidRPr="00264CF3">
        <w:rPr>
          <w:rFonts w:ascii="Times New Roman" w:hAnsi="Times New Roman" w:cs="Times New Roman"/>
          <w:b/>
          <w:bCs/>
          <w:sz w:val="24"/>
          <w:szCs w:val="24"/>
        </w:rPr>
        <w:t xml:space="preserve"> </w:t>
      </w:r>
      <w:r w:rsidRPr="00264CF3">
        <w:rPr>
          <w:rFonts w:ascii="Times New Roman" w:hAnsi="Times New Roman" w:cs="Times New Roman"/>
          <w:sz w:val="24"/>
          <w:szCs w:val="24"/>
          <w:lang w:val="en-US"/>
        </w:rPr>
        <w:t>www</w:t>
      </w:r>
      <w:r w:rsidRPr="00264CF3">
        <w:rPr>
          <w:rFonts w:ascii="Times New Roman" w:hAnsi="Times New Roman" w:cs="Times New Roman"/>
          <w:sz w:val="24"/>
          <w:szCs w:val="24"/>
        </w:rPr>
        <w:t>.</w:t>
      </w:r>
      <w:r w:rsidRPr="00264CF3">
        <w:rPr>
          <w:rFonts w:ascii="Times New Roman" w:hAnsi="Times New Roman" w:cs="Times New Roman"/>
          <w:sz w:val="24"/>
          <w:szCs w:val="24"/>
          <w:lang w:val="en-US"/>
        </w:rPr>
        <w:t>torgi</w:t>
      </w:r>
      <w:r w:rsidRPr="00264CF3">
        <w:rPr>
          <w:rFonts w:ascii="Times New Roman" w:hAnsi="Times New Roman" w:cs="Times New Roman"/>
          <w:sz w:val="24"/>
          <w:szCs w:val="24"/>
        </w:rPr>
        <w:t>.</w:t>
      </w:r>
      <w:r w:rsidRPr="00264CF3">
        <w:rPr>
          <w:rFonts w:ascii="Times New Roman" w:hAnsi="Times New Roman" w:cs="Times New Roman"/>
          <w:sz w:val="24"/>
          <w:szCs w:val="24"/>
          <w:lang w:val="en-US"/>
        </w:rPr>
        <w:t>gov</w:t>
      </w:r>
      <w:r w:rsidRPr="00264CF3">
        <w:rPr>
          <w:rFonts w:ascii="Times New Roman" w:hAnsi="Times New Roman" w:cs="Times New Roman"/>
          <w:sz w:val="24"/>
          <w:szCs w:val="24"/>
        </w:rPr>
        <w:t>.</w:t>
      </w:r>
      <w:r w:rsidRPr="00264CF3">
        <w:rPr>
          <w:rFonts w:ascii="Times New Roman" w:hAnsi="Times New Roman" w:cs="Times New Roman"/>
          <w:sz w:val="24"/>
          <w:szCs w:val="24"/>
          <w:lang w:val="en-US"/>
        </w:rPr>
        <w:t>ru</w:t>
      </w:r>
      <w:r w:rsidRPr="00264CF3">
        <w:rPr>
          <w:rFonts w:ascii="Times New Roman" w:hAnsi="Times New Roman" w:cs="Times New Roman"/>
          <w:sz w:val="24"/>
          <w:szCs w:val="24"/>
        </w:rPr>
        <w:t xml:space="preserve"> и на официальном сайте Продавца: </w:t>
      </w:r>
      <w:hyperlink r:id="rId9" w:history="1">
        <w:r w:rsidRPr="00264CF3">
          <w:rPr>
            <w:rStyle w:val="Hyperlink"/>
            <w:rFonts w:ascii="Times New Roman" w:hAnsi="Times New Roman" w:cs="Times New Roman"/>
            <w:sz w:val="24"/>
            <w:szCs w:val="24"/>
          </w:rPr>
          <w:t>www.</w:t>
        </w:r>
        <w:r w:rsidRPr="00264CF3">
          <w:rPr>
            <w:rStyle w:val="Hyperlink"/>
            <w:rFonts w:ascii="Times New Roman" w:hAnsi="Times New Roman" w:cs="Times New Roman"/>
            <w:sz w:val="24"/>
            <w:szCs w:val="24"/>
            <w:lang w:val="en-US"/>
          </w:rPr>
          <w:t>poltavadm</w:t>
        </w:r>
        <w:r w:rsidRPr="00264CF3">
          <w:rPr>
            <w:rStyle w:val="Hyperlink"/>
            <w:rFonts w:ascii="Times New Roman" w:hAnsi="Times New Roman" w:cs="Times New Roman"/>
            <w:sz w:val="24"/>
            <w:szCs w:val="24"/>
          </w:rPr>
          <w:t>.ru</w:t>
        </w:r>
      </w:hyperlink>
      <w:r w:rsidRPr="00264CF3">
        <w:rPr>
          <w:rFonts w:ascii="Times New Roman" w:hAnsi="Times New Roman" w:cs="Times New Roman"/>
          <w:sz w:val="24"/>
          <w:szCs w:val="24"/>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указанный договор о задатке (договор присоединения) считается в любом случае заключенным в письменной форме на условиях формы договора о задатке (договора присоединения), установленной Продавцом. </w:t>
      </w:r>
    </w:p>
    <w:p w:rsidR="00E857F0" w:rsidRPr="00264CF3" w:rsidRDefault="00E857F0" w:rsidP="00F36CE1">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 xml:space="preserve">Документом, подтверждающим поступление задатка на счет Продавца, является выписка со счета Продавца. </w:t>
      </w:r>
    </w:p>
    <w:p w:rsidR="00E857F0" w:rsidRPr="00264CF3" w:rsidRDefault="00E857F0" w:rsidP="00F36CE1">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Суммы задатков возвращаются участникам аукциона, за исключением его победителя. Победителю аукциона сумма задатка засчитывается в счет оплаты цены приобретенного на аукционе Имущества.</w:t>
      </w:r>
    </w:p>
    <w:p w:rsidR="00E857F0" w:rsidRPr="00264CF3" w:rsidRDefault="00E857F0" w:rsidP="005F728C">
      <w:pPr>
        <w:pStyle w:val="NoSpacing"/>
        <w:jc w:val="both"/>
        <w:rPr>
          <w:rFonts w:ascii="Times New Roman" w:hAnsi="Times New Roman" w:cs="Times New Roman"/>
          <w:sz w:val="24"/>
          <w:szCs w:val="24"/>
        </w:rPr>
      </w:pPr>
      <w:r w:rsidRPr="00264CF3">
        <w:rPr>
          <w:rFonts w:ascii="Times New Roman" w:hAnsi="Times New Roman" w:cs="Times New Roman"/>
          <w:sz w:val="24"/>
          <w:szCs w:val="24"/>
        </w:rPr>
        <w:t>Внесенный задаток возвращается:</w:t>
      </w:r>
    </w:p>
    <w:p w:rsidR="00E857F0" w:rsidRPr="00264CF3" w:rsidRDefault="00E857F0" w:rsidP="00D3066B">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 претенденту, отозвавшему в письменном виде до дня окончания приема заявок принятую Продавцом заявку -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E857F0" w:rsidRPr="00264CF3" w:rsidRDefault="00E857F0" w:rsidP="00D3066B">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 претенденту, не допущенному к участию в аукционе – в течение  пяти календарных дней со дня подписания Протокола о признании претендентов участниками аукциона;</w:t>
      </w:r>
    </w:p>
    <w:p w:rsidR="00E857F0" w:rsidRPr="00264CF3" w:rsidRDefault="00E857F0" w:rsidP="00D3066B">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 участникам аукциона, не ставшим победителями - не позднее чем пять календарных дней со дня подведения итогов аукциона;</w:t>
      </w:r>
    </w:p>
    <w:p w:rsidR="00E857F0" w:rsidRPr="00264CF3" w:rsidRDefault="00E857F0" w:rsidP="00D3066B">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 xml:space="preserve">- претендентам и участникам аукциона в случае отказа Продавцом от проведения аукциона - не позднее, чем пять дней с момента принятия данного решения. </w:t>
      </w:r>
    </w:p>
    <w:p w:rsidR="00E857F0" w:rsidRPr="00264CF3" w:rsidRDefault="00E857F0" w:rsidP="00D3066B">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Покупателями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E857F0" w:rsidRPr="00264CF3" w:rsidRDefault="00E857F0" w:rsidP="00D3066B">
      <w:pPr>
        <w:pStyle w:val="NoSpacing"/>
        <w:shd w:val="clear" w:color="auto" w:fill="FFFFFF"/>
        <w:ind w:firstLine="708"/>
        <w:jc w:val="both"/>
        <w:rPr>
          <w:rFonts w:ascii="Times New Roman" w:hAnsi="Times New Roman" w:cs="Times New Roman"/>
          <w:sz w:val="24"/>
          <w:szCs w:val="24"/>
        </w:rPr>
      </w:pPr>
      <w:r w:rsidRPr="00264CF3">
        <w:rPr>
          <w:rFonts w:ascii="Times New Roman" w:hAnsi="Times New Roman" w:cs="Times New Roman"/>
          <w:sz w:val="24"/>
          <w:szCs w:val="24"/>
        </w:rPr>
        <w:t>Порядок, место, даты начала и окончания подачи заявок. Перечень документов, представляемых одновременно с заявкой и требования к их оформлению: заявка на участие в аукционе оформляется по форме, установленной Продавцом (форма заявки опубликована в составе извещения Продавца о продаже Имущества, размещенного на официальном сайте Российской Федерации в сети «Интернет» для размещения информации о проведении торгов:</w:t>
      </w:r>
      <w:r w:rsidRPr="00264CF3">
        <w:rPr>
          <w:rFonts w:ascii="Times New Roman" w:hAnsi="Times New Roman" w:cs="Times New Roman"/>
          <w:b/>
          <w:bCs/>
          <w:sz w:val="24"/>
          <w:szCs w:val="24"/>
        </w:rPr>
        <w:t xml:space="preserve"> </w:t>
      </w:r>
      <w:r w:rsidRPr="00264CF3">
        <w:rPr>
          <w:rFonts w:ascii="Times New Roman" w:hAnsi="Times New Roman" w:cs="Times New Roman"/>
          <w:sz w:val="24"/>
          <w:szCs w:val="24"/>
          <w:lang w:val="en-US"/>
        </w:rPr>
        <w:t>www</w:t>
      </w:r>
      <w:r w:rsidRPr="00264CF3">
        <w:rPr>
          <w:rFonts w:ascii="Times New Roman" w:hAnsi="Times New Roman" w:cs="Times New Roman"/>
          <w:sz w:val="24"/>
          <w:szCs w:val="24"/>
        </w:rPr>
        <w:t>.</w:t>
      </w:r>
      <w:r w:rsidRPr="00264CF3">
        <w:rPr>
          <w:rFonts w:ascii="Times New Roman" w:hAnsi="Times New Roman" w:cs="Times New Roman"/>
          <w:sz w:val="24"/>
          <w:szCs w:val="24"/>
          <w:lang w:val="en-US"/>
        </w:rPr>
        <w:t>torgi</w:t>
      </w:r>
      <w:r w:rsidRPr="00264CF3">
        <w:rPr>
          <w:rFonts w:ascii="Times New Roman" w:hAnsi="Times New Roman" w:cs="Times New Roman"/>
          <w:sz w:val="24"/>
          <w:szCs w:val="24"/>
        </w:rPr>
        <w:t>.</w:t>
      </w:r>
      <w:r w:rsidRPr="00264CF3">
        <w:rPr>
          <w:rFonts w:ascii="Times New Roman" w:hAnsi="Times New Roman" w:cs="Times New Roman"/>
          <w:sz w:val="24"/>
          <w:szCs w:val="24"/>
          <w:lang w:val="en-US"/>
        </w:rPr>
        <w:t>gov</w:t>
      </w:r>
      <w:r w:rsidRPr="00264CF3">
        <w:rPr>
          <w:rFonts w:ascii="Times New Roman" w:hAnsi="Times New Roman" w:cs="Times New Roman"/>
          <w:sz w:val="24"/>
          <w:szCs w:val="24"/>
        </w:rPr>
        <w:t>.</w:t>
      </w:r>
      <w:r w:rsidRPr="00264CF3">
        <w:rPr>
          <w:rFonts w:ascii="Times New Roman" w:hAnsi="Times New Roman" w:cs="Times New Roman"/>
          <w:sz w:val="24"/>
          <w:szCs w:val="24"/>
          <w:lang w:val="en-US"/>
        </w:rPr>
        <w:t>ru</w:t>
      </w:r>
      <w:r w:rsidRPr="00264CF3">
        <w:rPr>
          <w:rFonts w:ascii="Times New Roman" w:hAnsi="Times New Roman" w:cs="Times New Roman"/>
          <w:sz w:val="24"/>
          <w:szCs w:val="24"/>
        </w:rPr>
        <w:t xml:space="preserve"> и на официальном сайте Продавца: </w:t>
      </w:r>
      <w:hyperlink r:id="rId10" w:history="1">
        <w:r w:rsidRPr="00264CF3">
          <w:rPr>
            <w:rStyle w:val="Hyperlink"/>
            <w:rFonts w:ascii="Times New Roman" w:hAnsi="Times New Roman" w:cs="Times New Roman"/>
            <w:sz w:val="24"/>
            <w:szCs w:val="24"/>
          </w:rPr>
          <w:t>www.</w:t>
        </w:r>
        <w:r w:rsidRPr="00264CF3">
          <w:rPr>
            <w:rStyle w:val="Hyperlink"/>
            <w:rFonts w:ascii="Times New Roman" w:hAnsi="Times New Roman" w:cs="Times New Roman"/>
            <w:sz w:val="24"/>
            <w:szCs w:val="24"/>
            <w:lang w:val="en-US"/>
          </w:rPr>
          <w:t>poltavadm</w:t>
        </w:r>
        <w:r w:rsidRPr="00264CF3">
          <w:rPr>
            <w:rStyle w:val="Hyperlink"/>
            <w:rFonts w:ascii="Times New Roman" w:hAnsi="Times New Roman" w:cs="Times New Roman"/>
            <w:sz w:val="24"/>
            <w:szCs w:val="24"/>
          </w:rPr>
          <w:t>.ru</w:t>
        </w:r>
      </w:hyperlink>
      <w:r w:rsidRPr="00264CF3">
        <w:rPr>
          <w:rFonts w:ascii="Times New Roman" w:hAnsi="Times New Roman" w:cs="Times New Roman"/>
          <w:sz w:val="24"/>
          <w:szCs w:val="24"/>
        </w:rPr>
        <w:t>). Несоответствие заявки требованиям, предусмотренным в настоящем информационном сообщении, является причиной, по которой Претендент не допускается к участию в аукционе.</w:t>
      </w:r>
      <w:r w:rsidRPr="00264CF3">
        <w:rPr>
          <w:rFonts w:ascii="Times New Roman" w:hAnsi="Times New Roman" w:cs="Times New Roman"/>
        </w:rPr>
        <w:t xml:space="preserve"> </w:t>
      </w:r>
      <w:r w:rsidRPr="00264CF3">
        <w:rPr>
          <w:rFonts w:ascii="Times New Roman" w:hAnsi="Times New Roman" w:cs="Times New Roman"/>
          <w:sz w:val="24"/>
          <w:szCs w:val="24"/>
        </w:rPr>
        <w:t xml:space="preserve">Одно лицо имеет право подать только одну заявку. Заявки подаются и принимаются одновременно с полным комплектом требуемых для участия в аукционе документов. </w:t>
      </w:r>
    </w:p>
    <w:p w:rsidR="00E857F0" w:rsidRPr="00264CF3" w:rsidRDefault="00E857F0" w:rsidP="00D3066B">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Для участия в аукционе одновременно с заявкой претенденты представляют следующие документы:</w:t>
      </w:r>
    </w:p>
    <w:p w:rsidR="00E857F0" w:rsidRPr="00264CF3" w:rsidRDefault="00E857F0" w:rsidP="005F728C">
      <w:pPr>
        <w:pStyle w:val="NoSpacing"/>
        <w:jc w:val="both"/>
        <w:rPr>
          <w:rFonts w:ascii="Times New Roman" w:hAnsi="Times New Roman" w:cs="Times New Roman"/>
          <w:sz w:val="24"/>
          <w:szCs w:val="24"/>
        </w:rPr>
      </w:pPr>
      <w:r w:rsidRPr="00264CF3">
        <w:rPr>
          <w:rFonts w:ascii="Times New Roman" w:hAnsi="Times New Roman" w:cs="Times New Roman"/>
          <w:sz w:val="24"/>
          <w:szCs w:val="24"/>
        </w:rPr>
        <w:t>юридические лица:</w:t>
      </w:r>
    </w:p>
    <w:p w:rsidR="00E857F0" w:rsidRPr="00264CF3" w:rsidRDefault="00E857F0" w:rsidP="005F728C">
      <w:pPr>
        <w:pStyle w:val="NoSpacing"/>
        <w:jc w:val="both"/>
        <w:rPr>
          <w:rFonts w:ascii="Times New Roman" w:hAnsi="Times New Roman" w:cs="Times New Roman"/>
          <w:sz w:val="24"/>
          <w:szCs w:val="24"/>
        </w:rPr>
      </w:pPr>
      <w:r w:rsidRPr="00264CF3">
        <w:rPr>
          <w:rFonts w:ascii="Times New Roman" w:hAnsi="Times New Roman" w:cs="Times New Roman"/>
          <w:sz w:val="24"/>
          <w:szCs w:val="24"/>
        </w:rPr>
        <w:t>- заверенные копии учредительных документов;</w:t>
      </w:r>
    </w:p>
    <w:p w:rsidR="00E857F0" w:rsidRPr="00264CF3" w:rsidRDefault="00E857F0" w:rsidP="005F728C">
      <w:pPr>
        <w:pStyle w:val="NoSpacing"/>
        <w:jc w:val="both"/>
        <w:rPr>
          <w:rFonts w:ascii="Times New Roman" w:hAnsi="Times New Roman" w:cs="Times New Roman"/>
          <w:sz w:val="24"/>
          <w:szCs w:val="24"/>
        </w:rPr>
      </w:pPr>
      <w:r w:rsidRPr="00264CF3">
        <w:rPr>
          <w:rFonts w:ascii="Times New Roman" w:hAnsi="Times New Roman" w:cs="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857F0" w:rsidRPr="00264CF3" w:rsidRDefault="00E857F0" w:rsidP="005F728C">
      <w:pPr>
        <w:pStyle w:val="NoSpacing"/>
        <w:jc w:val="both"/>
        <w:rPr>
          <w:rFonts w:ascii="Times New Roman" w:hAnsi="Times New Roman" w:cs="Times New Roman"/>
          <w:sz w:val="24"/>
          <w:szCs w:val="24"/>
        </w:rPr>
      </w:pPr>
      <w:r w:rsidRPr="00264CF3">
        <w:rPr>
          <w:rFonts w:ascii="Times New Roman" w:hAnsi="Times New Roman" w:cs="Times New Roman"/>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857F0" w:rsidRPr="00264CF3" w:rsidRDefault="00E857F0" w:rsidP="005F728C">
      <w:pPr>
        <w:pStyle w:val="NoSpacing"/>
        <w:jc w:val="both"/>
        <w:rPr>
          <w:rFonts w:ascii="Times New Roman" w:hAnsi="Times New Roman" w:cs="Times New Roman"/>
          <w:sz w:val="24"/>
          <w:szCs w:val="24"/>
        </w:rPr>
      </w:pPr>
      <w:r w:rsidRPr="00264CF3">
        <w:rPr>
          <w:rFonts w:ascii="Times New Roman" w:hAnsi="Times New Roman" w:cs="Times New Roman"/>
          <w:sz w:val="24"/>
          <w:szCs w:val="24"/>
        </w:rPr>
        <w:t>- физические лица предъявляют документ, удостоверяющий личность, или представляют копии всех его листов.</w:t>
      </w:r>
    </w:p>
    <w:p w:rsidR="00E857F0" w:rsidRPr="00264CF3" w:rsidRDefault="00E857F0" w:rsidP="00D3066B">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857F0" w:rsidRPr="00264CF3" w:rsidRDefault="00E857F0" w:rsidP="00B94C8A">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  К данным документам (в том числе к каждому тому) также прилагается их опись, которая оформляется по форме, установленной Продавцом</w:t>
      </w:r>
      <w:r w:rsidRPr="00264CF3">
        <w:rPr>
          <w:rFonts w:ascii="Times New Roman" w:hAnsi="Times New Roman" w:cs="Times New Roman"/>
          <w:color w:val="FF0000"/>
          <w:sz w:val="24"/>
          <w:szCs w:val="24"/>
        </w:rPr>
        <w:t xml:space="preserve"> </w:t>
      </w:r>
      <w:r w:rsidRPr="00264CF3">
        <w:rPr>
          <w:rFonts w:ascii="Times New Roman" w:hAnsi="Times New Roman" w:cs="Times New Roman"/>
          <w:sz w:val="24"/>
          <w:szCs w:val="24"/>
        </w:rPr>
        <w:t>(форма описи опубликована в составе извещения Продавца о продаже Имущества, размещенного на официальном сайте Российской Федерации в сети «Интернет» для размещения информации о проведении торгов:</w:t>
      </w:r>
      <w:r w:rsidRPr="00264CF3">
        <w:rPr>
          <w:rFonts w:ascii="Times New Roman" w:hAnsi="Times New Roman" w:cs="Times New Roman"/>
          <w:b/>
          <w:bCs/>
          <w:sz w:val="24"/>
          <w:szCs w:val="24"/>
        </w:rPr>
        <w:t xml:space="preserve"> </w:t>
      </w:r>
      <w:r w:rsidRPr="00264CF3">
        <w:rPr>
          <w:rFonts w:ascii="Times New Roman" w:hAnsi="Times New Roman" w:cs="Times New Roman"/>
          <w:sz w:val="24"/>
          <w:szCs w:val="24"/>
          <w:lang w:val="en-US"/>
        </w:rPr>
        <w:t>www</w:t>
      </w:r>
      <w:r w:rsidRPr="00264CF3">
        <w:rPr>
          <w:rFonts w:ascii="Times New Roman" w:hAnsi="Times New Roman" w:cs="Times New Roman"/>
          <w:sz w:val="24"/>
          <w:szCs w:val="24"/>
        </w:rPr>
        <w:t>.</w:t>
      </w:r>
      <w:r w:rsidRPr="00264CF3">
        <w:rPr>
          <w:rFonts w:ascii="Times New Roman" w:hAnsi="Times New Roman" w:cs="Times New Roman"/>
          <w:sz w:val="24"/>
          <w:szCs w:val="24"/>
          <w:lang w:val="en-US"/>
        </w:rPr>
        <w:t>torgi</w:t>
      </w:r>
      <w:r w:rsidRPr="00264CF3">
        <w:rPr>
          <w:rFonts w:ascii="Times New Roman" w:hAnsi="Times New Roman" w:cs="Times New Roman"/>
          <w:sz w:val="24"/>
          <w:szCs w:val="24"/>
        </w:rPr>
        <w:t>.</w:t>
      </w:r>
      <w:r w:rsidRPr="00264CF3">
        <w:rPr>
          <w:rFonts w:ascii="Times New Roman" w:hAnsi="Times New Roman" w:cs="Times New Roman"/>
          <w:sz w:val="24"/>
          <w:szCs w:val="24"/>
          <w:lang w:val="en-US"/>
        </w:rPr>
        <w:t>gov</w:t>
      </w:r>
      <w:r w:rsidRPr="00264CF3">
        <w:rPr>
          <w:rFonts w:ascii="Times New Roman" w:hAnsi="Times New Roman" w:cs="Times New Roman"/>
          <w:sz w:val="24"/>
          <w:szCs w:val="24"/>
        </w:rPr>
        <w:t>.</w:t>
      </w:r>
      <w:r w:rsidRPr="00264CF3">
        <w:rPr>
          <w:rFonts w:ascii="Times New Roman" w:hAnsi="Times New Roman" w:cs="Times New Roman"/>
          <w:sz w:val="24"/>
          <w:szCs w:val="24"/>
          <w:lang w:val="en-US"/>
        </w:rPr>
        <w:t>ru</w:t>
      </w:r>
      <w:r w:rsidRPr="00264CF3">
        <w:rPr>
          <w:rFonts w:ascii="Times New Roman" w:hAnsi="Times New Roman" w:cs="Times New Roman"/>
          <w:sz w:val="24"/>
          <w:szCs w:val="24"/>
        </w:rPr>
        <w:t xml:space="preserve"> и на официальном сайте Продавца: </w:t>
      </w:r>
      <w:hyperlink r:id="rId11" w:history="1">
        <w:r w:rsidRPr="00264CF3">
          <w:rPr>
            <w:rStyle w:val="Hyperlink"/>
            <w:rFonts w:ascii="Times New Roman" w:hAnsi="Times New Roman" w:cs="Times New Roman"/>
            <w:sz w:val="24"/>
            <w:szCs w:val="24"/>
          </w:rPr>
          <w:t>www.</w:t>
        </w:r>
        <w:r w:rsidRPr="00264CF3">
          <w:rPr>
            <w:rStyle w:val="Hyperlink"/>
            <w:rFonts w:ascii="Times New Roman" w:hAnsi="Times New Roman" w:cs="Times New Roman"/>
            <w:sz w:val="24"/>
            <w:szCs w:val="24"/>
            <w:lang w:val="en-US"/>
          </w:rPr>
          <w:t>poltavadm</w:t>
        </w:r>
        <w:r w:rsidRPr="00264CF3">
          <w:rPr>
            <w:rStyle w:val="Hyperlink"/>
            <w:rFonts w:ascii="Times New Roman" w:hAnsi="Times New Roman" w:cs="Times New Roman"/>
            <w:sz w:val="24"/>
            <w:szCs w:val="24"/>
          </w:rPr>
          <w:t>.ru</w:t>
        </w:r>
      </w:hyperlink>
      <w:r w:rsidRPr="00264CF3">
        <w:rPr>
          <w:rFonts w:ascii="Times New Roman" w:hAnsi="Times New Roman" w:cs="Times New Roman"/>
          <w:sz w:val="24"/>
          <w:szCs w:val="24"/>
        </w:rPr>
        <w:t>). Заявка и такая опись составляются в 2-х (Двух) экземплярах, один из которых остается у Продавца, другой - у претендента.</w:t>
      </w:r>
    </w:p>
    <w:p w:rsidR="00E857F0" w:rsidRPr="00264CF3" w:rsidRDefault="00E857F0" w:rsidP="00B94C8A">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E857F0" w:rsidRPr="00264CF3" w:rsidRDefault="00E857F0" w:rsidP="00B94C8A">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 не должны иметь неоговоренных исправлений, а также не должны быть испорчены. Подписи на подлинниках и копиях документов должны быть расшифрованы (с указанием должности, фамилии, имени и отчества, либо инициалов подписавшегося лица).  Представленные иностранными юридическими лицами документы должны быть легализованы на территории Российской Федерации и иметь надлежащим образом заверенный перевод на русский язык.</w:t>
      </w:r>
    </w:p>
    <w:p w:rsidR="00E857F0" w:rsidRPr="00264CF3" w:rsidRDefault="00E857F0" w:rsidP="00B94C8A">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Обязанность доказать свое право на приобретение Имущества возлагается на претендента. Претендент</w:t>
      </w:r>
      <w:r w:rsidRPr="00264CF3">
        <w:rPr>
          <w:rFonts w:ascii="Times New Roman" w:hAnsi="Times New Roman" w:cs="Times New Roman"/>
          <w:color w:val="00000A"/>
          <w:sz w:val="24"/>
          <w:szCs w:val="24"/>
        </w:rPr>
        <w:t xml:space="preserve"> вправе подать в составе документов, прилагаемых к заявке, и иные документы.</w:t>
      </w:r>
    </w:p>
    <w:p w:rsidR="00E857F0" w:rsidRPr="00264CF3" w:rsidRDefault="00E857F0" w:rsidP="00B94C8A">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 xml:space="preserve">Заявки на участие в аукционе с прилагаемыми к ним документами подаются в рабочие дни с 09 часов 00 минут до 16 часов 00 </w:t>
      </w:r>
      <w:r w:rsidRPr="00264CF3">
        <w:rPr>
          <w:rFonts w:ascii="Times New Roman" w:hAnsi="Times New Roman" w:cs="Times New Roman"/>
          <w:color w:val="0000FF"/>
          <w:sz w:val="24"/>
          <w:szCs w:val="24"/>
        </w:rPr>
        <w:t>минут с «</w:t>
      </w:r>
      <w:r>
        <w:rPr>
          <w:rFonts w:ascii="Times New Roman" w:hAnsi="Times New Roman" w:cs="Times New Roman"/>
          <w:color w:val="0000FF"/>
          <w:sz w:val="24"/>
          <w:szCs w:val="24"/>
        </w:rPr>
        <w:t>26</w:t>
      </w:r>
      <w:r w:rsidRPr="00264CF3">
        <w:rPr>
          <w:rFonts w:ascii="Times New Roman" w:hAnsi="Times New Roman" w:cs="Times New Roman"/>
          <w:color w:val="0000FF"/>
          <w:sz w:val="24"/>
          <w:szCs w:val="24"/>
        </w:rPr>
        <w:t>» июля 2017 года по «2</w:t>
      </w:r>
      <w:r>
        <w:rPr>
          <w:rFonts w:ascii="Times New Roman" w:hAnsi="Times New Roman" w:cs="Times New Roman"/>
          <w:color w:val="0000FF"/>
          <w:sz w:val="24"/>
          <w:szCs w:val="24"/>
        </w:rPr>
        <w:t>8</w:t>
      </w:r>
      <w:r w:rsidRPr="00264CF3">
        <w:rPr>
          <w:rFonts w:ascii="Times New Roman" w:hAnsi="Times New Roman" w:cs="Times New Roman"/>
          <w:color w:val="0000FF"/>
          <w:sz w:val="24"/>
          <w:szCs w:val="24"/>
        </w:rPr>
        <w:t>» августа 2017 года</w:t>
      </w:r>
      <w:r w:rsidRPr="00264CF3">
        <w:rPr>
          <w:rFonts w:ascii="Times New Roman" w:hAnsi="Times New Roman" w:cs="Times New Roman"/>
          <w:sz w:val="24"/>
          <w:szCs w:val="24"/>
        </w:rPr>
        <w:t xml:space="preserve"> включительно, </w:t>
      </w:r>
      <w:r>
        <w:rPr>
          <w:rFonts w:ascii="Times New Roman" w:hAnsi="Times New Roman" w:cs="Times New Roman"/>
          <w:color w:val="0000FF"/>
          <w:sz w:val="24"/>
          <w:szCs w:val="24"/>
        </w:rPr>
        <w:t>25</w:t>
      </w:r>
      <w:r w:rsidRPr="00264CF3">
        <w:rPr>
          <w:rFonts w:ascii="Times New Roman" w:hAnsi="Times New Roman" w:cs="Times New Roman"/>
          <w:color w:val="0000FF"/>
          <w:sz w:val="24"/>
          <w:szCs w:val="24"/>
        </w:rPr>
        <w:t xml:space="preserve"> июля 2017 года</w:t>
      </w:r>
      <w:r w:rsidRPr="00264CF3">
        <w:rPr>
          <w:rFonts w:ascii="Times New Roman" w:hAnsi="Times New Roman" w:cs="Times New Roman"/>
          <w:sz w:val="24"/>
          <w:szCs w:val="24"/>
        </w:rPr>
        <w:t xml:space="preserve"> с 15 часов до 16 часов по адресу: Краснодарский край, Красноармейский район, станица Полтавская, ул. Красная, 120, 1-й этаж, кабинет № 7. Телефон для справок: 8 (86165)  3-34-42.</w:t>
      </w:r>
    </w:p>
    <w:p w:rsidR="00E857F0" w:rsidRPr="00264CF3" w:rsidRDefault="00E857F0" w:rsidP="00496987">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Заявки регистрируются Продавцом в журнале приема заявок с присвоением каждой заявке номера и указанием даты и времени принятия продавцом. На каждом экземпляре заявки Продавцом делается отметка о принятии заявки с указанием ее номера, даты и времени принятия.</w:t>
      </w:r>
    </w:p>
    <w:p w:rsidR="00E857F0" w:rsidRPr="00264CF3" w:rsidRDefault="00E857F0" w:rsidP="00496987">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Заявки, поступившие по истечении срока их приема, указанного в настоящем информационном сообщении,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E857F0" w:rsidRPr="00264CF3" w:rsidRDefault="00E857F0" w:rsidP="00496987">
      <w:pPr>
        <w:pStyle w:val="a"/>
        <w:spacing w:line="240" w:lineRule="auto"/>
        <w:ind w:firstLine="708"/>
        <w:rPr>
          <w:rFonts w:ascii="Times New Roman" w:hAnsi="Times New Roman" w:cs="Times New Roman"/>
          <w:color w:val="auto"/>
          <w:sz w:val="24"/>
          <w:szCs w:val="24"/>
        </w:rPr>
      </w:pPr>
      <w:r w:rsidRPr="00264CF3">
        <w:rPr>
          <w:rFonts w:ascii="Times New Roman" w:hAnsi="Times New Roman" w:cs="Times New Roman"/>
          <w:color w:val="auto"/>
          <w:sz w:val="24"/>
          <w:szCs w:val="24"/>
        </w:rPr>
        <w:t xml:space="preserve">До признания Претендента участником аукциона он имеет право отозвать зарегистрированную заявку путем направления Продавцу соответствующего уведомления в письменной форме. Продавец возвращает Претенденту заявку, представленную в письменной форме и прилагаемые к ней документы в течение 1 (Одного) рабочего дня с даты получения соответствующего уведомления. Заявка с прилагаемыми к ней документами по желанию Претендента вручается ему по месту нахождения Продавца, или направляется ему по почте по адресу, указанному в уведомлении об отзыве заявки. </w:t>
      </w:r>
    </w:p>
    <w:p w:rsidR="00E857F0" w:rsidRPr="00264CF3" w:rsidRDefault="00E857F0" w:rsidP="00496987">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E857F0" w:rsidRPr="00264CF3" w:rsidRDefault="00E857F0" w:rsidP="00496987">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Дата, время и место определения участников аукциона: заявки и документы претендентов рассматриваются Продавцом и оформляются Протоколом приема заявок и определения участников аукциона. Определение участников аукциона и оформление Протокола приема заявок и определения участников аукциона осуществляется «</w:t>
      </w:r>
      <w:r w:rsidRPr="00264CF3">
        <w:rPr>
          <w:rFonts w:ascii="Times New Roman" w:hAnsi="Times New Roman" w:cs="Times New Roman"/>
          <w:color w:val="0000FF"/>
          <w:sz w:val="24"/>
          <w:szCs w:val="24"/>
        </w:rPr>
        <w:t>2</w:t>
      </w:r>
      <w:r>
        <w:rPr>
          <w:rFonts w:ascii="Times New Roman" w:hAnsi="Times New Roman" w:cs="Times New Roman"/>
          <w:color w:val="0000FF"/>
          <w:sz w:val="24"/>
          <w:szCs w:val="24"/>
        </w:rPr>
        <w:t>9</w:t>
      </w:r>
      <w:r w:rsidRPr="00264CF3">
        <w:rPr>
          <w:rFonts w:ascii="Times New Roman" w:hAnsi="Times New Roman" w:cs="Times New Roman"/>
          <w:color w:val="0000FF"/>
          <w:sz w:val="24"/>
          <w:szCs w:val="24"/>
        </w:rPr>
        <w:t>» августа 2017</w:t>
      </w:r>
      <w:r w:rsidRPr="00264CF3">
        <w:rPr>
          <w:rFonts w:ascii="Times New Roman" w:hAnsi="Times New Roman" w:cs="Times New Roman"/>
          <w:sz w:val="24"/>
          <w:szCs w:val="24"/>
        </w:rPr>
        <w:t xml:space="preserve"> года в 15 часов 00 минут по адресу: Краснодарский край, Красноармейский район, станица Полтавская, ул. Красная, 120, 1-й этаж, кабинет № 7.</w:t>
      </w:r>
    </w:p>
    <w:p w:rsidR="00E857F0" w:rsidRPr="00264CF3" w:rsidRDefault="00E857F0" w:rsidP="00496987">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К участию в аукционе допускаются физические и юридические лица, своевременно подавшие заявку на участие в аукционе и представившие документы в соответствии с перечнем, объявленным в настоящем информационном сообщении, обеспечившие в установленный срок поступление на счет Продавца, указанный в настоящем информационном сообщении, установленной суммы задатка. Иностранные юридические и физические лица допускаются к участию в аукционе с соблюдением требований, установленных законодательством Российской Федерации.</w:t>
      </w:r>
    </w:p>
    <w:p w:rsidR="00E857F0" w:rsidRPr="00264CF3" w:rsidRDefault="00E857F0" w:rsidP="005F728C">
      <w:pPr>
        <w:pStyle w:val="NoSpacing"/>
        <w:jc w:val="both"/>
        <w:rPr>
          <w:rFonts w:ascii="Times New Roman" w:hAnsi="Times New Roman" w:cs="Times New Roman"/>
        </w:rPr>
      </w:pPr>
      <w:r w:rsidRPr="00264CF3">
        <w:rPr>
          <w:rFonts w:ascii="Times New Roman" w:hAnsi="Times New Roman" w:cs="Times New Roman"/>
        </w:rPr>
        <w:t>Претендент не допускается к участию в аукционе, по следующим основаниям:</w:t>
      </w:r>
    </w:p>
    <w:p w:rsidR="00E857F0" w:rsidRPr="00264CF3" w:rsidRDefault="00E857F0" w:rsidP="005F728C">
      <w:pPr>
        <w:pStyle w:val="NoSpacing"/>
        <w:jc w:val="both"/>
        <w:rPr>
          <w:rFonts w:ascii="Times New Roman" w:hAnsi="Times New Roman" w:cs="Times New Roman"/>
          <w:sz w:val="24"/>
          <w:szCs w:val="24"/>
        </w:rPr>
      </w:pPr>
      <w:r w:rsidRPr="00264CF3">
        <w:rPr>
          <w:rFonts w:ascii="Times New Roman" w:hAnsi="Times New Roman" w:cs="Times New Roman"/>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E857F0" w:rsidRPr="00264CF3" w:rsidRDefault="00E857F0" w:rsidP="00B926CA">
      <w:pPr>
        <w:pStyle w:val="NoSpacing"/>
        <w:jc w:val="both"/>
        <w:rPr>
          <w:rFonts w:ascii="Times New Roman" w:hAnsi="Times New Roman" w:cs="Times New Roman"/>
          <w:sz w:val="24"/>
          <w:szCs w:val="24"/>
        </w:rPr>
      </w:pPr>
      <w:r w:rsidRPr="00264CF3">
        <w:rPr>
          <w:rFonts w:ascii="Times New Roman" w:hAnsi="Times New Roman" w:cs="Times New Roman"/>
          <w:sz w:val="24"/>
          <w:szCs w:val="24"/>
        </w:rPr>
        <w:t xml:space="preserve">- 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 </w:t>
      </w:r>
    </w:p>
    <w:p w:rsidR="00E857F0" w:rsidRPr="00264CF3" w:rsidRDefault="00E857F0" w:rsidP="005F728C">
      <w:pPr>
        <w:pStyle w:val="NoSpacing"/>
        <w:jc w:val="both"/>
        <w:rPr>
          <w:rFonts w:ascii="Times New Roman" w:hAnsi="Times New Roman" w:cs="Times New Roman"/>
          <w:sz w:val="24"/>
          <w:szCs w:val="24"/>
        </w:rPr>
      </w:pPr>
      <w:r w:rsidRPr="00264CF3">
        <w:rPr>
          <w:rFonts w:ascii="Times New Roman" w:hAnsi="Times New Roman" w:cs="Times New Roman"/>
          <w:sz w:val="24"/>
          <w:szCs w:val="24"/>
        </w:rPr>
        <w:t>- заявка подана лицом, не уполномоченным претендентом на осуществление таких действий;</w:t>
      </w:r>
    </w:p>
    <w:p w:rsidR="00E857F0" w:rsidRPr="00264CF3" w:rsidRDefault="00E857F0" w:rsidP="005F728C">
      <w:pPr>
        <w:pStyle w:val="NoSpacing"/>
        <w:jc w:val="both"/>
        <w:rPr>
          <w:rFonts w:ascii="Times New Roman" w:hAnsi="Times New Roman" w:cs="Times New Roman"/>
          <w:sz w:val="24"/>
          <w:szCs w:val="24"/>
        </w:rPr>
      </w:pPr>
      <w:r w:rsidRPr="00264CF3">
        <w:rPr>
          <w:rFonts w:ascii="Times New Roman" w:hAnsi="Times New Roman" w:cs="Times New Roman"/>
          <w:sz w:val="24"/>
          <w:szCs w:val="24"/>
        </w:rPr>
        <w:t>- не подтверждено поступление в установленный срок задатка на счет, указанный в информационном сообщении.</w:t>
      </w:r>
    </w:p>
    <w:p w:rsidR="00E857F0" w:rsidRPr="00264CF3" w:rsidRDefault="00E857F0" w:rsidP="00B926CA">
      <w:pPr>
        <w:pStyle w:val="NoSpacing"/>
        <w:jc w:val="both"/>
        <w:rPr>
          <w:rFonts w:ascii="Times New Roman" w:hAnsi="Times New Roman" w:cs="Times New Roman"/>
          <w:sz w:val="24"/>
          <w:szCs w:val="24"/>
        </w:rPr>
      </w:pPr>
      <w:r w:rsidRPr="00264CF3">
        <w:rPr>
          <w:rFonts w:ascii="Times New Roman" w:hAnsi="Times New Roman" w:cs="Times New Roman"/>
          <w:sz w:val="24"/>
          <w:szCs w:val="24"/>
        </w:rPr>
        <w:t xml:space="preserve">Перечень указанных оснований отказа претенденту в участии в аукционе является исчерпывающим. </w:t>
      </w:r>
    </w:p>
    <w:p w:rsidR="00E857F0" w:rsidRPr="00264CF3" w:rsidRDefault="00E857F0" w:rsidP="00496987">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 xml:space="preserve">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 Решение Продавца оформляется Протоколом приема заявок и определения участников аукциона, в котором приводится перечень всех принятых заявок с указанием имен (наименований) Претендентов, перечень отозванных заявок,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такого отказа. </w:t>
      </w:r>
    </w:p>
    <w:p w:rsidR="00E857F0" w:rsidRPr="00264CF3" w:rsidRDefault="00E857F0" w:rsidP="00496987">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Претендент приобретает статус участника аукциона с момента подписания Протокола приема заявок и определения участников аукциона.</w:t>
      </w:r>
    </w:p>
    <w:p w:rsidR="00E857F0" w:rsidRPr="00264CF3" w:rsidRDefault="00E857F0" w:rsidP="00496987">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 xml:space="preserve">Претенденты, признанные участниками аукциона, а также претенденты, не допущенные к участию в аукционе, уведомляются об этом путем вручения им под расписку соответствующего уведомления при регистрации участников либо путем направления такого уведомления по почте (заказным письмом) в срок не позднее следующего рабочего дня с момента подписания Протокола приема заявок и определения участников аукциона. </w:t>
      </w:r>
    </w:p>
    <w:p w:rsidR="00E857F0" w:rsidRPr="00264CF3" w:rsidRDefault="00E857F0" w:rsidP="00496987">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 xml:space="preserve">Дата, время и место проведения аукциона, порядок его проведения и определения победителя: аукцион проводится </w:t>
      </w:r>
      <w:r w:rsidRPr="00264CF3">
        <w:rPr>
          <w:rFonts w:ascii="Times New Roman" w:hAnsi="Times New Roman" w:cs="Times New Roman"/>
          <w:color w:val="0000FF"/>
          <w:sz w:val="24"/>
          <w:szCs w:val="24"/>
        </w:rPr>
        <w:t>«</w:t>
      </w:r>
      <w:r>
        <w:rPr>
          <w:rFonts w:ascii="Times New Roman" w:hAnsi="Times New Roman" w:cs="Times New Roman"/>
          <w:color w:val="0000FF"/>
          <w:sz w:val="24"/>
          <w:szCs w:val="24"/>
        </w:rPr>
        <w:t>30</w:t>
      </w:r>
      <w:r w:rsidRPr="00264CF3">
        <w:rPr>
          <w:rFonts w:ascii="Times New Roman" w:hAnsi="Times New Roman" w:cs="Times New Roman"/>
          <w:color w:val="0000FF"/>
          <w:sz w:val="24"/>
          <w:szCs w:val="24"/>
        </w:rPr>
        <w:t>» августа 2017 года в 10 часов 00</w:t>
      </w:r>
      <w:r w:rsidRPr="00264CF3">
        <w:rPr>
          <w:rFonts w:ascii="Times New Roman" w:hAnsi="Times New Roman" w:cs="Times New Roman"/>
          <w:sz w:val="24"/>
          <w:szCs w:val="24"/>
        </w:rPr>
        <w:t xml:space="preserve"> минут по адресу: станица Полтавская, ул. Красная, 120, 1-й этаж, кабинет № 7. </w:t>
      </w:r>
    </w:p>
    <w:p w:rsidR="00E857F0" w:rsidRPr="00264CF3" w:rsidRDefault="00E857F0" w:rsidP="00496987">
      <w:pPr>
        <w:pStyle w:val="NoSpacing"/>
        <w:ind w:firstLine="708"/>
        <w:jc w:val="both"/>
        <w:rPr>
          <w:rFonts w:ascii="Times New Roman" w:hAnsi="Times New Roman" w:cs="Times New Roman"/>
          <w:sz w:val="24"/>
          <w:szCs w:val="24"/>
        </w:rPr>
      </w:pPr>
      <w:bookmarkStart w:id="0" w:name="sub_10155"/>
      <w:bookmarkStart w:id="1" w:name="sub_101507"/>
      <w:bookmarkEnd w:id="0"/>
      <w:bookmarkEnd w:id="1"/>
      <w:r w:rsidRPr="00264CF3">
        <w:rPr>
          <w:rFonts w:ascii="Times New Roman" w:hAnsi="Times New Roman" w:cs="Times New Roman"/>
          <w:sz w:val="24"/>
          <w:szCs w:val="24"/>
        </w:rPr>
        <w:t xml:space="preserve">Аукцион ведет аукционист. Аукцион начинается с объявления аукционистом об открытии аукциона. Участникам аукциона выдаются пронумерованные карточки. После аукционистом оглашаются наименование Имущества, основные его характеристики, начальная цена продажи и «шаг аукциона». «Шаг аукциона» не изменяется в течение всего аукциона. </w:t>
      </w:r>
    </w:p>
    <w:p w:rsidR="00E857F0" w:rsidRPr="00264CF3" w:rsidRDefault="00E857F0" w:rsidP="001E265A">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После оглашения аукционистом начальной цены продажи участникам аукциона предлагается заявить эту цену путем поднятия карточек. 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E857F0" w:rsidRPr="00264CF3" w:rsidRDefault="00E857F0" w:rsidP="001E265A">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В случае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w:t>
      </w:r>
    </w:p>
    <w:p w:rsidR="00E857F0" w:rsidRPr="00264CF3" w:rsidRDefault="00E857F0" w:rsidP="001E265A">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 (участник, предложивший наибольшую цену за Имущество).</w:t>
      </w:r>
    </w:p>
    <w:p w:rsidR="00E857F0" w:rsidRPr="00264CF3" w:rsidRDefault="00E857F0" w:rsidP="001E265A">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Аукцион, признается несостоявшимся, если:</w:t>
      </w:r>
    </w:p>
    <w:p w:rsidR="00E857F0" w:rsidRPr="00264CF3" w:rsidRDefault="00E857F0" w:rsidP="001E265A">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 xml:space="preserve">- в аукционе принял участие один участник, </w:t>
      </w:r>
    </w:p>
    <w:p w:rsidR="00E857F0" w:rsidRPr="00264CF3" w:rsidRDefault="00E857F0" w:rsidP="001E265A">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 xml:space="preserve">- ни один из участников аукциона при проведении аукциона после троекратного объявления начальной продажной цены Имущества не поднял карточку, </w:t>
      </w:r>
    </w:p>
    <w:p w:rsidR="00E857F0" w:rsidRPr="00264CF3" w:rsidRDefault="00E857F0" w:rsidP="001E265A">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 победитель аукциона уклонился от подписания протокола о результатах аукциона или от заключения договора купли-продажи Имущества, приобретенного на аукционе.</w:t>
      </w:r>
    </w:p>
    <w:p w:rsidR="00E857F0" w:rsidRPr="00264CF3" w:rsidRDefault="00E857F0" w:rsidP="000D4037">
      <w:pPr>
        <w:pStyle w:val="ConsPlusNormal"/>
        <w:ind w:firstLine="540"/>
        <w:jc w:val="both"/>
      </w:pPr>
      <w:r w:rsidRPr="00264CF3">
        <w:t>Место и срок подведения итогов аукциона: результаты аукциона оформляются Протоколом от итогах аукциона, который подписывается Продавцом и победителем аукциона в день и месте проведения аукциона. Протокол об итогах аукциона составляется в 2 (Двух) экземплярах, один из которых передается победителю аукциона, а второй остается у Продавца. Протокол об итогах аукциона является документом, удостоверяющим право победителя на заключение договора купли-продажи Имущества. 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w:t>
      </w:r>
    </w:p>
    <w:p w:rsidR="00E857F0" w:rsidRPr="00264CF3" w:rsidRDefault="00E857F0" w:rsidP="000D4037">
      <w:pPr>
        <w:pStyle w:val="ConsPlusNormal"/>
        <w:ind w:firstLine="540"/>
        <w:jc w:val="both"/>
      </w:pPr>
      <w:r w:rsidRPr="00264CF3">
        <w:t>Срок заключения договора купли-продажи имущества, приобретенного на аукционе: В течение пяти рабочих дней с даты подведения итогов аукциона с победителем аукциона заключается договор купли-продажи по форме, установленной Продавцом (текст договора купли-продажи Имущества опубликован в составе извещения Продавца о продаже Имущества, размещенного на официальном сайте Российской Федерации в сети «Интернет» для размещения информации о проведении торгов:</w:t>
      </w:r>
      <w:r w:rsidRPr="00264CF3">
        <w:rPr>
          <w:b/>
          <w:bCs/>
        </w:rPr>
        <w:t xml:space="preserve"> </w:t>
      </w:r>
      <w:r w:rsidRPr="00264CF3">
        <w:rPr>
          <w:lang w:val="en-US"/>
        </w:rPr>
        <w:t>www</w:t>
      </w:r>
      <w:r w:rsidRPr="00264CF3">
        <w:t>.</w:t>
      </w:r>
      <w:r w:rsidRPr="00264CF3">
        <w:rPr>
          <w:lang w:val="en-US"/>
        </w:rPr>
        <w:t>torgi</w:t>
      </w:r>
      <w:r w:rsidRPr="00264CF3">
        <w:t>.</w:t>
      </w:r>
      <w:r w:rsidRPr="00264CF3">
        <w:rPr>
          <w:lang w:val="en-US"/>
        </w:rPr>
        <w:t>gov</w:t>
      </w:r>
      <w:r w:rsidRPr="00264CF3">
        <w:t>.</w:t>
      </w:r>
      <w:r w:rsidRPr="00264CF3">
        <w:rPr>
          <w:lang w:val="en-US"/>
        </w:rPr>
        <w:t>ru</w:t>
      </w:r>
      <w:r w:rsidRPr="00264CF3">
        <w:t xml:space="preserve"> и на официальном сайте Продавца: </w:t>
      </w:r>
      <w:hyperlink r:id="rId12" w:history="1">
        <w:r w:rsidRPr="00264CF3">
          <w:rPr>
            <w:rStyle w:val="Hyperlink"/>
          </w:rPr>
          <w:t>www.</w:t>
        </w:r>
        <w:r w:rsidRPr="00264CF3">
          <w:rPr>
            <w:rStyle w:val="Hyperlink"/>
            <w:lang w:val="en-US"/>
          </w:rPr>
          <w:t>poltavadm</w:t>
        </w:r>
        <w:r w:rsidRPr="00264CF3">
          <w:rPr>
            <w:rStyle w:val="Hyperlink"/>
          </w:rPr>
          <w:t>.ru</w:t>
        </w:r>
      </w:hyperlink>
      <w:r w:rsidRPr="00264CF3">
        <w:t>), и оплатить стоимость приобретенного Имущества (за вычетом налога на добавленную стоимость и задатка/за вычетом задатка (в зависимости от того, является победитель аукциона юридическим или физическим лицом) не позднее 10 (Десяти) дней с даты заключения Договора купли-продажи Имущества в порядке и размере, определенными вышеуказанным договором. Налог на добавленную стоимость (НДС) оплачивается в соответствии с действующим налоговым законодательством Российской Федерации, порядок и срок его оплаты указываются в договоре купли-продажи Имущества</w:t>
      </w:r>
      <w:r w:rsidRPr="00264CF3">
        <w:rPr>
          <w:color w:val="FF0000"/>
        </w:rPr>
        <w:t>.</w:t>
      </w:r>
      <w:r w:rsidRPr="00264CF3">
        <w:t xml:space="preserve">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w:t>
      </w:r>
    </w:p>
    <w:p w:rsidR="00E857F0" w:rsidRPr="00264CF3" w:rsidRDefault="00E857F0" w:rsidP="00ED0D99">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 xml:space="preserve">При уклонении или отказе победителя аукциона от заключения в установленный срок договора купли-продажи Имущества он утрачивает право на заключение указанного договора, задаток ему не возвращается, а результаты аукциона аннулируются Продавцом. </w:t>
      </w:r>
    </w:p>
    <w:p w:rsidR="00E857F0" w:rsidRPr="00264CF3" w:rsidRDefault="00E857F0" w:rsidP="00C46187">
      <w:pPr>
        <w:pStyle w:val="NoSpacing"/>
        <w:ind w:firstLine="708"/>
        <w:jc w:val="both"/>
        <w:rPr>
          <w:rFonts w:ascii="Times New Roman" w:hAnsi="Times New Roman" w:cs="Times New Roman"/>
          <w:sz w:val="24"/>
          <w:szCs w:val="24"/>
        </w:rPr>
      </w:pPr>
      <w:r w:rsidRPr="00264CF3">
        <w:rPr>
          <w:rFonts w:ascii="Times New Roman" w:hAnsi="Times New Roman" w:cs="Times New Roman"/>
          <w:sz w:val="24"/>
          <w:szCs w:val="24"/>
        </w:rPr>
        <w:t>Настоящее информационное сообщение с необходимыми документами размещено также на следующих сайтах в сети «Интернет»: официальный сайт Российской Федерации в сети «Интернет» для размещения информации о проведении торгов:</w:t>
      </w:r>
      <w:r w:rsidRPr="00264CF3">
        <w:rPr>
          <w:rFonts w:ascii="Times New Roman" w:hAnsi="Times New Roman" w:cs="Times New Roman"/>
          <w:b/>
          <w:bCs/>
          <w:sz w:val="24"/>
          <w:szCs w:val="24"/>
        </w:rPr>
        <w:t xml:space="preserve"> </w:t>
      </w:r>
      <w:r w:rsidRPr="00264CF3">
        <w:rPr>
          <w:rFonts w:ascii="Times New Roman" w:hAnsi="Times New Roman" w:cs="Times New Roman"/>
          <w:sz w:val="24"/>
          <w:szCs w:val="24"/>
          <w:lang w:val="en-US"/>
        </w:rPr>
        <w:t>www</w:t>
      </w:r>
      <w:r w:rsidRPr="00264CF3">
        <w:rPr>
          <w:rFonts w:ascii="Times New Roman" w:hAnsi="Times New Roman" w:cs="Times New Roman"/>
          <w:sz w:val="24"/>
          <w:szCs w:val="24"/>
        </w:rPr>
        <w:t>.</w:t>
      </w:r>
      <w:r w:rsidRPr="00264CF3">
        <w:rPr>
          <w:rFonts w:ascii="Times New Roman" w:hAnsi="Times New Roman" w:cs="Times New Roman"/>
          <w:sz w:val="24"/>
          <w:szCs w:val="24"/>
          <w:lang w:val="en-US"/>
        </w:rPr>
        <w:t>torgi</w:t>
      </w:r>
      <w:r w:rsidRPr="00264CF3">
        <w:rPr>
          <w:rFonts w:ascii="Times New Roman" w:hAnsi="Times New Roman" w:cs="Times New Roman"/>
          <w:sz w:val="24"/>
          <w:szCs w:val="24"/>
        </w:rPr>
        <w:t>.</w:t>
      </w:r>
      <w:r w:rsidRPr="00264CF3">
        <w:rPr>
          <w:rFonts w:ascii="Times New Roman" w:hAnsi="Times New Roman" w:cs="Times New Roman"/>
          <w:sz w:val="24"/>
          <w:szCs w:val="24"/>
          <w:lang w:val="en-US"/>
        </w:rPr>
        <w:t>gov</w:t>
      </w:r>
      <w:r w:rsidRPr="00264CF3">
        <w:rPr>
          <w:rFonts w:ascii="Times New Roman" w:hAnsi="Times New Roman" w:cs="Times New Roman"/>
          <w:sz w:val="24"/>
          <w:szCs w:val="24"/>
        </w:rPr>
        <w:t>.</w:t>
      </w:r>
      <w:r w:rsidRPr="00264CF3">
        <w:rPr>
          <w:rFonts w:ascii="Times New Roman" w:hAnsi="Times New Roman" w:cs="Times New Roman"/>
          <w:sz w:val="24"/>
          <w:szCs w:val="24"/>
          <w:lang w:val="en-US"/>
        </w:rPr>
        <w:t>ru</w:t>
      </w:r>
      <w:r w:rsidRPr="00264CF3">
        <w:rPr>
          <w:rFonts w:ascii="Times New Roman" w:hAnsi="Times New Roman" w:cs="Times New Roman"/>
          <w:sz w:val="24"/>
          <w:szCs w:val="24"/>
        </w:rPr>
        <w:t xml:space="preserve"> и официальный сайт Продавца: </w:t>
      </w:r>
      <w:hyperlink r:id="rId13" w:history="1">
        <w:r w:rsidRPr="00264CF3">
          <w:rPr>
            <w:rStyle w:val="Hyperlink"/>
            <w:rFonts w:ascii="Times New Roman" w:hAnsi="Times New Roman" w:cs="Times New Roman"/>
            <w:sz w:val="24"/>
            <w:szCs w:val="24"/>
          </w:rPr>
          <w:t>www.</w:t>
        </w:r>
        <w:r w:rsidRPr="00264CF3">
          <w:rPr>
            <w:rStyle w:val="Hyperlink"/>
            <w:rFonts w:ascii="Times New Roman" w:hAnsi="Times New Roman" w:cs="Times New Roman"/>
            <w:sz w:val="24"/>
            <w:szCs w:val="24"/>
            <w:lang w:val="en-US"/>
          </w:rPr>
          <w:t>poltavadm</w:t>
        </w:r>
        <w:r w:rsidRPr="00264CF3">
          <w:rPr>
            <w:rStyle w:val="Hyperlink"/>
            <w:rFonts w:ascii="Times New Roman" w:hAnsi="Times New Roman" w:cs="Times New Roman"/>
            <w:sz w:val="24"/>
            <w:szCs w:val="24"/>
          </w:rPr>
          <w:t>.ru</w:t>
        </w:r>
      </w:hyperlink>
    </w:p>
    <w:p w:rsidR="00E857F0" w:rsidRPr="00264CF3" w:rsidRDefault="00E857F0" w:rsidP="004033B5">
      <w:pPr>
        <w:pStyle w:val="NoSpacing"/>
        <w:jc w:val="both"/>
        <w:rPr>
          <w:rFonts w:ascii="Times New Roman" w:hAnsi="Times New Roman" w:cs="Times New Roman"/>
        </w:rPr>
      </w:pPr>
      <w:r w:rsidRPr="00264CF3">
        <w:rPr>
          <w:rFonts w:ascii="Times New Roman" w:hAnsi="Times New Roman" w:cs="Times New Roman"/>
        </w:rPr>
        <w:t>Приложение:</w:t>
      </w:r>
    </w:p>
    <w:p w:rsidR="00E857F0" w:rsidRPr="00264CF3" w:rsidRDefault="00E857F0" w:rsidP="004033B5">
      <w:pPr>
        <w:pStyle w:val="NoSpacing"/>
        <w:numPr>
          <w:ilvl w:val="0"/>
          <w:numId w:val="3"/>
        </w:numPr>
        <w:jc w:val="both"/>
        <w:rPr>
          <w:rFonts w:ascii="Times New Roman" w:hAnsi="Times New Roman" w:cs="Times New Roman"/>
        </w:rPr>
      </w:pPr>
      <w:r w:rsidRPr="00264CF3">
        <w:rPr>
          <w:rFonts w:ascii="Times New Roman" w:hAnsi="Times New Roman" w:cs="Times New Roman"/>
        </w:rPr>
        <w:t xml:space="preserve">проект договора купли продажи </w:t>
      </w:r>
      <w:r w:rsidRPr="00264CF3">
        <w:rPr>
          <w:rFonts w:ascii="Times New Roman" w:hAnsi="Times New Roman" w:cs="Times New Roman"/>
          <w:sz w:val="24"/>
          <w:szCs w:val="24"/>
        </w:rPr>
        <w:t>муниципального имущества</w:t>
      </w:r>
      <w:r w:rsidRPr="00264CF3">
        <w:rPr>
          <w:rFonts w:ascii="Times New Roman" w:hAnsi="Times New Roman" w:cs="Times New Roman"/>
        </w:rPr>
        <w:t xml:space="preserve"> на 4 л., в 1 экз;</w:t>
      </w:r>
    </w:p>
    <w:p w:rsidR="00E857F0" w:rsidRPr="00264CF3" w:rsidRDefault="00E857F0" w:rsidP="005F728C">
      <w:pPr>
        <w:pStyle w:val="NoSpacing"/>
        <w:numPr>
          <w:ilvl w:val="0"/>
          <w:numId w:val="3"/>
        </w:numPr>
        <w:jc w:val="both"/>
        <w:rPr>
          <w:rFonts w:ascii="Times New Roman" w:hAnsi="Times New Roman" w:cs="Times New Roman"/>
        </w:rPr>
      </w:pPr>
      <w:r w:rsidRPr="00264CF3">
        <w:rPr>
          <w:rFonts w:ascii="Times New Roman" w:hAnsi="Times New Roman" w:cs="Times New Roman"/>
        </w:rPr>
        <w:t>договор о задатке на 3 л, в 1экз.</w:t>
      </w:r>
    </w:p>
    <w:p w:rsidR="00E857F0" w:rsidRPr="00264CF3" w:rsidRDefault="00E857F0" w:rsidP="00C46187">
      <w:pPr>
        <w:pStyle w:val="NoSpacing"/>
        <w:ind w:left="360"/>
        <w:jc w:val="both"/>
        <w:rPr>
          <w:rFonts w:ascii="Times New Roman" w:hAnsi="Times New Roman" w:cs="Times New Roman"/>
        </w:rPr>
      </w:pPr>
    </w:p>
    <w:p w:rsidR="00E857F0" w:rsidRPr="00264CF3" w:rsidRDefault="00E857F0" w:rsidP="00C46187">
      <w:pPr>
        <w:pStyle w:val="NoSpacing"/>
        <w:ind w:left="360"/>
        <w:jc w:val="both"/>
        <w:rPr>
          <w:rFonts w:ascii="Times New Roman" w:hAnsi="Times New Roman" w:cs="Times New Roman"/>
        </w:rPr>
      </w:pPr>
    </w:p>
    <w:p w:rsidR="00E857F0" w:rsidRPr="00264CF3" w:rsidRDefault="00E857F0" w:rsidP="00C61C75">
      <w:pPr>
        <w:spacing w:after="0" w:line="240" w:lineRule="auto"/>
        <w:jc w:val="both"/>
        <w:rPr>
          <w:rFonts w:ascii="Times New Roman" w:hAnsi="Times New Roman" w:cs="Times New Roman"/>
          <w:sz w:val="24"/>
          <w:szCs w:val="24"/>
        </w:rPr>
      </w:pPr>
      <w:r w:rsidRPr="00264CF3">
        <w:rPr>
          <w:rFonts w:ascii="Times New Roman" w:hAnsi="Times New Roman" w:cs="Times New Roman"/>
          <w:sz w:val="24"/>
          <w:szCs w:val="24"/>
        </w:rPr>
        <w:t>Глава</w:t>
      </w:r>
    </w:p>
    <w:p w:rsidR="00E857F0" w:rsidRPr="00264CF3" w:rsidRDefault="00E857F0" w:rsidP="00C61C75">
      <w:pPr>
        <w:spacing w:after="0" w:line="240" w:lineRule="auto"/>
        <w:jc w:val="both"/>
        <w:rPr>
          <w:rFonts w:ascii="Times New Roman" w:hAnsi="Times New Roman" w:cs="Times New Roman"/>
          <w:sz w:val="24"/>
          <w:szCs w:val="24"/>
        </w:rPr>
      </w:pPr>
      <w:r w:rsidRPr="00264CF3">
        <w:rPr>
          <w:rFonts w:ascii="Times New Roman" w:hAnsi="Times New Roman" w:cs="Times New Roman"/>
          <w:sz w:val="24"/>
          <w:szCs w:val="24"/>
        </w:rPr>
        <w:t>Полтавского сельского поселения</w:t>
      </w:r>
    </w:p>
    <w:p w:rsidR="00E857F0" w:rsidRPr="00C61C75" w:rsidRDefault="00E857F0" w:rsidP="00C61C75">
      <w:pPr>
        <w:tabs>
          <w:tab w:val="left" w:pos="9638"/>
        </w:tabs>
        <w:spacing w:after="0" w:line="240" w:lineRule="auto"/>
        <w:ind w:right="-1"/>
        <w:jc w:val="both"/>
        <w:rPr>
          <w:rFonts w:ascii="Times New Roman" w:hAnsi="Times New Roman" w:cs="Times New Roman"/>
          <w:sz w:val="24"/>
          <w:szCs w:val="24"/>
        </w:rPr>
      </w:pPr>
      <w:r w:rsidRPr="00264CF3">
        <w:rPr>
          <w:rFonts w:ascii="Times New Roman" w:hAnsi="Times New Roman" w:cs="Times New Roman"/>
          <w:sz w:val="24"/>
          <w:szCs w:val="24"/>
        </w:rPr>
        <w:t>Красноармейского района                                                                                       В.А. Побожий</w:t>
      </w:r>
    </w:p>
    <w:p w:rsidR="00E857F0" w:rsidRPr="00C61C75" w:rsidRDefault="00E857F0" w:rsidP="00C61C75">
      <w:pPr>
        <w:pStyle w:val="NoSpacing"/>
        <w:tabs>
          <w:tab w:val="left" w:pos="9638"/>
        </w:tabs>
        <w:ind w:right="-1"/>
        <w:jc w:val="both"/>
        <w:rPr>
          <w:rFonts w:ascii="Times New Roman" w:hAnsi="Times New Roman" w:cs="Times New Roman"/>
          <w:sz w:val="24"/>
          <w:szCs w:val="24"/>
        </w:rPr>
      </w:pPr>
      <w:r>
        <w:rPr>
          <w:rFonts w:ascii="Times New Roman" w:hAnsi="Times New Roman" w:cs="Times New Roman"/>
          <w:sz w:val="24"/>
          <w:szCs w:val="24"/>
        </w:rPr>
        <w:t xml:space="preserve"> </w:t>
      </w:r>
    </w:p>
    <w:sectPr w:rsidR="00E857F0" w:rsidRPr="00C61C75" w:rsidSect="00C46187">
      <w:headerReference w:type="default" r:id="rId14"/>
      <w:pgSz w:w="11906" w:h="16838"/>
      <w:pgMar w:top="284" w:right="567"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57F0" w:rsidRDefault="00E857F0" w:rsidP="009518D4">
      <w:pPr>
        <w:spacing w:after="0" w:line="240" w:lineRule="auto"/>
      </w:pPr>
      <w:r>
        <w:separator/>
      </w:r>
    </w:p>
  </w:endnote>
  <w:endnote w:type="continuationSeparator" w:id="1">
    <w:p w:rsidR="00E857F0" w:rsidRDefault="00E857F0" w:rsidP="009518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57F0" w:rsidRDefault="00E857F0" w:rsidP="009518D4">
      <w:pPr>
        <w:spacing w:after="0" w:line="240" w:lineRule="auto"/>
      </w:pPr>
      <w:r>
        <w:separator/>
      </w:r>
    </w:p>
  </w:footnote>
  <w:footnote w:type="continuationSeparator" w:id="1">
    <w:p w:rsidR="00E857F0" w:rsidRDefault="00E857F0" w:rsidP="009518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7F0" w:rsidRDefault="00E857F0">
    <w:pPr>
      <w:pStyle w:val="Header"/>
      <w:jc w:val="center"/>
    </w:pPr>
    <w:fldSimple w:instr=" PAGE   \* MERGEFORMAT ">
      <w:r>
        <w:rPr>
          <w:noProof/>
        </w:rPr>
        <w:t>1</w:t>
      </w:r>
    </w:fldSimple>
  </w:p>
  <w:p w:rsidR="00E857F0" w:rsidRDefault="00E857F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34859"/>
    <w:multiLevelType w:val="hybridMultilevel"/>
    <w:tmpl w:val="2EEA264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43E979CF"/>
    <w:multiLevelType w:val="multilevel"/>
    <w:tmpl w:val="C016C1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39A0B22"/>
    <w:multiLevelType w:val="multilevel"/>
    <w:tmpl w:val="AC0848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728C"/>
    <w:rsid w:val="00012B2E"/>
    <w:rsid w:val="000149CE"/>
    <w:rsid w:val="00043185"/>
    <w:rsid w:val="00071059"/>
    <w:rsid w:val="00075134"/>
    <w:rsid w:val="0007576B"/>
    <w:rsid w:val="00083545"/>
    <w:rsid w:val="000926A9"/>
    <w:rsid w:val="000A1282"/>
    <w:rsid w:val="000B1A23"/>
    <w:rsid w:val="000B66DB"/>
    <w:rsid w:val="000C0821"/>
    <w:rsid w:val="000D1D7E"/>
    <w:rsid w:val="000D4037"/>
    <w:rsid w:val="000E2784"/>
    <w:rsid w:val="000E3322"/>
    <w:rsid w:val="001174A7"/>
    <w:rsid w:val="00134B43"/>
    <w:rsid w:val="00146348"/>
    <w:rsid w:val="0018342A"/>
    <w:rsid w:val="00190619"/>
    <w:rsid w:val="001C57D9"/>
    <w:rsid w:val="001E265A"/>
    <w:rsid w:val="001E593D"/>
    <w:rsid w:val="001F5ADF"/>
    <w:rsid w:val="00216664"/>
    <w:rsid w:val="00224BD6"/>
    <w:rsid w:val="00243718"/>
    <w:rsid w:val="00263619"/>
    <w:rsid w:val="00264CF3"/>
    <w:rsid w:val="002A0BE9"/>
    <w:rsid w:val="002D55D6"/>
    <w:rsid w:val="002D641E"/>
    <w:rsid w:val="002E2B79"/>
    <w:rsid w:val="002E493F"/>
    <w:rsid w:val="002E59A2"/>
    <w:rsid w:val="003000CA"/>
    <w:rsid w:val="00314055"/>
    <w:rsid w:val="00342976"/>
    <w:rsid w:val="0035232F"/>
    <w:rsid w:val="00353597"/>
    <w:rsid w:val="00383FAC"/>
    <w:rsid w:val="003A6B3A"/>
    <w:rsid w:val="003B2AAB"/>
    <w:rsid w:val="003D031B"/>
    <w:rsid w:val="003E0B0B"/>
    <w:rsid w:val="003E305C"/>
    <w:rsid w:val="003E3CEE"/>
    <w:rsid w:val="003F7379"/>
    <w:rsid w:val="004033B5"/>
    <w:rsid w:val="00405659"/>
    <w:rsid w:val="00414C2B"/>
    <w:rsid w:val="00431096"/>
    <w:rsid w:val="00435DD4"/>
    <w:rsid w:val="00442CC4"/>
    <w:rsid w:val="004438C9"/>
    <w:rsid w:val="004539A9"/>
    <w:rsid w:val="004578B0"/>
    <w:rsid w:val="00462114"/>
    <w:rsid w:val="00476005"/>
    <w:rsid w:val="00477E47"/>
    <w:rsid w:val="0048442D"/>
    <w:rsid w:val="00492884"/>
    <w:rsid w:val="00494F53"/>
    <w:rsid w:val="004955DA"/>
    <w:rsid w:val="00496987"/>
    <w:rsid w:val="004A5469"/>
    <w:rsid w:val="004A795D"/>
    <w:rsid w:val="004B4EFB"/>
    <w:rsid w:val="004D59BD"/>
    <w:rsid w:val="004E0D3C"/>
    <w:rsid w:val="00506B0E"/>
    <w:rsid w:val="0050716B"/>
    <w:rsid w:val="0054355C"/>
    <w:rsid w:val="00545E97"/>
    <w:rsid w:val="0058276E"/>
    <w:rsid w:val="00583CC2"/>
    <w:rsid w:val="0059079A"/>
    <w:rsid w:val="005A642A"/>
    <w:rsid w:val="005E6A70"/>
    <w:rsid w:val="005F728C"/>
    <w:rsid w:val="00607598"/>
    <w:rsid w:val="00615715"/>
    <w:rsid w:val="00616B52"/>
    <w:rsid w:val="00636635"/>
    <w:rsid w:val="00640FD9"/>
    <w:rsid w:val="006541C9"/>
    <w:rsid w:val="006651D9"/>
    <w:rsid w:val="00686271"/>
    <w:rsid w:val="006968C0"/>
    <w:rsid w:val="006A49A8"/>
    <w:rsid w:val="006A7A46"/>
    <w:rsid w:val="006C689E"/>
    <w:rsid w:val="006C7B0A"/>
    <w:rsid w:val="006E26A1"/>
    <w:rsid w:val="006E2A91"/>
    <w:rsid w:val="006E423D"/>
    <w:rsid w:val="006E4954"/>
    <w:rsid w:val="006F25AE"/>
    <w:rsid w:val="006F4EF6"/>
    <w:rsid w:val="006F7BAC"/>
    <w:rsid w:val="00707367"/>
    <w:rsid w:val="00732530"/>
    <w:rsid w:val="00745C95"/>
    <w:rsid w:val="007464EA"/>
    <w:rsid w:val="00765C16"/>
    <w:rsid w:val="00766761"/>
    <w:rsid w:val="00776446"/>
    <w:rsid w:val="0079755B"/>
    <w:rsid w:val="007A51AC"/>
    <w:rsid w:val="007D28FA"/>
    <w:rsid w:val="007E32D7"/>
    <w:rsid w:val="00830890"/>
    <w:rsid w:val="00836205"/>
    <w:rsid w:val="00837F09"/>
    <w:rsid w:val="008471E4"/>
    <w:rsid w:val="008502A7"/>
    <w:rsid w:val="0085605F"/>
    <w:rsid w:val="00860805"/>
    <w:rsid w:val="008B1A5E"/>
    <w:rsid w:val="008B1C79"/>
    <w:rsid w:val="008B231C"/>
    <w:rsid w:val="008B3489"/>
    <w:rsid w:val="008C3F7C"/>
    <w:rsid w:val="008F1CCD"/>
    <w:rsid w:val="00933358"/>
    <w:rsid w:val="0095011F"/>
    <w:rsid w:val="009518D4"/>
    <w:rsid w:val="00952D58"/>
    <w:rsid w:val="00960197"/>
    <w:rsid w:val="009608B9"/>
    <w:rsid w:val="00964CDB"/>
    <w:rsid w:val="00965B7A"/>
    <w:rsid w:val="00981580"/>
    <w:rsid w:val="0099059B"/>
    <w:rsid w:val="009B0A0E"/>
    <w:rsid w:val="009B1FFF"/>
    <w:rsid w:val="009D22B3"/>
    <w:rsid w:val="009D5ED8"/>
    <w:rsid w:val="00A024DB"/>
    <w:rsid w:val="00A05662"/>
    <w:rsid w:val="00A37CA8"/>
    <w:rsid w:val="00A7345C"/>
    <w:rsid w:val="00A813FF"/>
    <w:rsid w:val="00A85B9E"/>
    <w:rsid w:val="00AC1427"/>
    <w:rsid w:val="00AD0655"/>
    <w:rsid w:val="00AE4B90"/>
    <w:rsid w:val="00AE53AA"/>
    <w:rsid w:val="00B16E4D"/>
    <w:rsid w:val="00B4268F"/>
    <w:rsid w:val="00B63793"/>
    <w:rsid w:val="00B65564"/>
    <w:rsid w:val="00B65A73"/>
    <w:rsid w:val="00B731F3"/>
    <w:rsid w:val="00B75A02"/>
    <w:rsid w:val="00B86B90"/>
    <w:rsid w:val="00B926CA"/>
    <w:rsid w:val="00B94C8A"/>
    <w:rsid w:val="00BC2167"/>
    <w:rsid w:val="00BC556F"/>
    <w:rsid w:val="00BE0113"/>
    <w:rsid w:val="00BE09A8"/>
    <w:rsid w:val="00C17DF7"/>
    <w:rsid w:val="00C27F45"/>
    <w:rsid w:val="00C3567D"/>
    <w:rsid w:val="00C46187"/>
    <w:rsid w:val="00C57C60"/>
    <w:rsid w:val="00C61C75"/>
    <w:rsid w:val="00C675D9"/>
    <w:rsid w:val="00C70F65"/>
    <w:rsid w:val="00C939E1"/>
    <w:rsid w:val="00CA51D7"/>
    <w:rsid w:val="00CA7A03"/>
    <w:rsid w:val="00CD357D"/>
    <w:rsid w:val="00D0048E"/>
    <w:rsid w:val="00D05E53"/>
    <w:rsid w:val="00D20016"/>
    <w:rsid w:val="00D24814"/>
    <w:rsid w:val="00D3066B"/>
    <w:rsid w:val="00D32CC3"/>
    <w:rsid w:val="00D36BA3"/>
    <w:rsid w:val="00D45E7E"/>
    <w:rsid w:val="00D5255E"/>
    <w:rsid w:val="00D901F3"/>
    <w:rsid w:val="00DA5BBB"/>
    <w:rsid w:val="00DA6815"/>
    <w:rsid w:val="00DB51E0"/>
    <w:rsid w:val="00DD67C1"/>
    <w:rsid w:val="00DD69D8"/>
    <w:rsid w:val="00DE482F"/>
    <w:rsid w:val="00E67331"/>
    <w:rsid w:val="00E857F0"/>
    <w:rsid w:val="00E91D34"/>
    <w:rsid w:val="00E91F58"/>
    <w:rsid w:val="00EB6621"/>
    <w:rsid w:val="00EB7D00"/>
    <w:rsid w:val="00EC724D"/>
    <w:rsid w:val="00ED0D99"/>
    <w:rsid w:val="00EE2607"/>
    <w:rsid w:val="00EE5CAD"/>
    <w:rsid w:val="00EF1827"/>
    <w:rsid w:val="00F308FD"/>
    <w:rsid w:val="00F321F5"/>
    <w:rsid w:val="00F36CE1"/>
    <w:rsid w:val="00F36FAA"/>
    <w:rsid w:val="00F50BA6"/>
    <w:rsid w:val="00F624AB"/>
    <w:rsid w:val="00F663D1"/>
    <w:rsid w:val="00F66FEB"/>
    <w:rsid w:val="00F75CC4"/>
    <w:rsid w:val="00F81228"/>
    <w:rsid w:val="00FB0B30"/>
    <w:rsid w:val="00FC0B2F"/>
    <w:rsid w:val="00FD1052"/>
    <w:rsid w:val="00FD1863"/>
    <w:rsid w:val="00FF119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4AB"/>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5F728C"/>
    <w:rPr>
      <w:color w:val="0000FF"/>
      <w:u w:val="single"/>
    </w:rPr>
  </w:style>
  <w:style w:type="paragraph" w:styleId="NormalWeb">
    <w:name w:val="Normal (Web)"/>
    <w:basedOn w:val="Normal"/>
    <w:uiPriority w:val="99"/>
    <w:semiHidden/>
    <w:rsid w:val="005F728C"/>
    <w:pPr>
      <w:spacing w:before="100" w:beforeAutospacing="1" w:after="119" w:line="240" w:lineRule="auto"/>
    </w:pPr>
    <w:rPr>
      <w:rFonts w:ascii="Times New Roman" w:eastAsia="Times New Roman" w:hAnsi="Times New Roman" w:cs="Times New Roman"/>
      <w:color w:val="000000"/>
      <w:sz w:val="24"/>
      <w:szCs w:val="24"/>
      <w:lang w:eastAsia="ru-RU"/>
    </w:rPr>
  </w:style>
  <w:style w:type="paragraph" w:customStyle="1" w:styleId="western">
    <w:name w:val="western"/>
    <w:basedOn w:val="Normal"/>
    <w:uiPriority w:val="99"/>
    <w:rsid w:val="005F728C"/>
    <w:pPr>
      <w:spacing w:before="100" w:beforeAutospacing="1" w:after="119" w:line="240" w:lineRule="auto"/>
    </w:pPr>
    <w:rPr>
      <w:rFonts w:ascii="Times New Roman" w:eastAsia="Times New Roman" w:hAnsi="Times New Roman" w:cs="Times New Roman"/>
      <w:color w:val="000000"/>
      <w:sz w:val="24"/>
      <w:szCs w:val="24"/>
      <w:lang w:eastAsia="ru-RU"/>
    </w:rPr>
  </w:style>
  <w:style w:type="paragraph" w:styleId="NoSpacing">
    <w:name w:val="No Spacing"/>
    <w:uiPriority w:val="99"/>
    <w:qFormat/>
    <w:rsid w:val="005F728C"/>
    <w:rPr>
      <w:rFonts w:cs="Calibri"/>
      <w:lang w:eastAsia="en-US"/>
    </w:rPr>
  </w:style>
  <w:style w:type="paragraph" w:customStyle="1" w:styleId="a">
    <w:name w:val="абзац"/>
    <w:basedOn w:val="Normal"/>
    <w:uiPriority w:val="99"/>
    <w:rsid w:val="00B926CA"/>
    <w:pPr>
      <w:autoSpaceDE w:val="0"/>
      <w:autoSpaceDN w:val="0"/>
      <w:adjustRightInd w:val="0"/>
      <w:spacing w:after="0" w:line="210" w:lineRule="atLeast"/>
      <w:ind w:firstLine="283"/>
      <w:jc w:val="both"/>
    </w:pPr>
    <w:rPr>
      <w:rFonts w:ascii="Arial" w:eastAsia="Times New Roman" w:hAnsi="Arial" w:cs="Arial"/>
      <w:color w:val="000000"/>
      <w:sz w:val="18"/>
      <w:szCs w:val="18"/>
      <w:lang w:eastAsia="ru-RU"/>
    </w:rPr>
  </w:style>
  <w:style w:type="character" w:customStyle="1" w:styleId="a0">
    <w:name w:val="Основной текст_"/>
    <w:basedOn w:val="DefaultParagraphFont"/>
    <w:link w:val="2"/>
    <w:uiPriority w:val="99"/>
    <w:locked/>
    <w:rsid w:val="00D0048E"/>
    <w:rPr>
      <w:sz w:val="18"/>
      <w:szCs w:val="18"/>
      <w:shd w:val="clear" w:color="auto" w:fill="FFFFFF"/>
    </w:rPr>
  </w:style>
  <w:style w:type="paragraph" w:customStyle="1" w:styleId="2">
    <w:name w:val="Основной текст2"/>
    <w:basedOn w:val="Normal"/>
    <w:link w:val="a0"/>
    <w:uiPriority w:val="99"/>
    <w:rsid w:val="00D0048E"/>
    <w:pPr>
      <w:shd w:val="clear" w:color="auto" w:fill="FFFFFF"/>
      <w:spacing w:after="120" w:line="240" w:lineRule="atLeast"/>
    </w:pPr>
    <w:rPr>
      <w:sz w:val="18"/>
      <w:szCs w:val="18"/>
    </w:rPr>
  </w:style>
  <w:style w:type="paragraph" w:styleId="BodyText2">
    <w:name w:val="Body Text 2"/>
    <w:basedOn w:val="Normal"/>
    <w:link w:val="BodyText2Char"/>
    <w:uiPriority w:val="99"/>
    <w:rsid w:val="00CA51D7"/>
    <w:pPr>
      <w:spacing w:after="0" w:line="240" w:lineRule="auto"/>
      <w:jc w:val="both"/>
    </w:pPr>
    <w:rPr>
      <w:rFonts w:ascii="Times New Roman" w:eastAsia="Times New Roman" w:hAnsi="Times New Roman" w:cs="Times New Roman"/>
      <w:sz w:val="28"/>
      <w:szCs w:val="28"/>
      <w:lang w:eastAsia="ru-RU"/>
    </w:rPr>
  </w:style>
  <w:style w:type="character" w:customStyle="1" w:styleId="BodyText2Char">
    <w:name w:val="Body Text 2 Char"/>
    <w:basedOn w:val="DefaultParagraphFont"/>
    <w:link w:val="BodyText2"/>
    <w:uiPriority w:val="99"/>
    <w:locked/>
    <w:rsid w:val="00CA51D7"/>
    <w:rPr>
      <w:rFonts w:ascii="Times New Roman" w:hAnsi="Times New Roman" w:cs="Times New Roman"/>
      <w:sz w:val="20"/>
      <w:szCs w:val="20"/>
      <w:lang w:eastAsia="ru-RU"/>
    </w:rPr>
  </w:style>
  <w:style w:type="paragraph" w:styleId="Title">
    <w:name w:val="Title"/>
    <w:basedOn w:val="Normal"/>
    <w:link w:val="TitleChar"/>
    <w:uiPriority w:val="99"/>
    <w:qFormat/>
    <w:rsid w:val="009518D4"/>
    <w:pPr>
      <w:spacing w:after="0" w:line="240" w:lineRule="auto"/>
      <w:jc w:val="center"/>
    </w:pPr>
    <w:rPr>
      <w:rFonts w:ascii="Times New Roman" w:eastAsia="Times New Roman" w:hAnsi="Times New Roman" w:cs="Times New Roman"/>
      <w:b/>
      <w:bCs/>
      <w:sz w:val="24"/>
      <w:szCs w:val="24"/>
      <w:lang w:eastAsia="ru-RU"/>
    </w:rPr>
  </w:style>
  <w:style w:type="character" w:customStyle="1" w:styleId="TitleChar">
    <w:name w:val="Title Char"/>
    <w:basedOn w:val="DefaultParagraphFont"/>
    <w:link w:val="Title"/>
    <w:uiPriority w:val="99"/>
    <w:locked/>
    <w:rsid w:val="009518D4"/>
    <w:rPr>
      <w:rFonts w:ascii="Times New Roman" w:hAnsi="Times New Roman" w:cs="Times New Roman"/>
      <w:b/>
      <w:bCs/>
      <w:sz w:val="20"/>
      <w:szCs w:val="20"/>
      <w:lang w:eastAsia="ru-RU"/>
    </w:rPr>
  </w:style>
  <w:style w:type="paragraph" w:styleId="BodyTextIndent">
    <w:name w:val="Body Text Indent"/>
    <w:basedOn w:val="Normal"/>
    <w:link w:val="BodyTextIndentChar"/>
    <w:uiPriority w:val="99"/>
    <w:semiHidden/>
    <w:rsid w:val="009518D4"/>
    <w:pPr>
      <w:spacing w:after="120" w:line="240" w:lineRule="auto"/>
      <w:ind w:left="283"/>
    </w:pPr>
    <w:rPr>
      <w:rFonts w:ascii="Times New Roman" w:eastAsia="Times New Roman" w:hAnsi="Times New Roman" w:cs="Times New Roman"/>
      <w:sz w:val="20"/>
      <w:szCs w:val="20"/>
      <w:lang w:val="en-US" w:eastAsia="ru-RU"/>
    </w:rPr>
  </w:style>
  <w:style w:type="character" w:customStyle="1" w:styleId="BodyTextIndentChar">
    <w:name w:val="Body Text Indent Char"/>
    <w:basedOn w:val="DefaultParagraphFont"/>
    <w:link w:val="BodyTextIndent"/>
    <w:uiPriority w:val="99"/>
    <w:semiHidden/>
    <w:locked/>
    <w:rsid w:val="009518D4"/>
    <w:rPr>
      <w:rFonts w:ascii="Times New Roman" w:hAnsi="Times New Roman" w:cs="Times New Roman"/>
      <w:sz w:val="20"/>
      <w:szCs w:val="20"/>
      <w:lang w:val="en-US" w:eastAsia="ru-RU"/>
    </w:rPr>
  </w:style>
  <w:style w:type="paragraph" w:styleId="BalloonText">
    <w:name w:val="Balloon Text"/>
    <w:basedOn w:val="Normal"/>
    <w:link w:val="BalloonTextChar"/>
    <w:uiPriority w:val="99"/>
    <w:semiHidden/>
    <w:rsid w:val="009518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518D4"/>
    <w:rPr>
      <w:rFonts w:ascii="Tahoma" w:hAnsi="Tahoma" w:cs="Tahoma"/>
      <w:sz w:val="16"/>
      <w:szCs w:val="16"/>
    </w:rPr>
  </w:style>
  <w:style w:type="paragraph" w:styleId="Header">
    <w:name w:val="header"/>
    <w:basedOn w:val="Normal"/>
    <w:link w:val="HeaderChar"/>
    <w:uiPriority w:val="99"/>
    <w:rsid w:val="009518D4"/>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9518D4"/>
  </w:style>
  <w:style w:type="paragraph" w:styleId="Footer">
    <w:name w:val="footer"/>
    <w:basedOn w:val="Normal"/>
    <w:link w:val="FooterChar"/>
    <w:uiPriority w:val="99"/>
    <w:semiHidden/>
    <w:rsid w:val="009518D4"/>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9518D4"/>
  </w:style>
  <w:style w:type="paragraph" w:customStyle="1" w:styleId="a1">
    <w:name w:val="Знак Знак Знак Знак"/>
    <w:basedOn w:val="Normal"/>
    <w:uiPriority w:val="99"/>
    <w:rsid w:val="00965B7A"/>
    <w:pPr>
      <w:spacing w:before="100" w:beforeAutospacing="1" w:after="100" w:afterAutospacing="1" w:line="240" w:lineRule="auto"/>
    </w:pPr>
    <w:rPr>
      <w:rFonts w:ascii="Tahoma" w:hAnsi="Tahoma" w:cs="Tahoma"/>
      <w:sz w:val="20"/>
      <w:szCs w:val="20"/>
      <w:lang w:val="en-US"/>
    </w:rPr>
  </w:style>
  <w:style w:type="paragraph" w:customStyle="1" w:styleId="ConsPlusNormal">
    <w:name w:val="ConsPlusNormal"/>
    <w:uiPriority w:val="99"/>
    <w:rsid w:val="000D4037"/>
    <w:pPr>
      <w:autoSpaceDE w:val="0"/>
      <w:autoSpaceDN w:val="0"/>
      <w:adjustRightInd w:val="0"/>
    </w:pPr>
    <w:rPr>
      <w:sz w:val="24"/>
      <w:szCs w:val="24"/>
    </w:rPr>
  </w:style>
</w:styles>
</file>

<file path=word/webSettings.xml><?xml version="1.0" encoding="utf-8"?>
<w:webSettings xmlns:r="http://schemas.openxmlformats.org/officeDocument/2006/relationships" xmlns:w="http://schemas.openxmlformats.org/wordprocessingml/2006/main">
  <w:divs>
    <w:div w:id="1244874091">
      <w:marLeft w:val="0"/>
      <w:marRight w:val="0"/>
      <w:marTop w:val="0"/>
      <w:marBottom w:val="0"/>
      <w:divBdr>
        <w:top w:val="none" w:sz="0" w:space="0" w:color="auto"/>
        <w:left w:val="none" w:sz="0" w:space="0" w:color="auto"/>
        <w:bottom w:val="none" w:sz="0" w:space="0" w:color="auto"/>
        <w:right w:val="none" w:sz="0" w:space="0" w:color="auto"/>
      </w:divBdr>
    </w:div>
    <w:div w:id="12448740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ltavadm.ru" TargetMode="External"/><Relationship Id="rId13" Type="http://schemas.openxmlformats.org/officeDocument/2006/relationships/hyperlink" Target="http://www.poltavadm.ru" TargetMode="External"/><Relationship Id="rId3" Type="http://schemas.openxmlformats.org/officeDocument/2006/relationships/settings" Target="settings.xml"/><Relationship Id="rId7" Type="http://schemas.openxmlformats.org/officeDocument/2006/relationships/hyperlink" Target="http://www.torgi.gov.ru" TargetMode="External"/><Relationship Id="rId12" Type="http://schemas.openxmlformats.org/officeDocument/2006/relationships/hyperlink" Target="http://www.poltavadm.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ltavadm.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oltavadm.ru" TargetMode="External"/><Relationship Id="rId4" Type="http://schemas.openxmlformats.org/officeDocument/2006/relationships/webSettings" Target="webSettings.xml"/><Relationship Id="rId9" Type="http://schemas.openxmlformats.org/officeDocument/2006/relationships/hyperlink" Target="http://www.poltavadm.r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2248</TotalTime>
  <Pages>6</Pages>
  <Words>3460</Words>
  <Characters>19727</Characters>
  <Application>Microsoft Office Outlook</Application>
  <DocSecurity>0</DocSecurity>
  <Lines>0</Lines>
  <Paragraphs>0</Paragraphs>
  <ScaleCrop>false</ScaleCrop>
  <Company>505.ru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GYPNORION</cp:lastModifiedBy>
  <cp:revision>62</cp:revision>
  <cp:lastPrinted>2017-07-04T11:29:00Z</cp:lastPrinted>
  <dcterms:created xsi:type="dcterms:W3CDTF">2013-10-30T11:14:00Z</dcterms:created>
  <dcterms:modified xsi:type="dcterms:W3CDTF">2017-07-24T12:28:00Z</dcterms:modified>
</cp:coreProperties>
</file>