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 июня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4 июня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 требований к служебному поведению лиц, замещающих  муниципальные должности, и муниципальных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 Полтавского сельского поселения Красноармейского района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02" w:rsidRPr="00A7411D" w:rsidRDefault="003C4902" w:rsidP="003C49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3C4902" w:rsidRDefault="003C4902" w:rsidP="003C49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 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замещавшего ранее должность муниципальной службы, включенную в перечень должностей для получения согласия  на замещение должностей в коммерческих или некоммерческих организациях, либо на выполнение работ на условиях гражданско-правового договора в коммерческих и некоммерческих организациях,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его увольнения с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41" w:rsidRPr="00874641" w:rsidRDefault="009D4475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было рассмотрено обращение бывшего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 Полтавского сельског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25436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согласия на замещение на условиях трудового договора должности 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>муниципальное предприятие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5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1E3" w:rsidRDefault="0057408E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>за работу по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коррупции и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у коррупционных </w:t>
      </w:r>
      <w:r w:rsidR="00D441E3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 Полтавского сельского поселения.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следующие решения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CE0" w:rsidRPr="00AF5CE0" w:rsidRDefault="00AF5CE0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C4902">
        <w:rPr>
          <w:rFonts w:ascii="Times New Roman" w:eastAsia="Times New Roman" w:hAnsi="Times New Roman" w:cs="Times New Roman"/>
          <w:b/>
          <w:sz w:val="28"/>
          <w:szCs w:val="28"/>
        </w:rPr>
        <w:t>УСТАНОВЛЕНО</w:t>
      </w: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которую замещал гражданин, находится в перечне, установленном нормативным  правовым актом администрации Полтавского сельского поселения; 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менее двух  лет со дня увольнения  гражданина с муниципальной службы;</w:t>
      </w:r>
    </w:p>
    <w:p w:rsidR="00874641" w:rsidRDefault="00874641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служебные обязанности, исполняемые бывшим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Полтавского сельского поселения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не входили функции государственного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(муниципального)</w:t>
      </w:r>
      <w:r w:rsidR="00B9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данной организацией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 xml:space="preserve">, то есть муниципальный служащий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не имел полномочий принимать прямо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lastRenderedPageBreak/>
        <w:t>или косвенно, опосредованно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в том числе решения, связанные с выдачей разрешений (лицензий) на осуществление определенного вида деятельности и (или) отдельных действий данно</w:t>
      </w:r>
      <w:r w:rsidR="006E65DB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либо готовить проекты таких решений;</w:t>
      </w:r>
    </w:p>
    <w:p w:rsidR="001A0B13" w:rsidRPr="008F00E7" w:rsidRDefault="00197CD1" w:rsidP="00950850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 вышеуказанных условий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признано, что получение согласия Комиссии на замещение на условиях трудового договора должности 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в указанной организации,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бывшему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служащему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требуется.</w:t>
      </w:r>
    </w:p>
    <w:sectPr w:rsidR="001A0B13" w:rsidRPr="008F00E7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4641"/>
    <w:rsid w:val="00123C7F"/>
    <w:rsid w:val="00163BEB"/>
    <w:rsid w:val="00197CD1"/>
    <w:rsid w:val="001A0B13"/>
    <w:rsid w:val="002A1387"/>
    <w:rsid w:val="002C7593"/>
    <w:rsid w:val="003C4902"/>
    <w:rsid w:val="0044691F"/>
    <w:rsid w:val="004B3BEC"/>
    <w:rsid w:val="004E2BB6"/>
    <w:rsid w:val="0057408E"/>
    <w:rsid w:val="0062672C"/>
    <w:rsid w:val="006E65DB"/>
    <w:rsid w:val="0077308D"/>
    <w:rsid w:val="00874641"/>
    <w:rsid w:val="00890517"/>
    <w:rsid w:val="008F00E7"/>
    <w:rsid w:val="00950850"/>
    <w:rsid w:val="009A0EDD"/>
    <w:rsid w:val="009D4475"/>
    <w:rsid w:val="00AF5CE0"/>
    <w:rsid w:val="00AF6CBE"/>
    <w:rsid w:val="00B23F68"/>
    <w:rsid w:val="00B25436"/>
    <w:rsid w:val="00B86FEB"/>
    <w:rsid w:val="00B910FB"/>
    <w:rsid w:val="00BD7E32"/>
    <w:rsid w:val="00C64D66"/>
    <w:rsid w:val="00D441E3"/>
    <w:rsid w:val="00D911C9"/>
    <w:rsid w:val="00D91ABA"/>
    <w:rsid w:val="00D964BC"/>
    <w:rsid w:val="00EC5B1E"/>
    <w:rsid w:val="00ED3DE1"/>
    <w:rsid w:val="00F2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2020-07-16T08:46:00Z</dcterms:created>
  <dcterms:modified xsi:type="dcterms:W3CDTF">2021-01-22T12:42:00Z</dcterms:modified>
</cp:coreProperties>
</file>