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244"/>
      </w:tblGrid>
      <w:tr w:rsidR="00AC7D21" w:rsidRPr="00AC7D21" w:rsidTr="000E1CB8">
        <w:tc>
          <w:tcPr>
            <w:tcW w:w="4503" w:type="dxa"/>
          </w:tcPr>
          <w:p w:rsidR="00AC7D21" w:rsidRPr="00AC7D21" w:rsidRDefault="00AC7D21" w:rsidP="00AC7D21">
            <w:pPr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44" w:type="dxa"/>
          </w:tcPr>
          <w:p w:rsidR="00AC7D21" w:rsidRPr="00AC7D21" w:rsidRDefault="00AC7D21" w:rsidP="00CC3382">
            <w:pPr>
              <w:suppressAutoHyphens/>
              <w:snapToGrid w:val="0"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C7D21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Приложение 1</w:t>
            </w:r>
          </w:p>
          <w:p w:rsidR="00AC7D21" w:rsidRPr="00AC7D21" w:rsidRDefault="00AC7D21" w:rsidP="00CC3382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C7D21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к решению Совета </w:t>
            </w:r>
          </w:p>
          <w:p w:rsidR="00AC7D21" w:rsidRPr="00AC7D21" w:rsidRDefault="00AC7D21" w:rsidP="00CC3382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C7D21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Полтавского сельского </w:t>
            </w:r>
          </w:p>
          <w:p w:rsidR="00AC7D21" w:rsidRPr="00AC7D21" w:rsidRDefault="00AC7D21" w:rsidP="00CC3382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C7D21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поселения Красноармейского района</w:t>
            </w:r>
          </w:p>
          <w:p w:rsidR="00AC7D21" w:rsidRPr="00AC7D21" w:rsidRDefault="00AC7D21" w:rsidP="00220FE9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AC7D21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от </w:t>
            </w:r>
            <w:r w:rsidR="00220FE9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26.06.2024</w:t>
            </w:r>
            <w:r w:rsidRPr="00AC7D21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 № </w:t>
            </w:r>
            <w:r w:rsidR="00220FE9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65/1</w:t>
            </w:r>
          </w:p>
        </w:tc>
      </w:tr>
    </w:tbl>
    <w:p w:rsidR="00AC7D21" w:rsidRPr="00AC7D21" w:rsidRDefault="00AC7D21" w:rsidP="00AC7D21">
      <w:pPr>
        <w:widowControl w:val="0"/>
        <w:tabs>
          <w:tab w:val="left" w:pos="-1276"/>
          <w:tab w:val="left" w:pos="14652"/>
        </w:tabs>
        <w:spacing w:after="0" w:line="240" w:lineRule="auto"/>
        <w:ind w:right="-22"/>
        <w:jc w:val="both"/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</w:pPr>
    </w:p>
    <w:p w:rsidR="00AC7D21" w:rsidRPr="00AC7D21" w:rsidRDefault="00AC7D21" w:rsidP="00AC7D21">
      <w:pPr>
        <w:widowControl w:val="0"/>
        <w:tabs>
          <w:tab w:val="left" w:pos="-1276"/>
          <w:tab w:val="left" w:pos="14652"/>
        </w:tabs>
        <w:spacing w:after="0" w:line="240" w:lineRule="auto"/>
        <w:ind w:right="-22"/>
        <w:jc w:val="both"/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</w:pPr>
    </w:p>
    <w:p w:rsidR="00AC7D21" w:rsidRPr="00AC7D21" w:rsidRDefault="00AC7D21" w:rsidP="00AC7D21">
      <w:pPr>
        <w:suppressAutoHyphens/>
        <w:spacing w:after="0" w:line="276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Проект решения Совета Полтавского сельского поселения</w:t>
      </w:r>
    </w:p>
    <w:p w:rsidR="00AC7D21" w:rsidRPr="00AC7D21" w:rsidRDefault="00AC7D21" w:rsidP="00AC7D21">
      <w:pPr>
        <w:suppressAutoHyphens/>
        <w:spacing w:after="0" w:line="276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Красноармейского района «О внесении изменений в устав</w:t>
      </w:r>
    </w:p>
    <w:p w:rsidR="00AC7D21" w:rsidRPr="00AC7D21" w:rsidRDefault="00AC7D21" w:rsidP="00AC7D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района»</w:t>
      </w:r>
    </w:p>
    <w:p w:rsidR="00AC7D21" w:rsidRPr="00AC7D21" w:rsidRDefault="00AC7D21" w:rsidP="00AC7D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4"/>
          <w:lang w:eastAsia="ar-SA"/>
        </w:rPr>
      </w:pPr>
      <w:r w:rsidRPr="00AC7D21">
        <w:rPr>
          <w:rFonts w:ascii="Times New Roman" w:eastAsia="Andale Sans UI" w:hAnsi="Times New Roman" w:cs="Times New Roman"/>
          <w:b/>
          <w:bCs/>
          <w:noProof/>
          <w:kern w:val="1"/>
          <w:sz w:val="28"/>
          <w:szCs w:val="24"/>
          <w:lang w:eastAsia="ru-RU"/>
        </w:rPr>
        <w:drawing>
          <wp:inline distT="0" distB="0" distL="0" distR="0">
            <wp:extent cx="523875" cy="609600"/>
            <wp:effectExtent l="0" t="0" r="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21" w:rsidRPr="00AC7D21" w:rsidRDefault="00AC7D21" w:rsidP="00AC7D21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«Совет</w:t>
      </w:r>
    </w:p>
    <w:p w:rsidR="00AC7D21" w:rsidRPr="00AC7D21" w:rsidRDefault="00AC7D21" w:rsidP="00AC7D21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Полтавского сельского поселения</w:t>
      </w:r>
    </w:p>
    <w:p w:rsidR="00AC7D21" w:rsidRPr="00AC7D21" w:rsidRDefault="00AC7D21" w:rsidP="00AC7D21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Красноармейского района</w:t>
      </w:r>
    </w:p>
    <w:p w:rsidR="00AC7D21" w:rsidRPr="00AC7D21" w:rsidRDefault="00AC7D21" w:rsidP="00AC7D21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1"/>
          <w:sz w:val="32"/>
          <w:szCs w:val="32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32"/>
          <w:szCs w:val="32"/>
          <w:lang w:eastAsia="ar-SA"/>
        </w:rPr>
        <w:t>РЕШЕНИЕ</w:t>
      </w:r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AC7D21" w:rsidRPr="00AC7D21" w:rsidRDefault="00CC7F10" w:rsidP="00CC7F10">
      <w:pPr>
        <w:suppressAutoHyphens/>
        <w:spacing w:after="0" w:line="100" w:lineRule="atLeast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26.06.2024 г                                                                                            № 65/1</w:t>
      </w:r>
      <w:bookmarkStart w:id="0" w:name="_GoBack"/>
      <w:bookmarkEnd w:id="0"/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AC7D21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станица Полтавская</w:t>
      </w:r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измененийв устав </w:t>
      </w:r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 xml:space="preserve">Полтавского сельского поселения Красноармейского района </w:t>
      </w:r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В целях приведения устава Полтавского сельского поселения Красноармейского района в соответствие с действующим законодательством,        в соответствии с пунктом 1 части 10 статьи 35, статьей 44 Федерального закона от 6 октября 2003 г. № 131-ФЗ «Об общих принципах организации местного самоуправления в Российской Федерации» Совет Полтавского сельского поселения Красноармейского района РЕШИЛ: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sz w:val="28"/>
          <w:szCs w:val="28"/>
        </w:rPr>
        <w:t xml:space="preserve">Внести в устав Полтавского сельского поселения Красноармейского района, принятый решением Совета Полтавского сельского поселения Красноармейского района от 27 апреля 2017 г. № 41/3 (в редакции решения Совета Полтавского сельского поселения Красноармейского района от 28 июня 2018 г. № 54/2 «О внесении изменений и дополнений в устав Полтавского сельского поселения Красноармейского района», решения Совета Полтавского сельского поселения Красноармейского района от 18 июня 2019 г. № 67/2 «О внесении изменений в устав Полтавского сельского поселения Красноармейского района», решения Совета Полтавского сельского поселения Красноармейского района от 23 июня 2020 г. № 14/2 «О внесении изменений в устав Полтавского сельского поселения Красноармейского района», решения 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lastRenderedPageBreak/>
        <w:t>Совета Полтавского сельского поселения Красноармейского района от 23 июня 2021 г. № 25/1 «О внесении изменений в устав Полтавского сельского поселения Красноармейского района», решения Совета Полтавского сельского поселения Красноармейского района от 15 июня 2022 г. № 38/3 «О внесении изменений в устав Полтавского сельского поселения Красноармейского района», решения Совета Полтавского сельского поселения Красноармейского района от 26 апреля 2023 г. № 50/1 «О внесении изменений в устав Полтавского сельского поселения Красноармейского района»), следующие изменения: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sz w:val="28"/>
          <w:szCs w:val="28"/>
        </w:rPr>
        <w:tab/>
      </w:r>
      <w:r w:rsidRPr="00AC7D21">
        <w:rPr>
          <w:rFonts w:ascii="Times New Roman" w:eastAsia="Times New Roman" w:hAnsi="Times New Roman" w:cs="Times New Roman"/>
          <w:b/>
          <w:sz w:val="28"/>
          <w:szCs w:val="28"/>
        </w:rPr>
        <w:t>1.1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 xml:space="preserve"> Пункт 22 статьи 8 "</w:t>
      </w:r>
      <w:r w:rsidRPr="00AC7D21">
        <w:rPr>
          <w:rFonts w:ascii="Times New Roman" w:eastAsia="Times New Roman" w:hAnsi="Times New Roman" w:cs="Times New Roman"/>
          <w:sz w:val="28"/>
          <w:szCs w:val="20"/>
        </w:rPr>
        <w:t>Вопросы местного значения поселения" изложить в следующей редакции:</w:t>
      </w:r>
    </w:p>
    <w:p w:rsidR="00AC7D21" w:rsidRPr="00AC7D21" w:rsidRDefault="00AC7D21" w:rsidP="00AC7D21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eastAsia="Arial Unicode MS" w:hAnsi="Times New Roman" w:cs="font1179"/>
          <w:kern w:val="1"/>
          <w:sz w:val="28"/>
          <w:szCs w:val="28"/>
          <w:lang w:eastAsia="ar-SA"/>
        </w:rPr>
      </w:pPr>
      <w:r w:rsidRPr="00AC7D21">
        <w:rPr>
          <w:rFonts w:ascii="Times New Roman" w:eastAsia="Arial Unicode MS" w:hAnsi="Times New Roman" w:cs="font1179"/>
          <w:kern w:val="1"/>
          <w:sz w:val="28"/>
          <w:szCs w:val="28"/>
          <w:lang w:eastAsia="ar-SA"/>
        </w:rPr>
        <w:t>"22)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поселении;".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b/>
          <w:sz w:val="28"/>
          <w:szCs w:val="28"/>
        </w:rPr>
        <w:t>1.2.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 xml:space="preserve"> Пункты 11, 12 части 1 статьи 10 "Полномочия органов местного самоуправления по решению вопросов местного значения" изложить в следующей редакции:</w:t>
      </w:r>
    </w:p>
    <w:p w:rsidR="00AC7D21" w:rsidRPr="00AC7D21" w:rsidRDefault="00AC7D21" w:rsidP="00AC7D21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eastAsia="Arial Unicode MS" w:hAnsi="Times New Roman" w:cs="font1179"/>
          <w:kern w:val="1"/>
          <w:sz w:val="28"/>
          <w:szCs w:val="28"/>
          <w:lang w:eastAsia="ar-SA"/>
        </w:rPr>
      </w:pPr>
      <w:r w:rsidRPr="00AC7D21">
        <w:rPr>
          <w:rFonts w:ascii="Times New Roman" w:eastAsia="Arial Unicode MS" w:hAnsi="Times New Roman" w:cs="font1179"/>
          <w:kern w:val="1"/>
          <w:sz w:val="28"/>
          <w:szCs w:val="28"/>
          <w:lang w:eastAsia="ar-SA"/>
        </w:rPr>
        <w:t>"11)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AC7D21" w:rsidRPr="00AC7D21" w:rsidRDefault="00AC7D21" w:rsidP="00AC7D21">
      <w:pPr>
        <w:tabs>
          <w:tab w:val="left" w:pos="1211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12) осуществление международных и внешнеэкономических связей в соответствии с Федеральным законом от 06.10.2003 № 131-ФЗ "Об общих принципах организации местного самоуправления в Российской Федерации";".</w:t>
      </w:r>
    </w:p>
    <w:p w:rsidR="00AC7D21" w:rsidRPr="00AC7D21" w:rsidRDefault="00AC7D21" w:rsidP="00AC7D21">
      <w:pPr>
        <w:tabs>
          <w:tab w:val="left" w:pos="1211"/>
        </w:tabs>
        <w:suppressAutoHyphens/>
        <w:spacing w:after="0" w:line="100" w:lineRule="atLeast"/>
        <w:ind w:firstLine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1.3.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Часть 6 статьи 25 "Статус депутата Совета" дополнить пунктом 5.1 следующего содержания:</w:t>
      </w:r>
    </w:p>
    <w:p w:rsidR="00AC7D21" w:rsidRPr="00AC7D21" w:rsidRDefault="00AC7D21" w:rsidP="00AC7D21">
      <w:pPr>
        <w:tabs>
          <w:tab w:val="left" w:pos="1211"/>
        </w:tabs>
        <w:suppressAutoHyphens/>
        <w:spacing w:after="0" w:line="100" w:lineRule="atLeast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"5.1) </w:t>
      </w:r>
      <w:r w:rsidRPr="00AC7D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 им статуса иностранного агента;".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b/>
          <w:sz w:val="28"/>
          <w:szCs w:val="28"/>
        </w:rPr>
        <w:t>1.4.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 xml:space="preserve"> Статью 25 "Статус депутата Совета" дополнить частью 10 следующего содержания: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ar-SA"/>
        </w:rPr>
        <w:t>"</w:t>
      </w: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10.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Федеральным законом от 06.10.2003 № 131-ФЗ "Об общих принципах организации местного самоуправления в Российской Федерации" </w:t>
      </w: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"О противодействии коррупции".</w:t>
      </w:r>
      <w:r w:rsidRPr="00AC7D21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ar-SA"/>
        </w:rPr>
        <w:t>".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bCs/>
          <w:iCs/>
          <w:kern w:val="1"/>
          <w:sz w:val="28"/>
          <w:szCs w:val="28"/>
          <w:lang w:eastAsia="ar-SA"/>
        </w:rPr>
        <w:t>1.5.</w:t>
      </w:r>
      <w:r w:rsidRPr="00AC7D21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  <w:lang w:eastAsia="ar-SA"/>
        </w:rPr>
        <w:t xml:space="preserve"> Пункт 24 части 2 статьи 26 "</w:t>
      </w:r>
      <w:r w:rsidRPr="00AC7D21">
        <w:rPr>
          <w:rFonts w:ascii="Times New Roman" w:eastAsia="Andale Sans UI" w:hAnsi="Times New Roman" w:cs="Times New Roman"/>
          <w:kern w:val="1"/>
          <w:sz w:val="28"/>
          <w:szCs w:val="24"/>
          <w:lang w:eastAsia="ar-SA"/>
        </w:rPr>
        <w:t>Компетенция Совета" признать утратившим силу.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b/>
          <w:sz w:val="28"/>
          <w:szCs w:val="28"/>
        </w:rPr>
        <w:t>1.6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>. Статью 31 "Глава поселения"дополнить частью 14 следующего содержания: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"14. Глава </w:t>
      </w:r>
      <w:r w:rsidRPr="00AC7D2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поселения </w:t>
      </w:r>
      <w:r w:rsidRPr="00AC7D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06.10.2003 № 131-ФЗ "Об общих принципах организации местного самоуправления в Российской Федерации" </w:t>
      </w:r>
      <w:r w:rsidRPr="00AC7D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AC7D21">
        <w:rPr>
          <w:rFonts w:ascii="Times New Roman" w:eastAsia="Calibri" w:hAnsi="Times New Roman" w:cs="Times New Roman"/>
          <w:sz w:val="28"/>
          <w:szCs w:val="28"/>
          <w:lang w:eastAsia="ru-RU"/>
        </w:rPr>
        <w:t>О противодействии коррупции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>".".</w:t>
      </w:r>
    </w:p>
    <w:p w:rsidR="00AC7D21" w:rsidRPr="00AC7D21" w:rsidRDefault="00AC7D21" w:rsidP="00AC7D21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1.7.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В части 5 статьи 34 "Гарантии осуществления полномочий главы поселения, депутата Совета" слова "</w:t>
      </w: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пунктами 5 – 8 части 10" заменить словами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"</w:t>
      </w: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пунктами 5 – 8 и 9.2 части 10".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b/>
          <w:sz w:val="28"/>
          <w:szCs w:val="28"/>
        </w:rPr>
        <w:t>1.8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>. Пункт 5 статьи 38 "Полномочия администрации в области использования автомобильных дорог, осуществления дорожной деятельности" признать утратившим силу.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b/>
          <w:sz w:val="28"/>
          <w:szCs w:val="28"/>
        </w:rPr>
        <w:t>1.9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>. Статью 62 "Вступление в силу муниципальных правовых актов" изложить в следующей редакции: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b/>
          <w:sz w:val="28"/>
          <w:szCs w:val="28"/>
        </w:rPr>
        <w:t>"Статья 62. Вступление в силу и обнародование муниципальных правовых актов</w:t>
      </w:r>
    </w:p>
    <w:p w:rsidR="00AC7D21" w:rsidRPr="00AC7D21" w:rsidRDefault="00AC7D21" w:rsidP="00AC7D21">
      <w:pPr>
        <w:widowControl w:val="0"/>
        <w:suppressAutoHyphens/>
        <w:spacing w:after="0" w:line="240" w:lineRule="auto"/>
        <w:ind w:firstLine="851"/>
        <w:contextualSpacing/>
        <w:jc w:val="both"/>
        <w:rPr>
          <w:rFonts w:ascii="Times New Roman" w:eastAsia="Arial Unicode MS" w:hAnsi="Times New Roman" w:cs="font1179"/>
          <w:kern w:val="1"/>
          <w:sz w:val="28"/>
          <w:szCs w:val="28"/>
          <w:lang w:eastAsia="ar-SA"/>
        </w:rPr>
      </w:pPr>
      <w:r w:rsidRPr="00AC7D21">
        <w:rPr>
          <w:rFonts w:ascii="Times New Roman" w:eastAsia="Arial Unicode MS" w:hAnsi="Times New Roman" w:cs="font1179"/>
          <w:kern w:val="1"/>
          <w:sz w:val="28"/>
          <w:szCs w:val="28"/>
          <w:lang w:eastAsia="ar-SA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AC7D21" w:rsidRPr="00AC7D21" w:rsidRDefault="00AC7D21" w:rsidP="00AC7D21">
      <w:pPr>
        <w:widowControl w:val="0"/>
        <w:tabs>
          <w:tab w:val="left" w:pos="-216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Arial Unicode MS" w:hAnsi="Times New Roman" w:cs="font1179"/>
          <w:kern w:val="1"/>
          <w:sz w:val="28"/>
          <w:szCs w:val="28"/>
          <w:lang w:eastAsia="ar-SA"/>
        </w:rPr>
      </w:pPr>
      <w:r w:rsidRPr="00AC7D21">
        <w:rPr>
          <w:rFonts w:ascii="Times New Roman" w:eastAsia="Arial Unicode MS" w:hAnsi="Times New Roman" w:cs="font1179"/>
          <w:kern w:val="1"/>
          <w:sz w:val="28"/>
          <w:szCs w:val="28"/>
          <w:lang w:eastAsia="ar-SA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вступают в силу после их официального обнародования.</w:t>
      </w:r>
    </w:p>
    <w:p w:rsidR="00AC7D21" w:rsidRPr="00AC7D21" w:rsidRDefault="00AC7D21" w:rsidP="00AC7D21">
      <w:pPr>
        <w:suppressAutoHyphens/>
        <w:spacing w:after="0" w:line="100" w:lineRule="atLeast"/>
        <w:ind w:firstLine="851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соглашениями, заключенными между органами местного самоуправления,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6. Официальным опубликованием муниципального правового акта, в том числе соглашения, заключенного между органами местного самоуправления, </w:t>
      </w: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lastRenderedPageBreak/>
        <w:t>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Периодическим печатным изданием, используемым для официального опубликования и распространяемым в поселении, является газета Красноармейского района Краснодарского края «Голос правды». 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Сетевыми изданиями, используемыми для официального опубликования, являются: Официальный сайте администрации муниципального образования Красноармейский район, доменное имя сайта в информационно-телекоммуникационной сети интернет (для сетевого издания): INFOKRM.RU, свидетельство о регистрации средства массовой информации Федеральной службы по надзору в сфере связи, информационных технологий и массовых коммуникаций (</w:t>
      </w:r>
      <w:proofErr w:type="spellStart"/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Роскомнадзор</w:t>
      </w:r>
      <w:proofErr w:type="spellEnd"/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) Эл №ФС77-70268 от 10 июля 2017 года; сайт общественно-политической газеты Красноармейского района «Голос правды», доменное имя сайта в информационно-телекоммуникационной сети интернет (для сетевого издания): golos-pravda.ru, свидетельство о регистрации средства массовой информации Федеральной службы по надзору в сфере связи, информационных технологий и массовых коммуникаций (</w:t>
      </w:r>
      <w:proofErr w:type="spellStart"/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Роскомнадзор</w:t>
      </w:r>
      <w:proofErr w:type="spellEnd"/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) Эл №ФС77-58777 от 28 июля 2014 года.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производится за счет средств местного бюджета.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Calibri" w:hAnsi="Times New Roman" w:cs="Times New Roman"/>
          <w:strike/>
          <w:kern w:val="1"/>
          <w:sz w:val="28"/>
          <w:szCs w:val="28"/>
          <w:lang w:eastAsia="ar-SA"/>
        </w:rPr>
      </w:pP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поселения,</w:t>
      </w: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соглашений, заключенных между органами местного самоуправления,осуществляет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Официальное опубликование муниципальных правовых актов органов местного самоуправления поселения,</w:t>
      </w: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соглашений, заключенных между органами местного самоуправления,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Andale Sans UI" w:hAnsi="Times New Roman" w:cs="Times New Roman"/>
          <w:strike/>
          <w:kern w:val="2"/>
          <w:sz w:val="28"/>
          <w:szCs w:val="28"/>
          <w:lang w:eastAsia="ar-SA"/>
        </w:rPr>
      </w:pPr>
      <w:r w:rsidRPr="00AC7D2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lastRenderedPageBreak/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sz w:val="28"/>
          <w:szCs w:val="28"/>
        </w:rPr>
        <w:t>7. Оригинал муниципального правового акта,</w:t>
      </w:r>
      <w:r w:rsidRPr="00AC7D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 xml:space="preserve"> хранится в администрации, их копиипередаются в библиотеку поселения, которая обеспечивает гражданам возможность ознакомления с муниципальным правовым актом,</w:t>
      </w:r>
      <w:r w:rsidRPr="00AC7D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 xml:space="preserve"> без взимания платы.</w:t>
      </w:r>
      <w:r w:rsidRPr="00AC7D21">
        <w:rPr>
          <w:rFonts w:ascii="Courier New" w:eastAsia="Times New Roman" w:hAnsi="Courier New" w:cs="Times New Roman"/>
          <w:sz w:val="20"/>
          <w:szCs w:val="20"/>
        </w:rPr>
        <w:t>»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D21" w:rsidRPr="00AC7D21" w:rsidRDefault="00AC7D21" w:rsidP="00AC7D21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1.10.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Часть 2 статьи 79 "Удаление главы поселения в отставку" дополнить пунктом 6 следующего содержания: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100" w:lineRule="atLeast"/>
        <w:ind w:firstLine="851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</w:pPr>
      <w:r w:rsidRPr="00AC7D21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>"6)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приобретение им статуса иностранного агента.".</w:t>
      </w:r>
    </w:p>
    <w:p w:rsidR="00AC7D21" w:rsidRPr="00AC7D21" w:rsidRDefault="00AC7D21" w:rsidP="00AC7D21">
      <w:pPr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2. Контроль за выполнением настоящего решения возложить на комиссию по законности, охране прав и свобод граждан и вопросам общественных объединений Совета Полтавского сельского поселения Красноармейского района (Шрамков А. А.).</w:t>
      </w:r>
    </w:p>
    <w:p w:rsidR="00AC7D21" w:rsidRPr="00AC7D21" w:rsidRDefault="00AC7D21" w:rsidP="00AC7D21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D21">
        <w:rPr>
          <w:rFonts w:ascii="Times New Roman" w:eastAsia="Times New Roman" w:hAnsi="Times New Roman" w:cs="Times New Roman"/>
          <w:sz w:val="28"/>
          <w:szCs w:val="20"/>
        </w:rPr>
        <w:t xml:space="preserve">3. Настоящее </w:t>
      </w:r>
      <w:r w:rsidRPr="00AC7D21">
        <w:rPr>
          <w:rFonts w:ascii="Times New Roman" w:eastAsia="Times New Roman" w:hAnsi="Times New Roman" w:cs="Times New Roman"/>
          <w:sz w:val="28"/>
          <w:szCs w:val="28"/>
        </w:rPr>
        <w:t>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Microsoft Sans Serif"/>
          <w:sz w:val="28"/>
          <w:szCs w:val="28"/>
          <w:lang w:eastAsia="ru-RU"/>
        </w:rPr>
      </w:pPr>
      <w:r w:rsidRPr="00AC7D21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Председатель </w:t>
      </w:r>
    </w:p>
    <w:p w:rsidR="00AC7D21" w:rsidRPr="00AC7D21" w:rsidRDefault="00AC7D21" w:rsidP="00AC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Microsoft Sans Serif"/>
          <w:sz w:val="28"/>
          <w:szCs w:val="28"/>
          <w:lang w:eastAsia="ru-RU"/>
        </w:rPr>
      </w:pPr>
      <w:r w:rsidRPr="00AC7D21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Совета Полтавского сельского поселения </w:t>
      </w:r>
    </w:p>
    <w:p w:rsidR="00AC7D21" w:rsidRPr="00AC7D21" w:rsidRDefault="00AC7D21" w:rsidP="00AC7D21">
      <w:pPr>
        <w:tabs>
          <w:tab w:val="left" w:pos="7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Microsoft Sans Serif"/>
          <w:sz w:val="28"/>
          <w:szCs w:val="28"/>
          <w:lang w:eastAsia="ru-RU"/>
        </w:rPr>
      </w:pPr>
      <w:r w:rsidRPr="00AC7D21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Красноармейского района                                                                    Н. Б. Минаева   </w:t>
      </w:r>
    </w:p>
    <w:p w:rsidR="00AC7D21" w:rsidRPr="00AC7D21" w:rsidRDefault="00AC7D21" w:rsidP="00AC7D21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AC7D21" w:rsidRPr="00AC7D21" w:rsidRDefault="00CC3382" w:rsidP="00AC7D21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proofErr w:type="gramStart"/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обязанности </w:t>
      </w:r>
      <w:r w:rsidR="009745D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главы</w:t>
      </w:r>
    </w:p>
    <w:p w:rsidR="00AC7D21" w:rsidRPr="00AC7D21" w:rsidRDefault="00AC7D21" w:rsidP="00AC7D21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Полтавского сельского поселения </w:t>
      </w:r>
    </w:p>
    <w:p w:rsidR="00AC7D21" w:rsidRPr="00AC7D21" w:rsidRDefault="00AC7D21" w:rsidP="00AC7D21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Красноармейского района</w:t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AC7D21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="009745D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    </w:t>
      </w:r>
      <w:r w:rsidR="00CC3382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                                        </w:t>
      </w:r>
      <w:r w:rsidR="009745D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В. А. </w:t>
      </w:r>
      <w:proofErr w:type="spellStart"/>
      <w:r w:rsidR="009745D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Гористов</w:t>
      </w:r>
      <w:proofErr w:type="spellEnd"/>
    </w:p>
    <w:p w:rsidR="00AC7D21" w:rsidRPr="00AC7D21" w:rsidRDefault="00AC7D21" w:rsidP="00AC7D21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AC7D21" w:rsidRPr="00AC7D21" w:rsidRDefault="00AC7D21" w:rsidP="00AC7D21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sectPr w:rsidR="00AC7D21" w:rsidRPr="00AC7D21" w:rsidSect="00AC7D21">
      <w:headerReference w:type="default" r:id="rId8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2C" w:rsidRDefault="0019192C" w:rsidP="00AC7D21">
      <w:pPr>
        <w:spacing w:after="0" w:line="240" w:lineRule="auto"/>
      </w:pPr>
      <w:r>
        <w:separator/>
      </w:r>
    </w:p>
  </w:endnote>
  <w:endnote w:type="continuationSeparator" w:id="0">
    <w:p w:rsidR="0019192C" w:rsidRDefault="0019192C" w:rsidP="00AC7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179"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2C" w:rsidRDefault="0019192C" w:rsidP="00AC7D21">
      <w:pPr>
        <w:spacing w:after="0" w:line="240" w:lineRule="auto"/>
      </w:pPr>
      <w:r>
        <w:separator/>
      </w:r>
    </w:p>
  </w:footnote>
  <w:footnote w:type="continuationSeparator" w:id="0">
    <w:p w:rsidR="0019192C" w:rsidRDefault="0019192C" w:rsidP="00AC7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702154"/>
      <w:docPartObj>
        <w:docPartGallery w:val="Page Numbers (Top of Page)"/>
        <w:docPartUnique/>
      </w:docPartObj>
    </w:sdtPr>
    <w:sdtEndPr/>
    <w:sdtContent>
      <w:p w:rsidR="00AC7D21" w:rsidRDefault="00831CDF">
        <w:pPr>
          <w:pStyle w:val="a3"/>
          <w:jc w:val="center"/>
        </w:pPr>
        <w:r>
          <w:fldChar w:fldCharType="begin"/>
        </w:r>
        <w:r w:rsidR="00AC7D21">
          <w:instrText>PAGE   \* MERGEFORMAT</w:instrText>
        </w:r>
        <w:r>
          <w:fldChar w:fldCharType="separate"/>
        </w:r>
        <w:r w:rsidR="00CC7F10">
          <w:rPr>
            <w:noProof/>
          </w:rPr>
          <w:t>5</w:t>
        </w:r>
        <w:r>
          <w:fldChar w:fldCharType="end"/>
        </w:r>
      </w:p>
    </w:sdtContent>
  </w:sdt>
  <w:p w:rsidR="00AC7D21" w:rsidRDefault="00AC7D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D21"/>
    <w:rsid w:val="0019192C"/>
    <w:rsid w:val="00220FE9"/>
    <w:rsid w:val="00376CB2"/>
    <w:rsid w:val="003B58F0"/>
    <w:rsid w:val="00815FB5"/>
    <w:rsid w:val="00831CDF"/>
    <w:rsid w:val="009745D8"/>
    <w:rsid w:val="00AC7D21"/>
    <w:rsid w:val="00CC3382"/>
    <w:rsid w:val="00CC7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D21"/>
  </w:style>
  <w:style w:type="paragraph" w:styleId="a5">
    <w:name w:val="footer"/>
    <w:basedOn w:val="a"/>
    <w:link w:val="a6"/>
    <w:uiPriority w:val="99"/>
    <w:unhideWhenUsed/>
    <w:rsid w:val="00AC7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D21"/>
  </w:style>
  <w:style w:type="paragraph" w:styleId="a7">
    <w:name w:val="Balloon Text"/>
    <w:basedOn w:val="a"/>
    <w:link w:val="a8"/>
    <w:uiPriority w:val="99"/>
    <w:semiHidden/>
    <w:unhideWhenUsed/>
    <w:rsid w:val="00974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4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D21"/>
  </w:style>
  <w:style w:type="paragraph" w:styleId="a5">
    <w:name w:val="footer"/>
    <w:basedOn w:val="a"/>
    <w:link w:val="a6"/>
    <w:uiPriority w:val="99"/>
    <w:unhideWhenUsed/>
    <w:rsid w:val="00AC7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D21"/>
  </w:style>
  <w:style w:type="paragraph" w:styleId="a7">
    <w:name w:val="Balloon Text"/>
    <w:basedOn w:val="a"/>
    <w:link w:val="a8"/>
    <w:uiPriority w:val="99"/>
    <w:semiHidden/>
    <w:unhideWhenUsed/>
    <w:rsid w:val="00974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4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Н. Дерявко</dc:creator>
  <cp:keywords/>
  <dc:description/>
  <cp:lastModifiedBy>Pohoz</cp:lastModifiedBy>
  <cp:revision>5</cp:revision>
  <dcterms:created xsi:type="dcterms:W3CDTF">2024-06-04T11:02:00Z</dcterms:created>
  <dcterms:modified xsi:type="dcterms:W3CDTF">2024-06-28T07:43:00Z</dcterms:modified>
</cp:coreProperties>
</file>