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BB05E6" w:rsidRDefault="00DC6AB3" w:rsidP="00BB0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5E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B05E6" w:rsidRDefault="00CE49C0" w:rsidP="00BB05E6">
      <w:pPr>
        <w:pStyle w:val="a6"/>
        <w:suppressAutoHyphens/>
        <w:rPr>
          <w:sz w:val="28"/>
          <w:szCs w:val="28"/>
        </w:rPr>
      </w:pPr>
      <w:r w:rsidRPr="00BB05E6">
        <w:rPr>
          <w:sz w:val="28"/>
          <w:szCs w:val="28"/>
        </w:rPr>
        <w:t>АДМИНИСТРАЦИЯ</w:t>
      </w:r>
    </w:p>
    <w:p w:rsidR="00CE49C0" w:rsidRPr="00BB05E6" w:rsidRDefault="00CE49C0" w:rsidP="00BB05E6">
      <w:pPr>
        <w:pStyle w:val="a6"/>
        <w:suppressAutoHyphens/>
        <w:rPr>
          <w:sz w:val="28"/>
          <w:szCs w:val="28"/>
        </w:rPr>
      </w:pPr>
      <w:r w:rsidRPr="00BB05E6">
        <w:rPr>
          <w:sz w:val="28"/>
          <w:szCs w:val="28"/>
        </w:rPr>
        <w:t>ПОЛТАВСКОГО СЕЛЬСКОГО ПОСЕЛЕНИЯ</w:t>
      </w:r>
    </w:p>
    <w:p w:rsidR="00CE49C0" w:rsidRPr="00BB05E6" w:rsidRDefault="00CE49C0" w:rsidP="00BB05E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5E6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2C5137" w:rsidRPr="00BB05E6" w:rsidRDefault="009A2E24" w:rsidP="00BB05E6">
      <w:pPr>
        <w:pStyle w:val="a6"/>
        <w:suppressAutoHyphens/>
        <w:jc w:val="right"/>
        <w:rPr>
          <w:sz w:val="28"/>
          <w:szCs w:val="28"/>
        </w:rPr>
      </w:pPr>
      <w:r w:rsidRPr="00BB05E6">
        <w:rPr>
          <w:sz w:val="28"/>
          <w:szCs w:val="28"/>
        </w:rPr>
        <w:t>проект</w:t>
      </w:r>
    </w:p>
    <w:p w:rsidR="00CE49C0" w:rsidRPr="00BB05E6" w:rsidRDefault="00CE49C0" w:rsidP="00BB05E6">
      <w:pPr>
        <w:pStyle w:val="a6"/>
        <w:suppressAutoHyphens/>
        <w:rPr>
          <w:sz w:val="28"/>
          <w:szCs w:val="28"/>
        </w:rPr>
      </w:pPr>
      <w:proofErr w:type="gramStart"/>
      <w:r w:rsidRPr="00BB05E6">
        <w:rPr>
          <w:sz w:val="28"/>
          <w:szCs w:val="28"/>
        </w:rPr>
        <w:t>П</w:t>
      </w:r>
      <w:proofErr w:type="gramEnd"/>
      <w:r w:rsidRPr="00BB05E6">
        <w:rPr>
          <w:sz w:val="28"/>
          <w:szCs w:val="28"/>
        </w:rPr>
        <w:t xml:space="preserve"> О С Т А Н О В Л Е Н И Е</w:t>
      </w:r>
    </w:p>
    <w:p w:rsidR="00CE49C0" w:rsidRPr="00BB05E6" w:rsidRDefault="00CE49C0" w:rsidP="00BB05E6">
      <w:pPr>
        <w:pStyle w:val="a6"/>
        <w:suppressAutoHyphens/>
        <w:rPr>
          <w:sz w:val="28"/>
          <w:szCs w:val="28"/>
        </w:rPr>
      </w:pPr>
    </w:p>
    <w:p w:rsidR="00CE49C0" w:rsidRPr="00BB05E6" w:rsidRDefault="00CE49C0" w:rsidP="00BB05E6">
      <w:pPr>
        <w:pStyle w:val="a6"/>
        <w:suppressAutoHyphens/>
        <w:rPr>
          <w:sz w:val="28"/>
          <w:szCs w:val="28"/>
        </w:rPr>
      </w:pPr>
    </w:p>
    <w:p w:rsidR="00CE49C0" w:rsidRPr="00BB05E6" w:rsidRDefault="00C04AE2" w:rsidP="00BB05E6">
      <w:pPr>
        <w:pStyle w:val="1"/>
        <w:suppressAutoHyphens/>
        <w:rPr>
          <w:b w:val="0"/>
          <w:bCs w:val="0"/>
          <w:sz w:val="28"/>
          <w:szCs w:val="28"/>
        </w:rPr>
      </w:pPr>
      <w:r w:rsidRPr="00BB05E6">
        <w:rPr>
          <w:b w:val="0"/>
          <w:bCs w:val="0"/>
          <w:sz w:val="28"/>
          <w:szCs w:val="28"/>
        </w:rPr>
        <w:t xml:space="preserve">от  </w:t>
      </w:r>
      <w:r w:rsidR="003B541E" w:rsidRPr="00BB05E6">
        <w:rPr>
          <w:b w:val="0"/>
          <w:bCs w:val="0"/>
          <w:sz w:val="28"/>
          <w:szCs w:val="28"/>
        </w:rPr>
        <w:t>________________</w:t>
      </w:r>
      <w:r w:rsidRPr="00BB05E6">
        <w:rPr>
          <w:b w:val="0"/>
          <w:bCs w:val="0"/>
          <w:sz w:val="28"/>
          <w:szCs w:val="28"/>
        </w:rPr>
        <w:t xml:space="preserve">№ </w:t>
      </w:r>
      <w:r w:rsidR="003B541E" w:rsidRPr="00BB05E6">
        <w:rPr>
          <w:b w:val="0"/>
          <w:bCs w:val="0"/>
          <w:sz w:val="28"/>
          <w:szCs w:val="28"/>
        </w:rPr>
        <w:t>_____</w:t>
      </w:r>
    </w:p>
    <w:p w:rsidR="00CE49C0" w:rsidRPr="00BB05E6" w:rsidRDefault="00CE49C0" w:rsidP="00BB05E6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05E6">
        <w:rPr>
          <w:rFonts w:ascii="Times New Roman" w:hAnsi="Times New Roman" w:cs="Times New Roman"/>
          <w:bCs/>
          <w:sz w:val="28"/>
          <w:szCs w:val="28"/>
        </w:rPr>
        <w:t>станица Полтавская</w:t>
      </w:r>
    </w:p>
    <w:p w:rsidR="00CE49C0" w:rsidRPr="00BB05E6" w:rsidRDefault="00CE49C0" w:rsidP="00BB05E6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49C0" w:rsidRPr="00BB05E6" w:rsidRDefault="00CE49C0" w:rsidP="00BB0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79A2" w:rsidRDefault="00F54A4B" w:rsidP="00BB05E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79A2">
        <w:rPr>
          <w:rFonts w:ascii="Times New Roman" w:hAnsi="Times New Roman" w:cs="Times New Roman"/>
          <w:b/>
          <w:sz w:val="28"/>
          <w:szCs w:val="28"/>
        </w:rPr>
        <w:t xml:space="preserve">Об установлении мест и (или) способов разведения костров, </w:t>
      </w:r>
    </w:p>
    <w:p w:rsidR="00DA79A2" w:rsidRDefault="00F54A4B" w:rsidP="00BB05E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79A2">
        <w:rPr>
          <w:rFonts w:ascii="Times New Roman" w:hAnsi="Times New Roman" w:cs="Times New Roman"/>
          <w:b/>
          <w:sz w:val="28"/>
          <w:szCs w:val="28"/>
        </w:rPr>
        <w:t xml:space="preserve">использования открытого огня для приготовления пищи, </w:t>
      </w:r>
    </w:p>
    <w:p w:rsidR="00DA79A2" w:rsidRDefault="00F54A4B" w:rsidP="00BB05E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79A2">
        <w:rPr>
          <w:rFonts w:ascii="Times New Roman" w:hAnsi="Times New Roman" w:cs="Times New Roman"/>
          <w:b/>
          <w:sz w:val="28"/>
          <w:szCs w:val="28"/>
        </w:rPr>
        <w:t xml:space="preserve">а также сжигания мусора, травы, листвы и иных отходов, </w:t>
      </w:r>
    </w:p>
    <w:p w:rsidR="00DA79A2" w:rsidRDefault="00F54A4B" w:rsidP="00BB05E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79A2">
        <w:rPr>
          <w:rFonts w:ascii="Times New Roman" w:hAnsi="Times New Roman" w:cs="Times New Roman"/>
          <w:b/>
          <w:sz w:val="28"/>
          <w:szCs w:val="28"/>
        </w:rPr>
        <w:t>материалов и изделий на территории</w:t>
      </w:r>
      <w:r w:rsidR="00686FD5">
        <w:rPr>
          <w:rFonts w:ascii="Times New Roman" w:hAnsi="Times New Roman" w:cs="Times New Roman"/>
          <w:b/>
          <w:sz w:val="28"/>
          <w:szCs w:val="28"/>
        </w:rPr>
        <w:t xml:space="preserve"> населенных пунктов</w:t>
      </w:r>
    </w:p>
    <w:p w:rsidR="00BB05E6" w:rsidRPr="00DA79A2" w:rsidRDefault="00BB05E6" w:rsidP="00BB05E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79A2">
        <w:rPr>
          <w:rFonts w:ascii="Times New Roman" w:hAnsi="Times New Roman" w:cs="Times New Roman"/>
          <w:b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F54A4B" w:rsidRPr="00BB05E6" w:rsidRDefault="00F54A4B" w:rsidP="00BB0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4A4B" w:rsidRPr="00BB05E6" w:rsidRDefault="00F54A4B" w:rsidP="00DA7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5E6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DA79A2">
        <w:rPr>
          <w:rFonts w:ascii="Times New Roman" w:hAnsi="Times New Roman" w:cs="Times New Roman"/>
          <w:sz w:val="28"/>
          <w:szCs w:val="28"/>
        </w:rPr>
        <w:t>ым</w:t>
      </w:r>
      <w:r w:rsidRPr="00BB05E6">
        <w:rPr>
          <w:rFonts w:ascii="Times New Roman" w:hAnsi="Times New Roman" w:cs="Times New Roman"/>
          <w:sz w:val="28"/>
          <w:szCs w:val="28"/>
        </w:rPr>
        <w:t xml:space="preserve"> законом от 6</w:t>
      </w:r>
      <w:r w:rsidR="00DA79A2">
        <w:rPr>
          <w:rFonts w:ascii="Times New Roman" w:hAnsi="Times New Roman" w:cs="Times New Roman"/>
          <w:sz w:val="28"/>
          <w:szCs w:val="28"/>
        </w:rPr>
        <w:t xml:space="preserve"> октября 2003 г. №</w:t>
      </w:r>
      <w:r w:rsidRPr="00BB05E6">
        <w:rPr>
          <w:rFonts w:ascii="Times New Roman" w:hAnsi="Times New Roman" w:cs="Times New Roman"/>
          <w:sz w:val="28"/>
          <w:szCs w:val="28"/>
        </w:rPr>
        <w:t xml:space="preserve"> 131-ФЗ                             «Об общих принципах организации местного самоуправления в Российской Федерации», </w:t>
      </w:r>
      <w:r w:rsidR="00DA79A2">
        <w:rPr>
          <w:rFonts w:ascii="Times New Roman" w:hAnsi="Times New Roman" w:cs="Times New Roman"/>
          <w:sz w:val="28"/>
          <w:szCs w:val="28"/>
        </w:rPr>
        <w:t>пунктом</w:t>
      </w:r>
      <w:r w:rsidRPr="00BB05E6">
        <w:rPr>
          <w:rFonts w:ascii="Times New Roman" w:hAnsi="Times New Roman" w:cs="Times New Roman"/>
          <w:sz w:val="28"/>
          <w:szCs w:val="28"/>
        </w:rPr>
        <w:t xml:space="preserve"> 66 Правил противопожарного режима в Российской Федерации, утвержденных постановлением Правительства Российской Федерации от 16</w:t>
      </w:r>
      <w:r w:rsidR="00DA79A2">
        <w:rPr>
          <w:rFonts w:ascii="Times New Roman" w:hAnsi="Times New Roman" w:cs="Times New Roman"/>
          <w:sz w:val="28"/>
          <w:szCs w:val="28"/>
        </w:rPr>
        <w:t xml:space="preserve"> сентября 2020 г. </w:t>
      </w:r>
      <w:r w:rsidRPr="00BB05E6">
        <w:rPr>
          <w:rFonts w:ascii="Times New Roman" w:hAnsi="Times New Roman" w:cs="Times New Roman"/>
          <w:sz w:val="28"/>
          <w:szCs w:val="28"/>
        </w:rPr>
        <w:t xml:space="preserve">1479 «Об утверждении Правил противопожарного режима в Российской Федерации», руководствуясь Уставом </w:t>
      </w:r>
      <w:r w:rsidR="00DA79A2" w:rsidRPr="00BB05E6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B05E6">
        <w:rPr>
          <w:rFonts w:ascii="Times New Roman" w:hAnsi="Times New Roman" w:cs="Times New Roman"/>
          <w:sz w:val="28"/>
          <w:szCs w:val="28"/>
        </w:rPr>
        <w:t xml:space="preserve">, </w:t>
      </w:r>
      <w:r w:rsidR="00DA79A2" w:rsidRPr="00BB05E6">
        <w:rPr>
          <w:rFonts w:ascii="Times New Roman" w:hAnsi="Times New Roman" w:cs="Times New Roman"/>
          <w:sz w:val="28"/>
          <w:szCs w:val="28"/>
        </w:rPr>
        <w:t>администрация Полтавского сельского поселения Красноармейского районап</w:t>
      </w:r>
      <w:proofErr w:type="gramEnd"/>
      <w:r w:rsidR="00DA79A2" w:rsidRPr="00BB05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79A2" w:rsidRPr="00BB05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A79A2" w:rsidRPr="00BB05E6">
        <w:rPr>
          <w:rFonts w:ascii="Times New Roman" w:hAnsi="Times New Roman" w:cs="Times New Roman"/>
          <w:sz w:val="28"/>
          <w:szCs w:val="28"/>
        </w:rPr>
        <w:t xml:space="preserve"> с т а н о в л я е т:</w:t>
      </w:r>
    </w:p>
    <w:p w:rsidR="00F54A4B" w:rsidRPr="00BB05E6" w:rsidRDefault="00F54A4B" w:rsidP="00DA7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ar31" w:tooltip="ТРЕБОВАНИЯ" w:history="1">
        <w:r w:rsidRPr="00DA79A2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Требования</w:t>
        </w:r>
      </w:hyperlink>
      <w:r w:rsidRPr="00BB05E6">
        <w:rPr>
          <w:rFonts w:ascii="Times New Roman" w:hAnsi="Times New Roman" w:cs="Times New Roman"/>
          <w:sz w:val="28"/>
          <w:szCs w:val="28"/>
        </w:rPr>
        <w:t xml:space="preserve">к местам и (или)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территориях населенных пунктов </w:t>
      </w:r>
      <w:r w:rsidR="00DA79A2" w:rsidRPr="00BB05E6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BB05E6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F54A4B" w:rsidRDefault="00F54A4B" w:rsidP="00DA79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B05E6">
        <w:rPr>
          <w:rFonts w:ascii="Times New Roman" w:hAnsi="Times New Roman" w:cs="Times New Roman"/>
          <w:sz w:val="28"/>
          <w:szCs w:val="28"/>
        </w:rPr>
        <w:t xml:space="preserve">Установить, что на землях общего пользования населенных пунктов </w:t>
      </w:r>
      <w:r w:rsidR="00DA79A2" w:rsidRPr="00BB05E6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BB05E6">
        <w:rPr>
          <w:rFonts w:ascii="Times New Roman" w:hAnsi="Times New Roman" w:cs="Times New Roman"/>
          <w:sz w:val="28"/>
          <w:szCs w:val="28"/>
        </w:rPr>
        <w:t xml:space="preserve">использование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 разрешается только в местах, установленных в </w:t>
      </w:r>
      <w:hyperlink r:id="rId9" w:anchor="Par39" w:tooltip="ПЕРЕЧЕНЬ" w:history="1">
        <w:r w:rsidRPr="00DA79A2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приложении</w:t>
        </w:r>
      </w:hyperlink>
      <w:r w:rsidRPr="00BB05E6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686FD5" w:rsidRPr="009F019F" w:rsidRDefault="00686FD5" w:rsidP="0068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1316">
        <w:rPr>
          <w:rFonts w:ascii="Times New Roman" w:eastAsia="Times New Roman" w:hAnsi="Times New Roman" w:cs="Times New Roman"/>
          <w:sz w:val="28"/>
          <w:szCs w:val="28"/>
        </w:rPr>
        <w:t>. Определить мест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1316">
        <w:rPr>
          <w:rFonts w:ascii="Times New Roman" w:eastAsia="Times New Roman" w:hAnsi="Times New Roman" w:cs="Times New Roman"/>
          <w:sz w:val="28"/>
          <w:szCs w:val="28"/>
        </w:rPr>
        <w:t xml:space="preserve"> сжигания мусора, травы, листвы и иных отходов, материалов или изделий</w:t>
      </w:r>
      <w:r w:rsidRPr="001A4BB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Полтавского сельского поселения </w:t>
      </w:r>
      <w:r w:rsidRPr="009F019F">
        <w:rPr>
          <w:rFonts w:ascii="Times New Roman" w:eastAsia="Times New Roman" w:hAnsi="Times New Roman" w:cs="Times New Roman"/>
          <w:sz w:val="28"/>
          <w:szCs w:val="28"/>
        </w:rPr>
        <w:t>Красноармейского района:</w:t>
      </w:r>
    </w:p>
    <w:p w:rsidR="00686FD5" w:rsidRPr="009F019F" w:rsidRDefault="00686FD5" w:rsidP="0068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5A">
        <w:rPr>
          <w:rFonts w:ascii="Times New Roman" w:eastAsia="Times New Roman" w:hAnsi="Times New Roman" w:cs="Times New Roman"/>
          <w:sz w:val="28"/>
          <w:szCs w:val="28"/>
        </w:rPr>
        <w:lastRenderedPageBreak/>
        <w:t>вблизи</w:t>
      </w:r>
      <w:r w:rsidR="00597E5A" w:rsidRPr="00597E5A">
        <w:rPr>
          <w:rFonts w:ascii="Times New Roman" w:eastAsia="Times New Roman" w:hAnsi="Times New Roman" w:cs="Times New Roman"/>
          <w:sz w:val="28"/>
          <w:szCs w:val="28"/>
        </w:rPr>
        <w:t xml:space="preserve"> кладбища ст</w:t>
      </w:r>
      <w:r w:rsidR="007F3EAA">
        <w:rPr>
          <w:rFonts w:ascii="Times New Roman" w:eastAsia="Times New Roman" w:hAnsi="Times New Roman" w:cs="Times New Roman"/>
          <w:sz w:val="28"/>
          <w:szCs w:val="28"/>
        </w:rPr>
        <w:t xml:space="preserve">аницы Полтавской, расположенного по адресу: Краснодарский край, Красноармейский район, Станица Полтавская, </w:t>
      </w:r>
      <w:r w:rsidR="003D18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7F3EAA">
        <w:rPr>
          <w:rFonts w:ascii="Times New Roman" w:eastAsia="Times New Roman" w:hAnsi="Times New Roman" w:cs="Times New Roman"/>
          <w:sz w:val="28"/>
          <w:szCs w:val="28"/>
        </w:rPr>
        <w:t>ул. Просвещения, 280</w:t>
      </w:r>
      <w:r w:rsidR="00597E5A" w:rsidRPr="00597E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97E5A">
        <w:rPr>
          <w:rFonts w:ascii="Times New Roman" w:eastAsia="Times New Roman" w:hAnsi="Times New Roman" w:cs="Times New Roman"/>
          <w:sz w:val="28"/>
          <w:szCs w:val="28"/>
        </w:rPr>
        <w:t>(</w:t>
      </w:r>
      <w:r w:rsidR="00597E5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97E5A" w:rsidRPr="00597E5A">
        <w:rPr>
          <w:rFonts w:ascii="Times New Roman" w:eastAsia="Times New Roman" w:hAnsi="Times New Roman" w:cs="Times New Roman"/>
          <w:sz w:val="28"/>
          <w:szCs w:val="28"/>
        </w:rPr>
        <w:t>оординаты:</w:t>
      </w:r>
      <w:r w:rsidR="00597E5A" w:rsidRPr="00597E5A">
        <w:t xml:space="preserve"> </w:t>
      </w:r>
      <w:r w:rsidR="00597E5A" w:rsidRPr="00597E5A">
        <w:rPr>
          <w:rFonts w:ascii="Times New Roman" w:eastAsia="Times New Roman" w:hAnsi="Times New Roman" w:cs="Times New Roman"/>
          <w:sz w:val="28"/>
          <w:szCs w:val="28"/>
        </w:rPr>
        <w:t>45.374378961619755</w:t>
      </w:r>
      <w:r w:rsidR="007F3EAA">
        <w:rPr>
          <w:rFonts w:ascii="Times New Roman" w:eastAsia="Times New Roman" w:hAnsi="Times New Roman" w:cs="Times New Roman"/>
          <w:sz w:val="28"/>
          <w:szCs w:val="28"/>
        </w:rPr>
        <w:t>;</w:t>
      </w:r>
      <w:r w:rsidR="00597E5A" w:rsidRPr="00597E5A">
        <w:rPr>
          <w:rFonts w:ascii="Times New Roman" w:eastAsia="Times New Roman" w:hAnsi="Times New Roman" w:cs="Times New Roman"/>
          <w:sz w:val="28"/>
          <w:szCs w:val="28"/>
        </w:rPr>
        <w:t xml:space="preserve"> 38.24351935677563</w:t>
      </w:r>
      <w:r w:rsidRPr="00597E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54A4B" w:rsidRPr="00BB05E6" w:rsidRDefault="00686FD5" w:rsidP="00DA79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54A4B" w:rsidRPr="00BB05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54A4B" w:rsidRPr="00BB05E6">
        <w:rPr>
          <w:rFonts w:ascii="Times New Roman" w:hAnsi="Times New Roman" w:cs="Times New Roman"/>
          <w:sz w:val="28"/>
          <w:szCs w:val="28"/>
        </w:rPr>
        <w:t xml:space="preserve">На землях общего пользования населенных пунктов, а также на территориях частных домовладений, расположенных на территориях населенных пунктов </w:t>
      </w:r>
      <w:r w:rsidR="00DA79A2" w:rsidRPr="00BB05E6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F54A4B" w:rsidRPr="00BB05E6">
        <w:rPr>
          <w:rFonts w:ascii="Times New Roman" w:hAnsi="Times New Roman" w:cs="Times New Roman"/>
          <w:sz w:val="28"/>
          <w:szCs w:val="28"/>
        </w:rPr>
        <w:t xml:space="preserve">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администрацией </w:t>
      </w:r>
      <w:r w:rsidR="00DA79A2" w:rsidRPr="00BB05E6">
        <w:rPr>
          <w:rFonts w:ascii="Times New Roman" w:hAnsi="Times New Roman" w:cs="Times New Roman"/>
          <w:sz w:val="28"/>
          <w:szCs w:val="28"/>
        </w:rPr>
        <w:t>Полтавского сельского</w:t>
      </w:r>
      <w:proofErr w:type="gramEnd"/>
      <w:r w:rsidR="00DA79A2" w:rsidRPr="00BB05E6">
        <w:rPr>
          <w:rFonts w:ascii="Times New Roman" w:hAnsi="Times New Roman" w:cs="Times New Roman"/>
          <w:sz w:val="28"/>
          <w:szCs w:val="28"/>
        </w:rPr>
        <w:t xml:space="preserve"> поселения Красноармейского района</w:t>
      </w:r>
      <w:r w:rsidR="00F54A4B" w:rsidRPr="00BB05E6">
        <w:rPr>
          <w:rFonts w:ascii="Times New Roman" w:hAnsi="Times New Roman" w:cs="Times New Roman"/>
          <w:sz w:val="28"/>
          <w:szCs w:val="28"/>
        </w:rPr>
        <w:t>.</w:t>
      </w:r>
    </w:p>
    <w:p w:rsidR="00F5237F" w:rsidRPr="00BB05E6" w:rsidRDefault="00686FD5" w:rsidP="00DA79A2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237F" w:rsidRPr="00BB05E6">
        <w:rPr>
          <w:rFonts w:ascii="Times New Roman" w:hAnsi="Times New Roman" w:cs="Times New Roman"/>
          <w:sz w:val="28"/>
          <w:szCs w:val="28"/>
        </w:rPr>
        <w:t>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BB05E6" w:rsidRDefault="00686FD5" w:rsidP="00DA79A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237F" w:rsidRPr="00BB05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BB05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BB05E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</w:t>
      </w:r>
      <w:r w:rsidR="00927341" w:rsidRPr="00BB05E6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B75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37F" w:rsidRPr="00BB05E6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BB05E6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BB05E6" w:rsidRDefault="00DA79A2" w:rsidP="00DA79A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237F" w:rsidRPr="00BB05E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14729" w:rsidRPr="00BB05E6" w:rsidRDefault="00F14729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BB05E6" w:rsidRDefault="00DC6AB3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BB05E6" w:rsidRDefault="00DC6AB3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BB05E6" w:rsidRDefault="00F14729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BB05E6" w:rsidRDefault="00F14729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 w:rsidRPr="00BB05E6">
        <w:rPr>
          <w:rFonts w:ascii="Times New Roman" w:hAnsi="Times New Roman" w:cs="Times New Roman"/>
          <w:sz w:val="28"/>
          <w:szCs w:val="28"/>
        </w:rPr>
        <w:t>я</w:t>
      </w:r>
    </w:p>
    <w:p w:rsidR="00F14729" w:rsidRDefault="00F14729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9A2" w:rsidRDefault="00DA79A2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BB05E6" w:rsidTr="00620618">
        <w:tc>
          <w:tcPr>
            <w:tcW w:w="4500" w:type="dxa"/>
          </w:tcPr>
          <w:p w:rsidR="00CE49C0" w:rsidRPr="00BB05E6" w:rsidRDefault="00CE49C0" w:rsidP="00BB05E6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BB05E6" w:rsidRDefault="00CE49C0" w:rsidP="00BB05E6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Default="00463F13" w:rsidP="00BB05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DA79A2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686FD5" w:rsidRPr="00BB05E6" w:rsidRDefault="00686FD5" w:rsidP="00BB05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BB05E6" w:rsidRDefault="00463F13" w:rsidP="00BB05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686FD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463F13" w:rsidRPr="00BB05E6" w:rsidRDefault="00463F13" w:rsidP="00BB05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BB05E6" w:rsidRDefault="00463F13" w:rsidP="00BB05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BB05E6" w:rsidRDefault="00463F13" w:rsidP="00BB05E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BB05E6" w:rsidRDefault="00C04AE2" w:rsidP="00BB05E6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3B541E" w:rsidRPr="00BB05E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463F13" w:rsidRPr="00BB05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B541E" w:rsidRPr="00BB05E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F14729" w:rsidRDefault="00F14729" w:rsidP="00BB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FD5" w:rsidRPr="00BB05E6" w:rsidRDefault="00686FD5" w:rsidP="00BB0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1E" w:rsidRPr="00BB05E6" w:rsidRDefault="00DA79A2" w:rsidP="00BB05E6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686FD5" w:rsidRPr="00686FD5" w:rsidRDefault="00686FD5" w:rsidP="00686FD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6FD5">
        <w:rPr>
          <w:rFonts w:ascii="Times New Roman" w:hAnsi="Times New Roman" w:cs="Times New Roman"/>
          <w:b/>
          <w:sz w:val="28"/>
          <w:szCs w:val="28"/>
        </w:rPr>
        <w:t xml:space="preserve">к местам и (или) способам разведения костров, </w:t>
      </w:r>
    </w:p>
    <w:p w:rsidR="00686FD5" w:rsidRDefault="00686FD5" w:rsidP="00686FD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6FD5">
        <w:rPr>
          <w:rFonts w:ascii="Times New Roman" w:hAnsi="Times New Roman" w:cs="Times New Roman"/>
          <w:b/>
          <w:sz w:val="28"/>
          <w:szCs w:val="28"/>
        </w:rPr>
        <w:t xml:space="preserve">использования открытого огня для приготовления пищи </w:t>
      </w:r>
    </w:p>
    <w:p w:rsidR="00686FD5" w:rsidRDefault="00686FD5" w:rsidP="00686FD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6FD5">
        <w:rPr>
          <w:rFonts w:ascii="Times New Roman" w:hAnsi="Times New Roman" w:cs="Times New Roman"/>
          <w:b/>
          <w:sz w:val="28"/>
          <w:szCs w:val="28"/>
        </w:rPr>
        <w:t xml:space="preserve">вне специально отведенных и оборудованных для этого мест, </w:t>
      </w:r>
    </w:p>
    <w:p w:rsidR="00686FD5" w:rsidRDefault="00686FD5" w:rsidP="00686FD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6FD5">
        <w:rPr>
          <w:rFonts w:ascii="Times New Roman" w:hAnsi="Times New Roman" w:cs="Times New Roman"/>
          <w:b/>
          <w:sz w:val="28"/>
          <w:szCs w:val="28"/>
        </w:rPr>
        <w:t xml:space="preserve">а также сжигания мусора, травы, листвы и иных отходов, материалов </w:t>
      </w:r>
    </w:p>
    <w:p w:rsidR="00686FD5" w:rsidRDefault="00686FD5" w:rsidP="00686FD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6FD5">
        <w:rPr>
          <w:rFonts w:ascii="Times New Roman" w:hAnsi="Times New Roman" w:cs="Times New Roman"/>
          <w:b/>
          <w:sz w:val="28"/>
          <w:szCs w:val="28"/>
        </w:rPr>
        <w:t xml:space="preserve">или изделий на территориях населенных пунктов </w:t>
      </w:r>
    </w:p>
    <w:p w:rsidR="00F54A4B" w:rsidRPr="00686FD5" w:rsidRDefault="00686FD5" w:rsidP="00686FD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6FD5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F54A4B" w:rsidRDefault="00F54A4B" w:rsidP="00BB05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6FD5" w:rsidRPr="00BB05E6" w:rsidRDefault="00686FD5" w:rsidP="00BB05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A4B" w:rsidRPr="00BB05E6" w:rsidRDefault="00F54A4B" w:rsidP="00B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B05E6">
        <w:rPr>
          <w:rFonts w:ascii="Times New Roman" w:hAnsi="Times New Roman" w:cs="Times New Roman"/>
          <w:sz w:val="28"/>
          <w:szCs w:val="28"/>
        </w:rPr>
        <w:t>Настоящие Требования разработаны в соответствии с Федеральным законом от 6</w:t>
      </w:r>
      <w:r w:rsidR="00686FD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BB05E6">
        <w:rPr>
          <w:rFonts w:ascii="Times New Roman" w:hAnsi="Times New Roman" w:cs="Times New Roman"/>
          <w:sz w:val="28"/>
          <w:szCs w:val="28"/>
        </w:rPr>
        <w:t>2003</w:t>
      </w:r>
      <w:r w:rsidR="00686FD5">
        <w:rPr>
          <w:rFonts w:ascii="Times New Roman" w:hAnsi="Times New Roman" w:cs="Times New Roman"/>
          <w:sz w:val="28"/>
          <w:szCs w:val="28"/>
        </w:rPr>
        <w:t xml:space="preserve"> г.</w:t>
      </w:r>
      <w:r w:rsidRPr="00BB05E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РФ от 16</w:t>
      </w:r>
      <w:r w:rsidR="00686FD5">
        <w:rPr>
          <w:rFonts w:ascii="Times New Roman" w:hAnsi="Times New Roman" w:cs="Times New Roman"/>
          <w:sz w:val="28"/>
          <w:szCs w:val="28"/>
        </w:rPr>
        <w:t xml:space="preserve"> сентября 2020 г.</w:t>
      </w:r>
      <w:r w:rsidRPr="00BB05E6">
        <w:rPr>
          <w:rFonts w:ascii="Times New Roman" w:hAnsi="Times New Roman" w:cs="Times New Roman"/>
          <w:sz w:val="28"/>
          <w:szCs w:val="28"/>
        </w:rPr>
        <w:t xml:space="preserve"> № 1479 «Об утверждении Правил противопожарного режима в Российской Федерации»  в целях обеспечения мер пожарной безопасности в границах населенных пунктов </w:t>
      </w:r>
      <w:r w:rsidR="00686FD5" w:rsidRPr="00BB05E6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B05E6">
        <w:rPr>
          <w:rFonts w:ascii="Times New Roman" w:hAnsi="Times New Roman" w:cs="Times New Roman"/>
          <w:sz w:val="28"/>
          <w:szCs w:val="28"/>
        </w:rPr>
        <w:t xml:space="preserve"> при разведении костров, использовании открытогоогня</w:t>
      </w:r>
      <w:proofErr w:type="gramEnd"/>
      <w:r w:rsidRPr="00BB05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5E6">
        <w:rPr>
          <w:rFonts w:ascii="Times New Roman" w:hAnsi="Times New Roman" w:cs="Times New Roman"/>
          <w:sz w:val="28"/>
          <w:szCs w:val="28"/>
        </w:rPr>
        <w:t xml:space="preserve">для приготовления пищи вне специально отведенных и оборудованных для этого мест, а также сжигании мусора, травы, листвы и иных отходов, материалов или изделий на землях общего пользования населенных пунктов </w:t>
      </w:r>
      <w:r w:rsidR="00686FD5" w:rsidRPr="00BB05E6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B05E6">
        <w:rPr>
          <w:rFonts w:ascii="Times New Roman" w:hAnsi="Times New Roman" w:cs="Times New Roman"/>
          <w:sz w:val="28"/>
          <w:szCs w:val="28"/>
        </w:rPr>
        <w:t xml:space="preserve">, а также на территориях частных домовладений, расположенных на территориях населенных пунктов </w:t>
      </w:r>
      <w:r w:rsidR="00686FD5" w:rsidRPr="00BB05E6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B05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4A4B" w:rsidRPr="00BB05E6" w:rsidRDefault="00F54A4B" w:rsidP="00B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 xml:space="preserve">2. Использование открытого огня и разведение костров на землях общего пользования населенных пунктов </w:t>
      </w:r>
      <w:r w:rsidR="00686FD5" w:rsidRPr="00BB05E6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B05E6">
        <w:rPr>
          <w:rFonts w:ascii="Times New Roman" w:hAnsi="Times New Roman" w:cs="Times New Roman"/>
          <w:sz w:val="28"/>
          <w:szCs w:val="28"/>
        </w:rPr>
        <w:t xml:space="preserve">, а также на территориях частных домовладений, расположенных на территориях населенных пунктов </w:t>
      </w:r>
      <w:r w:rsidR="00686FD5" w:rsidRPr="00BB05E6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B05E6">
        <w:rPr>
          <w:rFonts w:ascii="Times New Roman" w:hAnsi="Times New Roman" w:cs="Times New Roman"/>
          <w:sz w:val="28"/>
          <w:szCs w:val="28"/>
        </w:rPr>
        <w:t xml:space="preserve">, (далее – использование открытого огня) должно осуществляться в специально оборудованных местах при выполнении следующих требований: </w:t>
      </w:r>
    </w:p>
    <w:p w:rsidR="00F54A4B" w:rsidRPr="00BB05E6" w:rsidRDefault="00F54A4B" w:rsidP="00B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5E6">
        <w:rPr>
          <w:rFonts w:ascii="Times New Roman" w:hAnsi="Times New Roman" w:cs="Times New Roman"/>
          <w:sz w:val="28"/>
          <w:szCs w:val="28"/>
        </w:rPr>
        <w:t xml:space="preserve">а) 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</w:t>
      </w:r>
      <w:r w:rsidRPr="00BB05E6">
        <w:rPr>
          <w:rFonts w:ascii="Times New Roman" w:hAnsi="Times New Roman" w:cs="Times New Roman"/>
          <w:sz w:val="28"/>
          <w:szCs w:val="28"/>
        </w:rPr>
        <w:lastRenderedPageBreak/>
        <w:t>выпадения сгораемых материалов за пределы очага горения, объемом не более</w:t>
      </w:r>
      <w:proofErr w:type="gramEnd"/>
      <w:r w:rsidRPr="00BB05E6">
        <w:rPr>
          <w:rFonts w:ascii="Times New Roman" w:hAnsi="Times New Roman" w:cs="Times New Roman"/>
          <w:sz w:val="28"/>
          <w:szCs w:val="28"/>
        </w:rPr>
        <w:t xml:space="preserve"> 1 куб. метра;</w:t>
      </w:r>
      <w:bookmarkStart w:id="0" w:name="Par44"/>
      <w:bookmarkEnd w:id="0"/>
    </w:p>
    <w:p w:rsidR="00F54A4B" w:rsidRPr="00BB05E6" w:rsidRDefault="00F54A4B" w:rsidP="00B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  <w:bookmarkStart w:id="1" w:name="Par45"/>
      <w:bookmarkEnd w:id="1"/>
    </w:p>
    <w:p w:rsidR="00F54A4B" w:rsidRPr="00BB05E6" w:rsidRDefault="00F54A4B" w:rsidP="00B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F54A4B" w:rsidRPr="00BB05E6" w:rsidRDefault="00F54A4B" w:rsidP="00BB05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F54A4B" w:rsidRPr="00686FD5" w:rsidRDefault="00F54A4B" w:rsidP="00BB05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</w:t>
      </w:r>
      <w:r w:rsidRPr="00686FD5">
        <w:rPr>
          <w:rFonts w:ascii="Times New Roman" w:hAnsi="Times New Roman" w:cs="Times New Roman"/>
          <w:sz w:val="28"/>
          <w:szCs w:val="28"/>
        </w:rPr>
        <w:t xml:space="preserve">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r:id="rId10" w:anchor="Par44" w:tooltip="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), 100 метров - от хвойного леса или отдельно растущих хвойных деревьев и молодняка и 30 метр" w:history="1">
        <w:r w:rsidRPr="00686FD5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подпунктами </w:t>
        </w:r>
        <w:r w:rsidR="00686FD5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«</w:t>
        </w:r>
        <w:r w:rsidRPr="00686FD5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б</w:t>
        </w:r>
        <w:r w:rsidR="00686FD5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»</w:t>
        </w:r>
      </w:hyperlink>
      <w:r w:rsidRPr="00686FD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1" w:anchor="Par45" w:tooltip="в) территория использования открытого огня в радиусе 25 - 30 метров от очага огня (радиус использования открытого огня) должна быть очищена от сухостойных деревьев, сухой травы, валежника, порубочных остатков, других горючих материалов и отделена противоп" w:history="1">
        <w:r w:rsidR="00686FD5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«</w:t>
        </w:r>
        <w:r w:rsidRPr="00686FD5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в</w:t>
        </w:r>
        <w:r w:rsidR="00686FD5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»</w:t>
        </w:r>
        <w:r w:rsidRPr="00686FD5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пункта </w:t>
        </w:r>
      </w:hyperlink>
      <w:r w:rsidR="00686F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6FD5">
        <w:rPr>
          <w:rFonts w:ascii="Times New Roman" w:hAnsi="Times New Roman" w:cs="Times New Roman"/>
          <w:sz w:val="28"/>
          <w:szCs w:val="28"/>
        </w:rPr>
        <w:t>настоящих Требований, могут быть уменьшены вдвое. При этом устройство противопожарной минерализованной полосы не требуется.</w:t>
      </w:r>
    </w:p>
    <w:p w:rsidR="00F54A4B" w:rsidRPr="00BB05E6" w:rsidRDefault="00F54A4B" w:rsidP="00BB05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F54A4B" w:rsidRPr="00BB05E6" w:rsidRDefault="00F54A4B" w:rsidP="00BB05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B05E6">
        <w:rPr>
          <w:rFonts w:ascii="Times New Roman" w:hAnsi="Times New Roman" w:cs="Times New Roman"/>
          <w:sz w:val="28"/>
          <w:szCs w:val="28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 </w:t>
      </w:r>
      <w:r w:rsidR="00686FD5" w:rsidRPr="00BB05E6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B05E6">
        <w:rPr>
          <w:rFonts w:ascii="Times New Roman" w:hAnsi="Times New Roman" w:cs="Times New Roman"/>
          <w:sz w:val="28"/>
          <w:szCs w:val="28"/>
        </w:rPr>
        <w:t>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</w:t>
      </w:r>
      <w:proofErr w:type="gramEnd"/>
      <w:r w:rsidRPr="00BB05E6">
        <w:rPr>
          <w:rFonts w:ascii="Times New Roman" w:hAnsi="Times New Roman" w:cs="Times New Roman"/>
          <w:sz w:val="28"/>
          <w:szCs w:val="28"/>
        </w:rPr>
        <w:t xml:space="preserve"> горючих материалов – до 2 метров. </w:t>
      </w:r>
    </w:p>
    <w:p w:rsidR="00F54A4B" w:rsidRPr="00BB05E6" w:rsidRDefault="00F54A4B" w:rsidP="00BB05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 xml:space="preserve">6. В случаях выполнения работ по уничтожению сухой травы, листвы и иных горючих отходов, организации массовых мероприятий с использованием открытого огня следует увеличивать диаметр очага горения до 3 метров. </w:t>
      </w:r>
      <w:proofErr w:type="gramStart"/>
      <w:r w:rsidRPr="00BB05E6">
        <w:rPr>
          <w:rFonts w:ascii="Times New Roman" w:hAnsi="Times New Roman" w:cs="Times New Roman"/>
          <w:sz w:val="28"/>
          <w:szCs w:val="28"/>
        </w:rPr>
        <w:t>При этом минимально допустимый радиус зоны расчистки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 согласно приложению к Порядку использования открытого огня и разведения костров на землях сельскохозяйственного назначения, землях запаса и землях населенных пунктов, утвержденному</w:t>
      </w:r>
      <w:proofErr w:type="gramEnd"/>
      <w:r w:rsidRPr="00BB05E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16</w:t>
      </w:r>
      <w:r w:rsidR="00686FD5">
        <w:rPr>
          <w:rFonts w:ascii="Times New Roman" w:hAnsi="Times New Roman" w:cs="Times New Roman"/>
          <w:sz w:val="28"/>
          <w:szCs w:val="28"/>
        </w:rPr>
        <w:t xml:space="preserve"> сентября 2020 г.</w:t>
      </w:r>
      <w:r w:rsidRPr="00BB05E6">
        <w:rPr>
          <w:rFonts w:ascii="Times New Roman" w:hAnsi="Times New Roman" w:cs="Times New Roman"/>
          <w:sz w:val="28"/>
          <w:szCs w:val="28"/>
        </w:rPr>
        <w:t xml:space="preserve"> № 1479 «Об утверждении Правил </w:t>
      </w:r>
      <w:r w:rsidRPr="00BB05E6">
        <w:rPr>
          <w:rFonts w:ascii="Times New Roman" w:hAnsi="Times New Roman" w:cs="Times New Roman"/>
          <w:sz w:val="28"/>
          <w:szCs w:val="28"/>
        </w:rPr>
        <w:lastRenderedPageBreak/>
        <w:t>противопожарного режима в Российской Федерации».</w:t>
      </w:r>
    </w:p>
    <w:p w:rsidR="00F54A4B" w:rsidRPr="00BB05E6" w:rsidRDefault="00F54A4B" w:rsidP="00BB05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7. При увеличении диаметра зоны очага горения должны быть выполнены мероприятия, предусмотренные пунктом 2 настоящих Требований. При этом на каждый очаг использования открытого огня должно быть задействовано не менее двух человек, обеспеченных первичными средствами пожаротушения и прошедших обучение мерах пожарной безопасности.</w:t>
      </w:r>
    </w:p>
    <w:p w:rsidR="00F54A4B" w:rsidRPr="00BB05E6" w:rsidRDefault="00F54A4B" w:rsidP="00BB05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BB05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05E6">
        <w:rPr>
          <w:rFonts w:ascii="Times New Roman" w:hAnsi="Times New Roman" w:cs="Times New Roman"/>
          <w:sz w:val="28"/>
          <w:szCs w:val="28"/>
        </w:rPr>
        <w:t xml:space="preserve"> нераспространением горения (тления) за пределы очаговой зоны.</w:t>
      </w:r>
    </w:p>
    <w:p w:rsidR="00F54A4B" w:rsidRPr="00BB05E6" w:rsidRDefault="00F54A4B" w:rsidP="00BB05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9. Разведение костров, использование открытого огня, сжигание мусора, травы, листвы и иных отходов, материалов или изделий запрещается:</w:t>
      </w:r>
    </w:p>
    <w:p w:rsidR="00F54A4B" w:rsidRPr="00BB05E6" w:rsidRDefault="00F54A4B" w:rsidP="00BB05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1) на торфяных почвах;</w:t>
      </w:r>
    </w:p>
    <w:p w:rsidR="00F54A4B" w:rsidRPr="00BB05E6" w:rsidRDefault="00F54A4B" w:rsidP="00B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2) под кронами деревьев;</w:t>
      </w:r>
    </w:p>
    <w:p w:rsidR="00F54A4B" w:rsidRPr="00BB05E6" w:rsidRDefault="00F54A4B" w:rsidP="00B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 xml:space="preserve">3) при установлении на территории </w:t>
      </w:r>
      <w:r w:rsidR="00686FD5" w:rsidRPr="00BB05E6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BB05E6">
        <w:rPr>
          <w:rFonts w:ascii="Times New Roman" w:hAnsi="Times New Roman" w:cs="Times New Roman"/>
          <w:sz w:val="28"/>
          <w:szCs w:val="28"/>
        </w:rPr>
        <w:t>особого противопожарного режима;</w:t>
      </w:r>
    </w:p>
    <w:p w:rsidR="00F54A4B" w:rsidRPr="00BB05E6" w:rsidRDefault="00F54A4B" w:rsidP="00B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4)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F54A4B" w:rsidRPr="00BB05E6" w:rsidRDefault="00F54A4B" w:rsidP="00B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5) под кронами деревьев хвойных пород;</w:t>
      </w:r>
    </w:p>
    <w:p w:rsidR="00F54A4B" w:rsidRPr="00BB05E6" w:rsidRDefault="00F54A4B" w:rsidP="00B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6) в емкости, стенки которых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F54A4B" w:rsidRPr="00BB05E6" w:rsidRDefault="00F54A4B" w:rsidP="00B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7) при скорости ветра, превышающей значение 10 метров в секунду.</w:t>
      </w:r>
    </w:p>
    <w:p w:rsidR="00F54A4B" w:rsidRPr="00BB05E6" w:rsidRDefault="00F54A4B" w:rsidP="00B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10. В процессе разведения костров, использования открытого огня, сжигания мусора, травы, листвы и иных отходов, материалов или изделий запрещается:</w:t>
      </w:r>
    </w:p>
    <w:p w:rsidR="00F54A4B" w:rsidRPr="00BB05E6" w:rsidRDefault="00F54A4B" w:rsidP="00B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1)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F54A4B" w:rsidRPr="00BB05E6" w:rsidRDefault="00F54A4B" w:rsidP="00B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2) оставлять место очага горения без присмотра до полного прекращения горения (тления);</w:t>
      </w:r>
    </w:p>
    <w:p w:rsidR="00F54A4B" w:rsidRPr="00BB05E6" w:rsidRDefault="00F54A4B" w:rsidP="00B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3) располагать легковоспламеняющиеся и горючие жидкости, а также горючие материалы вблизи очага горения.</w:t>
      </w:r>
    </w:p>
    <w:p w:rsidR="00F54A4B" w:rsidRPr="00BB05E6" w:rsidRDefault="00F54A4B" w:rsidP="00BB0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F54A4B" w:rsidRPr="00BB05E6" w:rsidRDefault="00F54A4B" w:rsidP="00BB05E6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686FD5" w:rsidRPr="00BB05E6" w:rsidRDefault="00686FD5" w:rsidP="0068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86FD5" w:rsidRPr="00BB05E6" w:rsidRDefault="00686FD5" w:rsidP="0068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B4B55">
        <w:rPr>
          <w:rFonts w:ascii="Times New Roman" w:hAnsi="Times New Roman" w:cs="Times New Roman"/>
          <w:sz w:val="28"/>
          <w:szCs w:val="28"/>
        </w:rPr>
        <w:t>я</w:t>
      </w:r>
    </w:p>
    <w:p w:rsidR="00686FD5" w:rsidRDefault="00686FD5" w:rsidP="0068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 А. </w:t>
      </w:r>
      <w:proofErr w:type="spellStart"/>
      <w:r w:rsidRPr="00BB05E6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3D186D" w:rsidRDefault="003D186D" w:rsidP="0068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86D" w:rsidRDefault="003D186D" w:rsidP="0068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686FD5" w:rsidRPr="00BB05E6" w:rsidTr="001052EB">
        <w:tc>
          <w:tcPr>
            <w:tcW w:w="4500" w:type="dxa"/>
          </w:tcPr>
          <w:p w:rsidR="00686FD5" w:rsidRPr="00BB05E6" w:rsidRDefault="00686FD5" w:rsidP="001052EB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686FD5" w:rsidRPr="00BB05E6" w:rsidRDefault="00686FD5" w:rsidP="001052EB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686FD5" w:rsidRDefault="00686FD5" w:rsidP="001052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686FD5" w:rsidRPr="00BB05E6" w:rsidRDefault="00686FD5" w:rsidP="001052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FD5" w:rsidRPr="00BB05E6" w:rsidRDefault="00686FD5" w:rsidP="001052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86FD5" w:rsidRPr="00BB05E6" w:rsidRDefault="00686FD5" w:rsidP="001052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86FD5" w:rsidRPr="00BB05E6" w:rsidRDefault="00686FD5" w:rsidP="001052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686FD5" w:rsidRPr="00BB05E6" w:rsidRDefault="00686FD5" w:rsidP="001052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686FD5" w:rsidRPr="00BB05E6" w:rsidRDefault="00686FD5" w:rsidP="001052EB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>от  _______________ № _____</w:t>
            </w:r>
          </w:p>
        </w:tc>
      </w:tr>
    </w:tbl>
    <w:p w:rsidR="00686FD5" w:rsidRPr="00BB05E6" w:rsidRDefault="00686FD5" w:rsidP="0068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4B" w:rsidRPr="00BB05E6" w:rsidRDefault="00F54A4B" w:rsidP="00686FD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F54A4B" w:rsidRPr="00BB05E6" w:rsidRDefault="00F54A4B" w:rsidP="00BB05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4A4B" w:rsidRDefault="00F54A4B" w:rsidP="00BB0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ПЕРЕЧЕНЬ</w:t>
      </w:r>
    </w:p>
    <w:p w:rsidR="003D186D" w:rsidRDefault="0004402E" w:rsidP="00BB0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мест, на которых допускается приготовление пищи </w:t>
      </w:r>
    </w:p>
    <w:p w:rsidR="003D186D" w:rsidRDefault="0004402E" w:rsidP="00BB0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BB05E6">
        <w:rPr>
          <w:rFonts w:ascii="Times New Roman" w:hAnsi="Times New Roman" w:cs="Times New Roman"/>
          <w:sz w:val="28"/>
          <w:szCs w:val="28"/>
        </w:rPr>
        <w:t xml:space="preserve">открытого огня, мангалов и иных приспособлений </w:t>
      </w:r>
    </w:p>
    <w:p w:rsidR="003D186D" w:rsidRDefault="0004402E" w:rsidP="00BB0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 xml:space="preserve">для тепловой обработки пищи с помощью открытого огня </w:t>
      </w:r>
    </w:p>
    <w:p w:rsidR="0004402E" w:rsidRDefault="0004402E" w:rsidP="00BB0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 xml:space="preserve">в период проведения праздничных массовых мероприятий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на территории Полтавского сельского поселения Красноармейского района</w:t>
      </w:r>
    </w:p>
    <w:p w:rsidR="0004402E" w:rsidRPr="00BB05E6" w:rsidRDefault="0004402E" w:rsidP="00BB0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4A4B" w:rsidRPr="00BB05E6" w:rsidRDefault="00F54A4B" w:rsidP="00BB05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993"/>
      </w:tblGrid>
      <w:tr w:rsidR="00F54A4B" w:rsidRPr="00BB05E6" w:rsidTr="0004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4B" w:rsidRPr="00BB05E6" w:rsidRDefault="00F54A4B" w:rsidP="00BB05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B05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05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4B" w:rsidRPr="00BB05E6" w:rsidRDefault="00F54A4B" w:rsidP="00044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0440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05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02E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 Красноармейского района</w:t>
            </w: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>, на котор</w:t>
            </w:r>
            <w:r w:rsidR="0004402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 xml:space="preserve"> допускается приготовление пищи с использованием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</w:t>
            </w:r>
          </w:p>
        </w:tc>
      </w:tr>
      <w:tr w:rsidR="00F54A4B" w:rsidRPr="00BB05E6" w:rsidTr="0004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4B" w:rsidRPr="00BB05E6" w:rsidRDefault="00F54A4B" w:rsidP="00BB05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4B" w:rsidRPr="00BB05E6" w:rsidRDefault="00E929DD" w:rsidP="00BB0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Полтавская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Красная (от пер. Базарного, до ул. Просвещения)</w:t>
            </w:r>
            <w:r w:rsidR="000A60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54A4B" w:rsidRPr="00BB05E6" w:rsidTr="0004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4B" w:rsidRPr="00BB05E6" w:rsidRDefault="00F54A4B" w:rsidP="00BB05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4B" w:rsidRPr="00BB05E6" w:rsidRDefault="00E929DD" w:rsidP="00E929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Полтавская, ул. Интернациональная (от ул. Красной, до ул. Ковтюха)</w:t>
            </w:r>
            <w:r w:rsidR="000A60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54A4B" w:rsidRPr="00BB05E6" w:rsidTr="000440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4B" w:rsidRPr="00BB05E6" w:rsidRDefault="00F54A4B" w:rsidP="00BB05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4B" w:rsidRPr="00BB05E6" w:rsidRDefault="00B752AB" w:rsidP="00BB05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Полтавская, ул. Красная, 132А (территория Центрального парка)</w:t>
            </w:r>
            <w:r w:rsidR="000A6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54A4B" w:rsidRPr="00BB05E6" w:rsidRDefault="00F54A4B" w:rsidP="00BB05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A4B" w:rsidRPr="00BB05E6" w:rsidRDefault="00F54A4B" w:rsidP="00BB05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7341" w:rsidRPr="00BB05E6" w:rsidRDefault="00927341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BB05E6" w:rsidRDefault="007A5769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BB05E6" w:rsidRDefault="007A5769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B4B55">
        <w:rPr>
          <w:rFonts w:ascii="Times New Roman" w:hAnsi="Times New Roman" w:cs="Times New Roman"/>
          <w:sz w:val="28"/>
          <w:szCs w:val="28"/>
        </w:rPr>
        <w:t>я</w:t>
      </w:r>
    </w:p>
    <w:p w:rsidR="007A5769" w:rsidRPr="00BB05E6" w:rsidRDefault="007A5769" w:rsidP="00BB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5E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 А. Побожий </w:t>
      </w:r>
    </w:p>
    <w:p w:rsidR="00461682" w:rsidRPr="00BB05E6" w:rsidRDefault="00461682" w:rsidP="00BB05E6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461682" w:rsidRPr="00BB05E6" w:rsidSect="00DA79A2">
      <w:pgSz w:w="11909" w:h="16834"/>
      <w:pgMar w:top="1134" w:right="567" w:bottom="127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4402E"/>
    <w:rsid w:val="00085B58"/>
    <w:rsid w:val="00086234"/>
    <w:rsid w:val="000A60C8"/>
    <w:rsid w:val="000D1B75"/>
    <w:rsid w:val="001034F0"/>
    <w:rsid w:val="001052EB"/>
    <w:rsid w:val="00192309"/>
    <w:rsid w:val="001C08FD"/>
    <w:rsid w:val="00287C1A"/>
    <w:rsid w:val="002B1446"/>
    <w:rsid w:val="002B4BF3"/>
    <w:rsid w:val="002C5137"/>
    <w:rsid w:val="00304ED5"/>
    <w:rsid w:val="00337D98"/>
    <w:rsid w:val="00373B49"/>
    <w:rsid w:val="00381C05"/>
    <w:rsid w:val="003B541E"/>
    <w:rsid w:val="003D186D"/>
    <w:rsid w:val="00461682"/>
    <w:rsid w:val="00463F13"/>
    <w:rsid w:val="004F203E"/>
    <w:rsid w:val="005024D4"/>
    <w:rsid w:val="005165A6"/>
    <w:rsid w:val="00566B23"/>
    <w:rsid w:val="00597E5A"/>
    <w:rsid w:val="005B79AB"/>
    <w:rsid w:val="005D4E7D"/>
    <w:rsid w:val="00620618"/>
    <w:rsid w:val="00635EFC"/>
    <w:rsid w:val="00686FD5"/>
    <w:rsid w:val="006A6386"/>
    <w:rsid w:val="00715AA3"/>
    <w:rsid w:val="007A005F"/>
    <w:rsid w:val="007A5769"/>
    <w:rsid w:val="007B7FB1"/>
    <w:rsid w:val="007C2D06"/>
    <w:rsid w:val="007F3EAA"/>
    <w:rsid w:val="00827B9A"/>
    <w:rsid w:val="008E4F65"/>
    <w:rsid w:val="00902577"/>
    <w:rsid w:val="00927341"/>
    <w:rsid w:val="009855DB"/>
    <w:rsid w:val="009A23BE"/>
    <w:rsid w:val="009A2E24"/>
    <w:rsid w:val="009F36BB"/>
    <w:rsid w:val="00A129BA"/>
    <w:rsid w:val="00A23F37"/>
    <w:rsid w:val="00A406CD"/>
    <w:rsid w:val="00B21267"/>
    <w:rsid w:val="00B64EAB"/>
    <w:rsid w:val="00B746D0"/>
    <w:rsid w:val="00B752AB"/>
    <w:rsid w:val="00BA3709"/>
    <w:rsid w:val="00BB05E6"/>
    <w:rsid w:val="00BB1CB8"/>
    <w:rsid w:val="00BC1F7A"/>
    <w:rsid w:val="00BD3D88"/>
    <w:rsid w:val="00BE3371"/>
    <w:rsid w:val="00C04AE2"/>
    <w:rsid w:val="00C317B5"/>
    <w:rsid w:val="00C37A58"/>
    <w:rsid w:val="00C82A98"/>
    <w:rsid w:val="00CE49C0"/>
    <w:rsid w:val="00D464EF"/>
    <w:rsid w:val="00D70F86"/>
    <w:rsid w:val="00DA79A2"/>
    <w:rsid w:val="00DC1E31"/>
    <w:rsid w:val="00DC6AB3"/>
    <w:rsid w:val="00DD13F3"/>
    <w:rsid w:val="00DF433E"/>
    <w:rsid w:val="00E508BC"/>
    <w:rsid w:val="00E53C89"/>
    <w:rsid w:val="00E552CD"/>
    <w:rsid w:val="00E929DD"/>
    <w:rsid w:val="00E930F2"/>
    <w:rsid w:val="00EC5488"/>
    <w:rsid w:val="00EC54DF"/>
    <w:rsid w:val="00F14729"/>
    <w:rsid w:val="00F5237F"/>
    <w:rsid w:val="00F54A4B"/>
    <w:rsid w:val="00F944A6"/>
    <w:rsid w:val="00FB4B55"/>
    <w:rsid w:val="00FC0D79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semiHidden/>
    <w:unhideWhenUsed/>
    <w:rsid w:val="00F54A4B"/>
    <w:rPr>
      <w:color w:val="0000FF" w:themeColor="hyperlink"/>
      <w:u w:val="single"/>
    </w:rPr>
  </w:style>
  <w:style w:type="paragraph" w:customStyle="1" w:styleId="ConsPlusTitle">
    <w:name w:val="ConsPlusTitle"/>
    <w:rsid w:val="00F54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2pt">
    <w:name w:val="Основной текст + 12 pt"/>
    <w:rsid w:val="00F54A4B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semiHidden/>
    <w:unhideWhenUsed/>
    <w:rsid w:val="00F54A4B"/>
    <w:rPr>
      <w:color w:val="0000FF" w:themeColor="hyperlink"/>
      <w:u w:val="single"/>
    </w:rPr>
  </w:style>
  <w:style w:type="paragraph" w:customStyle="1" w:styleId="ConsPlusTitle">
    <w:name w:val="ConsPlusTitle"/>
    <w:rsid w:val="00F54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2pt">
    <w:name w:val="Основной текст + 12 pt"/>
    <w:rsid w:val="00F54A4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rist\AppData\Local\Temp\Rar$DIa7844.3267\&#1052;&#1086;&#1076;&#1077;&#1083;&#1100;&#1085;&#1099;&#1081;%20&#1072;&#1082;&#1090;%20&#1087;&#1086;%20&#1086;&#1090;&#1082;&#1088;&#1099;&#1090;&#1086;&#1084;&#1091;%20&#1086;&#1075;&#1085;&#1102;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rist\AppData\Local\Temp\Rar$DIa7844.3267\&#1052;&#1086;&#1076;&#1077;&#1083;&#1100;&#1085;&#1099;&#1081;%20&#1072;&#1082;&#1090;%20&#1087;&#1086;%20&#1086;&#1090;&#1082;&#1088;&#1099;&#1090;&#1086;&#1084;&#1091;%20&#1086;&#1075;&#1085;&#1102;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rist\AppData\Local\Temp\Rar$DIa7844.3267\&#1052;&#1086;&#1076;&#1077;&#1083;&#1100;&#1085;&#1099;&#1081;%20&#1072;&#1082;&#1090;%20&#1087;&#1086;%20&#1086;&#1090;&#1082;&#1088;&#1099;&#1090;&#1086;&#1084;&#1091;%20&#1086;&#1075;&#1085;&#1102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rist\AppData\Local\Temp\Rar$DIa7844.3267\&#1052;&#1086;&#1076;&#1077;&#1083;&#1100;&#1085;&#1099;&#1081;%20&#1072;&#1082;&#1090;%20&#1087;&#1086;%20&#1086;&#1090;&#1082;&#1088;&#1099;&#1090;&#1086;&#1084;&#1091;%20&#1086;&#1075;&#1085;&#110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160F-24B5-4952-89BB-20EC2281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2022-07-04T11:21:00Z</cp:lastPrinted>
  <dcterms:created xsi:type="dcterms:W3CDTF">2022-07-04T11:22:00Z</dcterms:created>
  <dcterms:modified xsi:type="dcterms:W3CDTF">2022-07-04T11:22:00Z</dcterms:modified>
</cp:coreProperties>
</file>