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46C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5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6CF5" w:rsidRDefault="00BF0AA8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CF5">
        <w:rPr>
          <w:rFonts w:ascii="Times New Roman" w:hAnsi="Times New Roman" w:cs="Times New Roman"/>
          <w:sz w:val="28"/>
          <w:szCs w:val="28"/>
        </w:rPr>
        <w:t>Гра</w:t>
      </w:r>
      <w:r w:rsidR="00B06163" w:rsidRPr="00346CF5">
        <w:rPr>
          <w:rFonts w:ascii="Times New Roman" w:hAnsi="Times New Roman" w:cs="Times New Roman"/>
          <w:sz w:val="28"/>
          <w:szCs w:val="28"/>
        </w:rPr>
        <w:t>ждан</w:t>
      </w:r>
      <w:r w:rsidR="005C470F" w:rsidRPr="00346CF5">
        <w:rPr>
          <w:rFonts w:ascii="Times New Roman" w:hAnsi="Times New Roman" w:cs="Times New Roman"/>
          <w:sz w:val="28"/>
          <w:szCs w:val="28"/>
        </w:rPr>
        <w:t>ин</w:t>
      </w:r>
      <w:r w:rsidR="00B06163" w:rsidRPr="00346CF5">
        <w:rPr>
          <w:rFonts w:ascii="Times New Roman" w:hAnsi="Times New Roman" w:cs="Times New Roman"/>
          <w:sz w:val="28"/>
          <w:szCs w:val="28"/>
        </w:rPr>
        <w:t xml:space="preserve"> </w:t>
      </w:r>
      <w:r w:rsidR="00346CF5" w:rsidRPr="00346CF5">
        <w:rPr>
          <w:rFonts w:ascii="Times New Roman" w:hAnsi="Times New Roman" w:cs="Times New Roman"/>
          <w:sz w:val="28"/>
          <w:szCs w:val="28"/>
        </w:rPr>
        <w:t>Д</w:t>
      </w:r>
      <w:r w:rsidR="00B06163" w:rsidRPr="00346CF5">
        <w:rPr>
          <w:rFonts w:ascii="Times New Roman" w:hAnsi="Times New Roman" w:cs="Times New Roman"/>
          <w:sz w:val="28"/>
          <w:szCs w:val="28"/>
        </w:rPr>
        <w:t>. обратил</w:t>
      </w:r>
      <w:r w:rsidR="005C470F" w:rsidRPr="00346CF5">
        <w:rPr>
          <w:rFonts w:ascii="Times New Roman" w:hAnsi="Times New Roman" w:cs="Times New Roman"/>
          <w:sz w:val="28"/>
          <w:szCs w:val="28"/>
        </w:rPr>
        <w:t>ся</w:t>
      </w:r>
      <w:r w:rsidR="00B06163" w:rsidRPr="00346CF5">
        <w:rPr>
          <w:rFonts w:ascii="Times New Roman" w:hAnsi="Times New Roman" w:cs="Times New Roman"/>
          <w:sz w:val="28"/>
          <w:szCs w:val="28"/>
        </w:rPr>
        <w:t xml:space="preserve"> </w:t>
      </w:r>
      <w:r w:rsidR="00346CF5">
        <w:rPr>
          <w:rFonts w:ascii="Times New Roman" w:hAnsi="Times New Roman" w:cs="Times New Roman"/>
          <w:sz w:val="28"/>
          <w:szCs w:val="28"/>
        </w:rPr>
        <w:t xml:space="preserve">с вопросом выделения земельного участка под новую церковь и проинформирован, что 26 декабря 2016 года администрация Полтавского сельского поселения передала Местной религиозной организации Православный приход храма Покрова Пресвятой Богородицы станицы Полтавской Красноармейского района Краснодарского края </w:t>
      </w:r>
      <w:proofErr w:type="spellStart"/>
      <w:r w:rsidR="00346CF5">
        <w:rPr>
          <w:rFonts w:ascii="Times New Roman" w:hAnsi="Times New Roman" w:cs="Times New Roman"/>
          <w:sz w:val="28"/>
          <w:szCs w:val="28"/>
        </w:rPr>
        <w:t>Екатеринодарской</w:t>
      </w:r>
      <w:proofErr w:type="spellEnd"/>
      <w:r w:rsidR="00346CF5">
        <w:rPr>
          <w:rFonts w:ascii="Times New Roman" w:hAnsi="Times New Roman" w:cs="Times New Roman"/>
          <w:sz w:val="28"/>
          <w:szCs w:val="28"/>
        </w:rPr>
        <w:t xml:space="preserve"> и Кубанской епархии русской православной церкви (Московский патриархат) на праве безвозмездного пользования земельный участок площадью 16 111 кв.м., расположенный по</w:t>
      </w:r>
      <w:proofErr w:type="gramEnd"/>
      <w:r w:rsidR="00346CF5">
        <w:rPr>
          <w:rFonts w:ascii="Times New Roman" w:hAnsi="Times New Roman" w:cs="Times New Roman"/>
          <w:sz w:val="28"/>
          <w:szCs w:val="28"/>
        </w:rPr>
        <w:t xml:space="preserve"> адресу: станица Полтавская, ул. Просвещения, 237</w:t>
      </w:r>
      <w:proofErr w:type="gramStart"/>
      <w:r w:rsidR="00346C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46CF5">
        <w:rPr>
          <w:rFonts w:ascii="Times New Roman" w:hAnsi="Times New Roman" w:cs="Times New Roman"/>
          <w:sz w:val="28"/>
          <w:szCs w:val="28"/>
        </w:rPr>
        <w:t>, для размещения храма. В настоящее время уже ведутся строительные работы.</w:t>
      </w:r>
    </w:p>
    <w:p w:rsidR="005C470F" w:rsidRPr="00346CF5" w:rsidRDefault="005C470F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CF5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CA459B">
        <w:rPr>
          <w:rFonts w:ascii="Times New Roman" w:hAnsi="Times New Roman" w:cs="Times New Roman"/>
          <w:sz w:val="28"/>
          <w:szCs w:val="28"/>
        </w:rPr>
        <w:t>Е. обратилась по вопросу обустройства детской площадки</w:t>
      </w:r>
      <w:r w:rsidR="007E0312">
        <w:rPr>
          <w:rFonts w:ascii="Times New Roman" w:hAnsi="Times New Roman" w:cs="Times New Roman"/>
          <w:sz w:val="28"/>
          <w:szCs w:val="28"/>
        </w:rPr>
        <w:t xml:space="preserve"> по ул. Просвещения. Бюджетом администрации Полтавского сельского поселения на 2021 год не предусмотрены средства для установки детского оборудования по ул. Просвещения, 32/1. Вопрос установки детского оборудования взят на контроль и вынесен для рассмотрения на сессии Совета депутатов Полтавского сельского поселения.</w:t>
      </w:r>
    </w:p>
    <w:p w:rsidR="00294361" w:rsidRDefault="006640D3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294361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361">
        <w:rPr>
          <w:rFonts w:ascii="Times New Roman" w:hAnsi="Times New Roman" w:cs="Times New Roman"/>
          <w:sz w:val="28"/>
          <w:szCs w:val="28"/>
        </w:rPr>
        <w:t>Д., проживающий по ул. Энгельса, обратился в администрацию Полтавского сельского поселения с просьбой ликвидации аварийного дерева.</w:t>
      </w:r>
    </w:p>
    <w:p w:rsidR="00294361" w:rsidRDefault="00294361" w:rsidP="00294361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по ликвидации аварийного дерева выполнены силами МП «Благоустройство».</w:t>
      </w:r>
    </w:p>
    <w:p w:rsidR="00294361" w:rsidRDefault="00294361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гражданки У., проживающей по ул. Интернациональной, по вопросу неправомерности расположения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постройки на соседнем земельном участке,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 </w:t>
      </w:r>
    </w:p>
    <w:p w:rsidR="00294361" w:rsidRDefault="00294361" w:rsidP="00294361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рассмотрения обращения выявлено, что постройка возведена с нарушениями. Гражданке Н. направлено письмо, в котором рекомендовано устранить выявленные нарушения и добровольно привести построенный навес в соответствии с параметрами, установленными Правилами землепользования и застройки Полтавского сельского поселения.</w:t>
      </w:r>
    </w:p>
    <w:p w:rsidR="006640D3" w:rsidRPr="00AE3D69" w:rsidRDefault="00294361" w:rsidP="00B06163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Ж. обратился с просьбой ликвидировать сорную растительность по ул. Огородной и ул. Энгельса. Покос камыша на вышеуказанных участках произведен силами администрации Полтавского сельского поселения.</w:t>
      </w:r>
    </w:p>
    <w:p w:rsidR="003F36AE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2453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обратилась с вопросом замены поврежденного контейнера по ул. </w:t>
      </w:r>
      <w:r w:rsidR="002453E2">
        <w:rPr>
          <w:rFonts w:ascii="Times New Roman" w:hAnsi="Times New Roman" w:cs="Times New Roman"/>
          <w:sz w:val="28"/>
          <w:szCs w:val="28"/>
        </w:rPr>
        <w:t>Жлобы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585" w:rsidRDefault="00B76585" w:rsidP="00B7658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B9764F" w:rsidRDefault="00742E6C" w:rsidP="00B9764F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2022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обратилась в администрацию Полтавского сельского поселения</w:t>
      </w:r>
      <w:r w:rsidR="00B9764F">
        <w:rPr>
          <w:rFonts w:ascii="Times New Roman" w:hAnsi="Times New Roman" w:cs="Times New Roman"/>
          <w:sz w:val="28"/>
          <w:szCs w:val="28"/>
        </w:rPr>
        <w:t xml:space="preserve"> по вопросу антисанитарного состояния земельного участка по ул. </w:t>
      </w:r>
      <w:proofErr w:type="gramStart"/>
      <w:r w:rsidR="00202285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="00B97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43" w:rsidRDefault="00B9764F" w:rsidP="00B9764F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рассмотрения данного обращения переданы в административную комиссию администрации Полтавского сельского поселения для привлечения собственника вышеуказанного земельного участка к административной ответственности по факту нарушения Правил благоустройства, озеленения и санитарного содержания территории</w:t>
      </w:r>
      <w:r w:rsidR="00440B43">
        <w:rPr>
          <w:rFonts w:ascii="Times New Roman" w:hAnsi="Times New Roman" w:cs="Times New Roman"/>
          <w:sz w:val="28"/>
          <w:szCs w:val="28"/>
        </w:rPr>
        <w:t>.</w:t>
      </w:r>
    </w:p>
    <w:p w:rsidR="00B90AD9" w:rsidRPr="00202285" w:rsidRDefault="00202285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Е. обратился по вопросу ремонта дорожного полотна</w:t>
      </w:r>
      <w:r w:rsidR="009B03AE">
        <w:rPr>
          <w:rFonts w:ascii="Times New Roman" w:hAnsi="Times New Roman" w:cs="Times New Roman"/>
          <w:sz w:val="28"/>
          <w:szCs w:val="28"/>
        </w:rPr>
        <w:t xml:space="preserve"> по ул. Д.Бедного и был уведомлен, что администрацией Полтавского сельского поселения в рамках содержания автомобильных дорог общего пользования местного значения ежеквартально выполняются работы по </w:t>
      </w:r>
      <w:proofErr w:type="spellStart"/>
      <w:r w:rsidR="009B03AE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9B03AE">
        <w:rPr>
          <w:rFonts w:ascii="Times New Roman" w:hAnsi="Times New Roman" w:cs="Times New Roman"/>
          <w:sz w:val="28"/>
          <w:szCs w:val="28"/>
        </w:rPr>
        <w:t xml:space="preserve"> </w:t>
      </w:r>
      <w:r w:rsidR="001214FF">
        <w:rPr>
          <w:rFonts w:ascii="Times New Roman" w:hAnsi="Times New Roman" w:cs="Times New Roman"/>
          <w:sz w:val="28"/>
          <w:szCs w:val="28"/>
        </w:rPr>
        <w:t xml:space="preserve">     </w:t>
      </w:r>
      <w:r w:rsidR="009B03AE">
        <w:rPr>
          <w:rFonts w:ascii="Times New Roman" w:hAnsi="Times New Roman" w:cs="Times New Roman"/>
          <w:sz w:val="28"/>
          <w:szCs w:val="28"/>
        </w:rPr>
        <w:t>у</w:t>
      </w:r>
      <w:r w:rsidR="001214FF">
        <w:rPr>
          <w:rFonts w:ascii="Times New Roman" w:hAnsi="Times New Roman" w:cs="Times New Roman"/>
          <w:sz w:val="28"/>
          <w:szCs w:val="28"/>
        </w:rPr>
        <w:t>л</w:t>
      </w:r>
      <w:r w:rsidR="009B03AE">
        <w:rPr>
          <w:rFonts w:ascii="Times New Roman" w:hAnsi="Times New Roman" w:cs="Times New Roman"/>
          <w:sz w:val="28"/>
          <w:szCs w:val="28"/>
        </w:rPr>
        <w:t xml:space="preserve">. Д.Бедного от ул. Таманской до ул. Колхозной. </w:t>
      </w:r>
    </w:p>
    <w:p w:rsidR="00EA639F" w:rsidRDefault="003F42F2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285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3D79E0" w:rsidRPr="00202285">
        <w:rPr>
          <w:rFonts w:ascii="Times New Roman" w:hAnsi="Times New Roman" w:cs="Times New Roman"/>
          <w:sz w:val="28"/>
          <w:szCs w:val="28"/>
        </w:rPr>
        <w:t>М</w:t>
      </w:r>
      <w:r w:rsidRPr="00202285">
        <w:rPr>
          <w:rFonts w:ascii="Times New Roman" w:hAnsi="Times New Roman" w:cs="Times New Roman"/>
          <w:sz w:val="28"/>
          <w:szCs w:val="28"/>
        </w:rPr>
        <w:t xml:space="preserve">. обратилась по вопросу устройства уличного освещения по ул. </w:t>
      </w:r>
      <w:r w:rsidR="00202285">
        <w:rPr>
          <w:rFonts w:ascii="Times New Roman" w:hAnsi="Times New Roman" w:cs="Times New Roman"/>
          <w:sz w:val="28"/>
          <w:szCs w:val="28"/>
        </w:rPr>
        <w:t>Тельмана</w:t>
      </w:r>
      <w:r w:rsidRPr="00202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F2" w:rsidRDefault="003F42F2" w:rsidP="00B772CA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</w:t>
      </w:r>
      <w:r w:rsidR="00B772CA">
        <w:rPr>
          <w:rFonts w:ascii="Times New Roman" w:hAnsi="Times New Roman" w:cs="Times New Roman"/>
          <w:sz w:val="28"/>
          <w:szCs w:val="28"/>
        </w:rPr>
        <w:t>ндивидуальным приборам учета электрической энергии жителей улицы, желающих установить светильники уличного освещения.</w:t>
      </w:r>
    </w:p>
    <w:p w:rsidR="00444F2F" w:rsidRDefault="00BC0524" w:rsidP="009811FD">
      <w:pPr>
        <w:pStyle w:val="a8"/>
        <w:numPr>
          <w:ilvl w:val="0"/>
          <w:numId w:val="1"/>
        </w:numPr>
        <w:spacing w:after="0" w:line="240" w:lineRule="auto"/>
        <w:ind w:left="142" w:right="-1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9811FD">
        <w:rPr>
          <w:rFonts w:ascii="Times New Roman" w:hAnsi="Times New Roman" w:cs="Times New Roman"/>
          <w:sz w:val="28"/>
          <w:szCs w:val="28"/>
        </w:rPr>
        <w:t>ка М</w:t>
      </w:r>
      <w:r>
        <w:rPr>
          <w:rFonts w:ascii="Times New Roman" w:hAnsi="Times New Roman" w:cs="Times New Roman"/>
          <w:sz w:val="28"/>
          <w:szCs w:val="28"/>
        </w:rPr>
        <w:t>. обратил</w:t>
      </w:r>
      <w:r w:rsidR="009811FD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Пол</w:t>
      </w:r>
      <w:r w:rsidR="00C97457">
        <w:rPr>
          <w:rFonts w:ascii="Times New Roman" w:hAnsi="Times New Roman" w:cs="Times New Roman"/>
          <w:sz w:val="28"/>
          <w:szCs w:val="28"/>
        </w:rPr>
        <w:t xml:space="preserve">тавского сельского поселения с </w:t>
      </w:r>
      <w:r w:rsidR="009811FD">
        <w:rPr>
          <w:rFonts w:ascii="Times New Roman" w:hAnsi="Times New Roman" w:cs="Times New Roman"/>
          <w:sz w:val="28"/>
          <w:szCs w:val="28"/>
        </w:rPr>
        <w:t>вопросом предоставления торгового места без палатки на ярмарке «Выходного дня» в станице Полтавской и получила разъяснения согласно Плану мероприятий по организации сельскохозяйственной розничной ярмарки выходного дня в соответствии с требованиями Закона Краснодарского края от 1 марта 2011 года № 2195-КЗ.</w:t>
      </w:r>
    </w:p>
    <w:p w:rsidR="00A87E65" w:rsidRPr="00A87E65" w:rsidRDefault="00A87E65" w:rsidP="00B13AF5">
      <w:pPr>
        <w:pStyle w:val="a8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66419"/>
    <w:rsid w:val="000703A2"/>
    <w:rsid w:val="000817D4"/>
    <w:rsid w:val="0009625D"/>
    <w:rsid w:val="000D4F3C"/>
    <w:rsid w:val="0011466C"/>
    <w:rsid w:val="001214FF"/>
    <w:rsid w:val="001319CE"/>
    <w:rsid w:val="001E52AE"/>
    <w:rsid w:val="00202285"/>
    <w:rsid w:val="002453E2"/>
    <w:rsid w:val="00255719"/>
    <w:rsid w:val="00266BEA"/>
    <w:rsid w:val="00294361"/>
    <w:rsid w:val="002A0441"/>
    <w:rsid w:val="002E52C5"/>
    <w:rsid w:val="00336A9D"/>
    <w:rsid w:val="00346CF5"/>
    <w:rsid w:val="003632C7"/>
    <w:rsid w:val="00376E1E"/>
    <w:rsid w:val="003C2920"/>
    <w:rsid w:val="003D79E0"/>
    <w:rsid w:val="003E75FF"/>
    <w:rsid w:val="003F36AE"/>
    <w:rsid w:val="003F42F2"/>
    <w:rsid w:val="00440B43"/>
    <w:rsid w:val="00440B64"/>
    <w:rsid w:val="00444F2F"/>
    <w:rsid w:val="00494588"/>
    <w:rsid w:val="004C4DE4"/>
    <w:rsid w:val="004E1069"/>
    <w:rsid w:val="005217C3"/>
    <w:rsid w:val="00532D33"/>
    <w:rsid w:val="00542682"/>
    <w:rsid w:val="005C470F"/>
    <w:rsid w:val="00602BED"/>
    <w:rsid w:val="006115CE"/>
    <w:rsid w:val="006640D3"/>
    <w:rsid w:val="00673E03"/>
    <w:rsid w:val="006C7B14"/>
    <w:rsid w:val="007013CE"/>
    <w:rsid w:val="00701B5F"/>
    <w:rsid w:val="0070422C"/>
    <w:rsid w:val="007170BF"/>
    <w:rsid w:val="00742E6C"/>
    <w:rsid w:val="00750A90"/>
    <w:rsid w:val="007E0312"/>
    <w:rsid w:val="007E6E8A"/>
    <w:rsid w:val="007F6324"/>
    <w:rsid w:val="00824FB5"/>
    <w:rsid w:val="00837DE9"/>
    <w:rsid w:val="00847654"/>
    <w:rsid w:val="008C2D37"/>
    <w:rsid w:val="0092435E"/>
    <w:rsid w:val="0093029A"/>
    <w:rsid w:val="00962E51"/>
    <w:rsid w:val="00980F68"/>
    <w:rsid w:val="009811FD"/>
    <w:rsid w:val="009B03AE"/>
    <w:rsid w:val="009B569D"/>
    <w:rsid w:val="009D2D23"/>
    <w:rsid w:val="00A21AE6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67DCC"/>
    <w:rsid w:val="00B70389"/>
    <w:rsid w:val="00B76585"/>
    <w:rsid w:val="00B772CA"/>
    <w:rsid w:val="00B85F39"/>
    <w:rsid w:val="00B90AD9"/>
    <w:rsid w:val="00B9764F"/>
    <w:rsid w:val="00BA145F"/>
    <w:rsid w:val="00BC0524"/>
    <w:rsid w:val="00BC1987"/>
    <w:rsid w:val="00BD375F"/>
    <w:rsid w:val="00BE636A"/>
    <w:rsid w:val="00BF0AA8"/>
    <w:rsid w:val="00C03032"/>
    <w:rsid w:val="00C4737A"/>
    <w:rsid w:val="00C95E49"/>
    <w:rsid w:val="00C96E9B"/>
    <w:rsid w:val="00C97457"/>
    <w:rsid w:val="00CA459B"/>
    <w:rsid w:val="00CC12F3"/>
    <w:rsid w:val="00D1700D"/>
    <w:rsid w:val="00D35CD4"/>
    <w:rsid w:val="00D930B4"/>
    <w:rsid w:val="00D93BE6"/>
    <w:rsid w:val="00DF0C07"/>
    <w:rsid w:val="00E036DB"/>
    <w:rsid w:val="00EA639F"/>
    <w:rsid w:val="00F028FC"/>
    <w:rsid w:val="00F15A90"/>
    <w:rsid w:val="00F3555B"/>
    <w:rsid w:val="00F64D6C"/>
    <w:rsid w:val="00F65032"/>
    <w:rsid w:val="00F80FFA"/>
    <w:rsid w:val="00F85A58"/>
    <w:rsid w:val="00F9008E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2880-F8B3-4634-A75C-AFAF9C14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54</cp:revision>
  <cp:lastPrinted>2021-10-21T06:32:00Z</cp:lastPrinted>
  <dcterms:created xsi:type="dcterms:W3CDTF">2017-09-14T06:03:00Z</dcterms:created>
  <dcterms:modified xsi:type="dcterms:W3CDTF">2021-10-21T06:35:00Z</dcterms:modified>
</cp:coreProperties>
</file>