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A5" w:rsidRPr="00A71B87" w:rsidRDefault="00991B18" w:rsidP="00FE4065">
      <w:pPr>
        <w:pStyle w:val="a3"/>
        <w:suppressAutoHyphens/>
        <w:ind w:right="98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04825" cy="56197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A5" w:rsidRPr="00A71B87" w:rsidRDefault="001373A5" w:rsidP="00FE4065">
      <w:pPr>
        <w:pStyle w:val="a3"/>
        <w:suppressAutoHyphens/>
        <w:rPr>
          <w:sz w:val="28"/>
          <w:szCs w:val="28"/>
        </w:rPr>
      </w:pPr>
      <w:r w:rsidRPr="00A71B87">
        <w:rPr>
          <w:sz w:val="28"/>
          <w:szCs w:val="28"/>
        </w:rPr>
        <w:t>АДМИНИСТРАЦИЯ</w:t>
      </w:r>
    </w:p>
    <w:p w:rsidR="001373A5" w:rsidRPr="00A71B87" w:rsidRDefault="001373A5" w:rsidP="00FE4065">
      <w:pPr>
        <w:pStyle w:val="a3"/>
        <w:suppressAutoHyphens/>
        <w:rPr>
          <w:sz w:val="28"/>
          <w:szCs w:val="28"/>
        </w:rPr>
      </w:pPr>
      <w:r w:rsidRPr="00A71B87">
        <w:rPr>
          <w:sz w:val="28"/>
          <w:szCs w:val="28"/>
        </w:rPr>
        <w:t>ПОЛТАВСКОГО СЕЛЬСКОГО ПОСЕЛЕНИЯ</w:t>
      </w:r>
    </w:p>
    <w:p w:rsidR="001373A5" w:rsidRPr="00A71B87" w:rsidRDefault="001373A5" w:rsidP="00FE406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B87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1E51EC" w:rsidRPr="004F0627" w:rsidRDefault="00FF3AF9" w:rsidP="00FF3AF9">
      <w:pPr>
        <w:pStyle w:val="a3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373A5" w:rsidRPr="00A71B87" w:rsidRDefault="001373A5" w:rsidP="00FE4065">
      <w:pPr>
        <w:pStyle w:val="a3"/>
        <w:suppressAutoHyphens/>
        <w:rPr>
          <w:sz w:val="32"/>
          <w:szCs w:val="32"/>
        </w:rPr>
      </w:pPr>
      <w:proofErr w:type="gramStart"/>
      <w:r w:rsidRPr="00A71B87">
        <w:rPr>
          <w:sz w:val="32"/>
          <w:szCs w:val="32"/>
        </w:rPr>
        <w:t>П</w:t>
      </w:r>
      <w:proofErr w:type="gramEnd"/>
      <w:r w:rsidRPr="00A71B87">
        <w:rPr>
          <w:sz w:val="32"/>
          <w:szCs w:val="32"/>
        </w:rPr>
        <w:t xml:space="preserve"> О С Т А Н О В Л Е Н И Е</w:t>
      </w:r>
    </w:p>
    <w:p w:rsidR="001373A5" w:rsidRPr="004F0627" w:rsidRDefault="001373A5" w:rsidP="00FE4065">
      <w:pPr>
        <w:pStyle w:val="a3"/>
        <w:suppressAutoHyphens/>
        <w:rPr>
          <w:sz w:val="28"/>
          <w:szCs w:val="28"/>
        </w:rPr>
      </w:pPr>
    </w:p>
    <w:p w:rsidR="004F0627" w:rsidRPr="004F0627" w:rsidRDefault="004F0627" w:rsidP="00FE4065">
      <w:pPr>
        <w:pStyle w:val="a3"/>
        <w:suppressAutoHyphens/>
        <w:rPr>
          <w:sz w:val="28"/>
          <w:szCs w:val="28"/>
        </w:rPr>
      </w:pPr>
    </w:p>
    <w:p w:rsidR="00297178" w:rsidRDefault="00297178" w:rsidP="0029717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B80B61">
        <w:rPr>
          <w:b w:val="0"/>
          <w:bCs w:val="0"/>
          <w:sz w:val="28"/>
        </w:rPr>
        <w:t>_______________</w:t>
      </w:r>
      <w:r>
        <w:rPr>
          <w:b w:val="0"/>
          <w:bCs w:val="0"/>
          <w:sz w:val="28"/>
        </w:rPr>
        <w:t xml:space="preserve">                                                                        </w:t>
      </w:r>
      <w:r w:rsidR="00B80B61">
        <w:rPr>
          <w:b w:val="0"/>
          <w:bCs w:val="0"/>
          <w:sz w:val="28"/>
        </w:rPr>
        <w:t xml:space="preserve">                </w:t>
      </w:r>
      <w:r>
        <w:rPr>
          <w:b w:val="0"/>
          <w:bCs w:val="0"/>
          <w:sz w:val="28"/>
        </w:rPr>
        <w:t xml:space="preserve">№ </w:t>
      </w:r>
      <w:r w:rsidR="00B80B61">
        <w:rPr>
          <w:b w:val="0"/>
          <w:bCs w:val="0"/>
          <w:sz w:val="28"/>
        </w:rPr>
        <w:t>_____</w:t>
      </w:r>
    </w:p>
    <w:p w:rsidR="001373A5" w:rsidRPr="00A71B87" w:rsidRDefault="001373A5" w:rsidP="00FE4065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1B87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1373A5" w:rsidRPr="004F0627" w:rsidRDefault="001373A5" w:rsidP="00FE4065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1373A5" w:rsidRPr="004F0627" w:rsidRDefault="001373A5" w:rsidP="00FE4065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EC48AF" w:rsidRDefault="003B4ABC" w:rsidP="00EC48AF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 w:rsidR="004F062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Порядка </w:t>
      </w:r>
      <w:r w:rsidR="00EC48AF" w:rsidRPr="00527725">
        <w:rPr>
          <w:rFonts w:ascii="Times New Roman" w:hAnsi="Times New Roman" w:cs="Times New Roman"/>
          <w:b/>
          <w:sz w:val="28"/>
          <w:szCs w:val="28"/>
        </w:rPr>
        <w:t xml:space="preserve">дачи письменных разъяснений налогоплательщикам и налоговым агентам по вопросам применения </w:t>
      </w:r>
    </w:p>
    <w:p w:rsidR="00EC48AF" w:rsidRPr="00527725" w:rsidRDefault="00EC48AF" w:rsidP="00EC48AF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2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Полтавского</w:t>
      </w:r>
      <w:r w:rsidRPr="005277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b/>
          <w:sz w:val="28"/>
          <w:szCs w:val="28"/>
        </w:rPr>
        <w:t xml:space="preserve"> о местных налогах и сборах</w:t>
      </w:r>
    </w:p>
    <w:p w:rsidR="003B4ABC" w:rsidRPr="007349E1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4ABC" w:rsidRPr="007349E1" w:rsidRDefault="003B4ABC" w:rsidP="003B4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4ABC" w:rsidRPr="00EC48AF" w:rsidRDefault="00EC48AF" w:rsidP="00EC48AF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EC48A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2 части 1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атьи 14 Федерального закона              от </w:t>
      </w:r>
      <w:r w:rsidRPr="00EC48AF">
        <w:rPr>
          <w:rFonts w:ascii="Times New Roman" w:eastAsia="Times New Roman" w:hAnsi="Times New Roman"/>
          <w:sz w:val="28"/>
          <w:szCs w:val="28"/>
          <w:lang w:eastAsia="ru-RU"/>
        </w:rPr>
        <w:t>6 октября 2003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C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C48AF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C48AF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C48AF">
        <w:rPr>
          <w:rFonts w:ascii="Times New Roman" w:eastAsia="Times New Roman" w:hAnsi="Times New Roman"/>
          <w:sz w:val="28"/>
          <w:szCs w:val="28"/>
          <w:lang w:eastAsia="ru-RU"/>
        </w:rPr>
        <w:t>, статьями 21 и 34.2 Налогового к</w:t>
      </w:r>
      <w:r w:rsidRPr="00EC48A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48AF">
        <w:rPr>
          <w:rFonts w:ascii="Times New Roman" w:eastAsia="Times New Roman" w:hAnsi="Times New Roman"/>
          <w:sz w:val="28"/>
          <w:szCs w:val="28"/>
          <w:lang w:eastAsia="ru-RU"/>
        </w:rPr>
        <w:t>декса Российской Федерации</w:t>
      </w:r>
      <w:r w:rsidR="003B4ABC" w:rsidRPr="00EC48A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17DA0" w:rsidRPr="00EC48AF">
        <w:rPr>
          <w:rFonts w:ascii="Times New Roman" w:hAnsi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proofErr w:type="gramStart"/>
      <w:r w:rsidR="00C17DA0" w:rsidRPr="00EC48AF">
        <w:rPr>
          <w:rFonts w:ascii="Times New Roman" w:hAnsi="Times New Roman"/>
          <w:sz w:val="28"/>
          <w:szCs w:val="28"/>
        </w:rPr>
        <w:t>п</w:t>
      </w:r>
      <w:proofErr w:type="gramEnd"/>
      <w:r w:rsidR="00C17DA0" w:rsidRPr="00EC48AF">
        <w:rPr>
          <w:rFonts w:ascii="Times New Roman" w:hAnsi="Times New Roman"/>
          <w:sz w:val="28"/>
          <w:szCs w:val="28"/>
        </w:rPr>
        <w:t xml:space="preserve"> о с т а н о в л я е т</w:t>
      </w:r>
      <w:r w:rsidR="003B4ABC" w:rsidRPr="00EC48AF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3B4ABC" w:rsidRPr="00EC48AF" w:rsidRDefault="003B4ABC" w:rsidP="00EC48A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A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F0627" w:rsidRPr="00EC48AF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EC48AF" w:rsidRPr="00EC48AF">
        <w:rPr>
          <w:rFonts w:ascii="Times New Roman" w:hAnsi="Times New Roman" w:cs="Times New Roman"/>
          <w:sz w:val="28"/>
          <w:szCs w:val="28"/>
        </w:rPr>
        <w:t xml:space="preserve">дачи письменных разъяснений </w:t>
      </w:r>
      <w:r w:rsidR="00EC48AF" w:rsidRPr="00EC48AF">
        <w:rPr>
          <w:rFonts w:ascii="Times New Roman" w:hAnsi="Times New Roman" w:cs="Times New Roman"/>
          <w:sz w:val="28"/>
          <w:szCs w:val="28"/>
        </w:rPr>
        <w:t>налогоплательщикам</w:t>
      </w:r>
      <w:r w:rsidR="00EC48AF" w:rsidRPr="00EC48AF">
        <w:rPr>
          <w:rFonts w:ascii="Times New Roman" w:hAnsi="Times New Roman" w:cs="Times New Roman"/>
          <w:sz w:val="28"/>
          <w:szCs w:val="28"/>
        </w:rPr>
        <w:t xml:space="preserve"> </w:t>
      </w:r>
      <w:r w:rsidR="00EC48AF" w:rsidRPr="00EC48AF">
        <w:rPr>
          <w:rFonts w:ascii="Times New Roman" w:hAnsi="Times New Roman" w:cs="Times New Roman"/>
          <w:sz w:val="28"/>
          <w:szCs w:val="28"/>
        </w:rPr>
        <w:t>и налоговым агентам по вопросам применения нормативных правовых актов Полтавского сельского поселения</w:t>
      </w:r>
      <w:r w:rsidR="00EC48AF" w:rsidRPr="00EC48AF">
        <w:rPr>
          <w:rFonts w:ascii="Times New Roman" w:hAnsi="Times New Roman" w:cs="Times New Roman"/>
          <w:sz w:val="28"/>
          <w:szCs w:val="28"/>
        </w:rPr>
        <w:t xml:space="preserve"> </w:t>
      </w:r>
      <w:r w:rsidR="00EC48AF" w:rsidRPr="00EC48AF">
        <w:rPr>
          <w:rFonts w:ascii="Times New Roman" w:hAnsi="Times New Roman" w:cs="Times New Roman"/>
          <w:sz w:val="28"/>
          <w:szCs w:val="28"/>
        </w:rPr>
        <w:t>Красноармейского района о местных налогах и сборах</w:t>
      </w:r>
      <w:r w:rsidR="00EC48AF" w:rsidRPr="00EC48AF">
        <w:rPr>
          <w:rFonts w:ascii="Times New Roman" w:hAnsi="Times New Roman" w:cs="Times New Roman"/>
          <w:sz w:val="28"/>
          <w:szCs w:val="28"/>
        </w:rPr>
        <w:t xml:space="preserve"> </w:t>
      </w:r>
      <w:r w:rsidR="00B269AB" w:rsidRPr="00EC48AF">
        <w:rPr>
          <w:rFonts w:ascii="Times New Roman" w:hAnsi="Times New Roman"/>
          <w:color w:val="000000"/>
          <w:sz w:val="28"/>
          <w:szCs w:val="28"/>
        </w:rPr>
        <w:t>(приложение)</w:t>
      </w:r>
      <w:r w:rsidRPr="00EC48AF">
        <w:rPr>
          <w:rFonts w:ascii="Times New Roman" w:hAnsi="Times New Roman"/>
          <w:color w:val="000000"/>
          <w:sz w:val="28"/>
          <w:szCs w:val="28"/>
        </w:rPr>
        <w:t>.</w:t>
      </w:r>
    </w:p>
    <w:p w:rsidR="001373A5" w:rsidRPr="004F0627" w:rsidRDefault="001373A5" w:rsidP="00EC48AF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EC48AF">
        <w:rPr>
          <w:rFonts w:ascii="Times New Roman" w:hAnsi="Times New Roman"/>
          <w:sz w:val="28"/>
          <w:szCs w:val="28"/>
        </w:rPr>
        <w:t>2. Общему отделу (</w:t>
      </w:r>
      <w:r w:rsidR="00C17DA0" w:rsidRPr="00EC48AF">
        <w:rPr>
          <w:rFonts w:ascii="Times New Roman" w:hAnsi="Times New Roman"/>
          <w:sz w:val="28"/>
          <w:szCs w:val="28"/>
        </w:rPr>
        <w:t>Соколовская М. А.</w:t>
      </w:r>
      <w:r w:rsidRPr="00EC48AF">
        <w:rPr>
          <w:rFonts w:ascii="Times New Roman" w:hAnsi="Times New Roman"/>
          <w:sz w:val="28"/>
          <w:szCs w:val="28"/>
        </w:rPr>
        <w:t>) обнародовать</w:t>
      </w:r>
      <w:r w:rsidR="00B269AB" w:rsidRPr="00EC48AF">
        <w:rPr>
          <w:rFonts w:ascii="Times New Roman" w:hAnsi="Times New Roman"/>
          <w:sz w:val="28"/>
          <w:szCs w:val="28"/>
        </w:rPr>
        <w:t xml:space="preserve"> настоящее</w:t>
      </w:r>
      <w:r w:rsidRPr="00EC48AF">
        <w:rPr>
          <w:rFonts w:ascii="Times New Roman" w:hAnsi="Times New Roman"/>
          <w:sz w:val="28"/>
          <w:szCs w:val="28"/>
        </w:rPr>
        <w:t xml:space="preserve"> постановление в установленном порядке и разместить на официальном сайте администрации Полтавского сельского поселения Красноармейского района в</w:t>
      </w:r>
      <w:r w:rsidRPr="004F0627">
        <w:rPr>
          <w:rFonts w:ascii="Times New Roman" w:hAnsi="Times New Roman"/>
          <w:sz w:val="28"/>
          <w:szCs w:val="28"/>
        </w:rPr>
        <w:t xml:space="preserve"> информационно-</w:t>
      </w:r>
      <w:r w:rsidR="00B269AB" w:rsidRPr="004F0627">
        <w:rPr>
          <w:rFonts w:ascii="Times New Roman" w:hAnsi="Times New Roman"/>
          <w:sz w:val="28"/>
          <w:szCs w:val="28"/>
        </w:rPr>
        <w:t>теле</w:t>
      </w:r>
      <w:r w:rsidRPr="004F0627">
        <w:rPr>
          <w:rFonts w:ascii="Times New Roman" w:hAnsi="Times New Roman"/>
          <w:sz w:val="28"/>
          <w:szCs w:val="28"/>
        </w:rPr>
        <w:t>коммуникационной сети «Интернет».</w:t>
      </w:r>
    </w:p>
    <w:p w:rsidR="001373A5" w:rsidRPr="004F0627" w:rsidRDefault="004F0627" w:rsidP="00EC48A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73A5" w:rsidRPr="004F06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73A5" w:rsidRPr="004F0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73A5" w:rsidRPr="004F06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="001373A5" w:rsidRPr="004F0627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4F0627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1373A5" w:rsidRPr="004F0627" w:rsidRDefault="004F0627" w:rsidP="00EC48A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73A5" w:rsidRPr="004F062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1373A5" w:rsidRDefault="001373A5" w:rsidP="00FE40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Default="008B7240" w:rsidP="00FE40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Pr="00A71B87" w:rsidRDefault="008B7240" w:rsidP="00FE40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5" w:rsidRPr="00A71B87" w:rsidRDefault="001373A5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373A5" w:rsidRPr="00A71B87" w:rsidRDefault="001373A5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373A5" w:rsidRDefault="001373A5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 w:rsidR="00C17DA0">
        <w:rPr>
          <w:rFonts w:ascii="Times New Roman" w:hAnsi="Times New Roman" w:cs="Times New Roman"/>
          <w:sz w:val="28"/>
          <w:szCs w:val="28"/>
        </w:rPr>
        <w:t xml:space="preserve">   </w:t>
      </w:r>
      <w:r w:rsidRPr="00A71B87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6F797C" w:rsidRDefault="006F797C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F797C" w:rsidRDefault="006F797C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A263E" w:rsidRDefault="00EA263E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E55FC4" w:rsidRPr="005E013C" w:rsidTr="001B15F0">
        <w:tc>
          <w:tcPr>
            <w:tcW w:w="4500" w:type="dxa"/>
          </w:tcPr>
          <w:p w:rsidR="00E55FC4" w:rsidRPr="005E013C" w:rsidRDefault="00E55FC4" w:rsidP="001B15F0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E55FC4" w:rsidRPr="005E013C" w:rsidRDefault="00E55FC4" w:rsidP="001B15F0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E55FC4" w:rsidRPr="005E013C" w:rsidRDefault="00E55FC4" w:rsidP="001B15F0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E55FC4" w:rsidRPr="005E013C" w:rsidRDefault="00E55FC4" w:rsidP="001B15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</w:p>
          <w:p w:rsidR="00E55FC4" w:rsidRPr="005E013C" w:rsidRDefault="00E55FC4" w:rsidP="001B15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5FC4" w:rsidRPr="005E013C" w:rsidRDefault="00E55FC4" w:rsidP="001B15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55FC4" w:rsidRPr="005E013C" w:rsidRDefault="00E55FC4" w:rsidP="001B15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E55FC4" w:rsidRPr="005E013C" w:rsidRDefault="00E55FC4" w:rsidP="001B15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E55FC4" w:rsidRPr="005E013C" w:rsidRDefault="00E55FC4" w:rsidP="001B15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E55FC4" w:rsidRPr="005E013C" w:rsidRDefault="00E55FC4" w:rsidP="001B15F0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5E013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EA263E" w:rsidRPr="00527725" w:rsidRDefault="00EA263E" w:rsidP="00527725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63E" w:rsidRPr="00527725" w:rsidRDefault="00EA263E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725" w:rsidRPr="00527725" w:rsidRDefault="00527725" w:rsidP="00527725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2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27725" w:rsidRDefault="00527725" w:rsidP="00527725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25">
        <w:rPr>
          <w:rFonts w:ascii="Times New Roman" w:hAnsi="Times New Roman" w:cs="Times New Roman"/>
          <w:b/>
          <w:sz w:val="28"/>
          <w:szCs w:val="28"/>
        </w:rPr>
        <w:t xml:space="preserve">дачи письменных разъяснений налогоплательщикам </w:t>
      </w:r>
    </w:p>
    <w:p w:rsidR="00527725" w:rsidRDefault="00527725" w:rsidP="00527725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25">
        <w:rPr>
          <w:rFonts w:ascii="Times New Roman" w:hAnsi="Times New Roman" w:cs="Times New Roman"/>
          <w:b/>
          <w:sz w:val="28"/>
          <w:szCs w:val="28"/>
        </w:rPr>
        <w:t xml:space="preserve">и налоговым агентам по вопросам применения </w:t>
      </w:r>
    </w:p>
    <w:p w:rsidR="00527725" w:rsidRPr="00527725" w:rsidRDefault="00527725" w:rsidP="00527725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2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Полтавского</w:t>
      </w:r>
      <w:r w:rsidRPr="005277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b/>
          <w:sz w:val="28"/>
          <w:szCs w:val="28"/>
        </w:rPr>
        <w:t xml:space="preserve"> о местных налогах и сборах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1. Настоящий Порядок дачи письменных разъяснений налогоплательщикам и налоговым агентам по вопросам применения нормативных правовых актов </w:t>
      </w:r>
      <w:r w:rsidR="00C00ABD">
        <w:rPr>
          <w:rFonts w:ascii="Times New Roman" w:hAnsi="Times New Roman" w:cs="Times New Roman"/>
          <w:sz w:val="28"/>
          <w:szCs w:val="28"/>
        </w:rPr>
        <w:t>Полтавского</w:t>
      </w:r>
      <w:r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0AB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sz w:val="28"/>
          <w:szCs w:val="28"/>
        </w:rPr>
        <w:t xml:space="preserve"> о местных налогах и сборах (далее - Порядок) разработан в целях реализации статей 21 и 34.2 части первой Налогового кодекса Российской Федерации.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2. Заявителями, которым предоставляются письменные разъяснения, являются налогоплательщики - физические и юридические лица либо их уполномоченные представители, и налоговые аге</w:t>
      </w:r>
      <w:r w:rsidRPr="00527725">
        <w:rPr>
          <w:rFonts w:ascii="Times New Roman" w:hAnsi="Times New Roman" w:cs="Times New Roman"/>
          <w:sz w:val="28"/>
          <w:szCs w:val="28"/>
        </w:rPr>
        <w:t>н</w:t>
      </w:r>
      <w:r w:rsidRPr="00527725">
        <w:rPr>
          <w:rFonts w:ascii="Times New Roman" w:hAnsi="Times New Roman" w:cs="Times New Roman"/>
          <w:sz w:val="28"/>
          <w:szCs w:val="28"/>
        </w:rPr>
        <w:t>ты (далее - заявители).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3. Дача письменных разъяснений заявителям по вопросам применения нормативных правовых актов </w:t>
      </w:r>
      <w:r w:rsidR="00C00ABD">
        <w:rPr>
          <w:rFonts w:ascii="Times New Roman" w:hAnsi="Times New Roman" w:cs="Times New Roman"/>
          <w:sz w:val="28"/>
          <w:szCs w:val="28"/>
        </w:rPr>
        <w:t>Полтавского</w:t>
      </w:r>
      <w:r w:rsidR="00C00ABD"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0AB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C00ABD" w:rsidRPr="00527725">
        <w:rPr>
          <w:rFonts w:ascii="Times New Roman" w:hAnsi="Times New Roman" w:cs="Times New Roman"/>
          <w:sz w:val="28"/>
          <w:szCs w:val="28"/>
        </w:rPr>
        <w:t xml:space="preserve"> </w:t>
      </w:r>
      <w:r w:rsidRPr="00527725">
        <w:rPr>
          <w:rFonts w:ascii="Times New Roman" w:hAnsi="Times New Roman" w:cs="Times New Roman"/>
          <w:sz w:val="28"/>
          <w:szCs w:val="28"/>
        </w:rPr>
        <w:t xml:space="preserve">о местных налогах и сборах осуществляется администрацией </w:t>
      </w:r>
      <w:r w:rsidR="00C00ABD">
        <w:rPr>
          <w:rFonts w:ascii="Times New Roman" w:hAnsi="Times New Roman" w:cs="Times New Roman"/>
          <w:sz w:val="28"/>
          <w:szCs w:val="28"/>
        </w:rPr>
        <w:t>Полтавского</w:t>
      </w:r>
      <w:r w:rsidR="00C00ABD"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0AB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C00ABD" w:rsidRPr="00527725">
        <w:rPr>
          <w:rFonts w:ascii="Times New Roman" w:hAnsi="Times New Roman" w:cs="Times New Roman"/>
          <w:sz w:val="28"/>
          <w:szCs w:val="28"/>
        </w:rPr>
        <w:t xml:space="preserve"> </w:t>
      </w:r>
      <w:r w:rsidRPr="00527725">
        <w:rPr>
          <w:rFonts w:ascii="Times New Roman" w:hAnsi="Times New Roman" w:cs="Times New Roman"/>
          <w:sz w:val="28"/>
          <w:szCs w:val="28"/>
        </w:rPr>
        <w:t>(далее</w:t>
      </w:r>
      <w:r w:rsidR="00EE4B66">
        <w:rPr>
          <w:rFonts w:ascii="Times New Roman" w:hAnsi="Times New Roman" w:cs="Times New Roman"/>
          <w:sz w:val="28"/>
          <w:szCs w:val="28"/>
        </w:rPr>
        <w:t xml:space="preserve"> </w:t>
      </w:r>
      <w:r w:rsidRPr="00527725">
        <w:rPr>
          <w:rFonts w:ascii="Times New Roman" w:hAnsi="Times New Roman" w:cs="Times New Roman"/>
          <w:sz w:val="28"/>
          <w:szCs w:val="28"/>
        </w:rPr>
        <w:t>-</w:t>
      </w:r>
      <w:r w:rsidR="00EE4B66">
        <w:rPr>
          <w:rFonts w:ascii="Times New Roman" w:hAnsi="Times New Roman" w:cs="Times New Roman"/>
          <w:sz w:val="28"/>
          <w:szCs w:val="28"/>
        </w:rPr>
        <w:t xml:space="preserve"> </w:t>
      </w:r>
      <w:r w:rsidRPr="00527725">
        <w:rPr>
          <w:rFonts w:ascii="Times New Roman" w:hAnsi="Times New Roman" w:cs="Times New Roman"/>
          <w:sz w:val="28"/>
          <w:szCs w:val="28"/>
        </w:rPr>
        <w:t>администрация сельского поселения).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4. Для получения разъяснений заявитель направляет в адрес администрации сельского поселения письменное обращение</w:t>
      </w:r>
      <w:r w:rsidR="00321E4A">
        <w:rPr>
          <w:rFonts w:ascii="Times New Roman" w:hAnsi="Times New Roman" w:cs="Times New Roman"/>
          <w:sz w:val="28"/>
          <w:szCs w:val="28"/>
        </w:rPr>
        <w:t xml:space="preserve"> </w:t>
      </w:r>
      <w:r w:rsidRPr="00527725">
        <w:rPr>
          <w:rFonts w:ascii="Times New Roman" w:hAnsi="Times New Roman" w:cs="Times New Roman"/>
          <w:sz w:val="28"/>
          <w:szCs w:val="28"/>
        </w:rPr>
        <w:t xml:space="preserve">о предоставлении разъяснений по вопросам применения нормативных правовых актов </w:t>
      </w:r>
      <w:r w:rsidR="00C00ABD">
        <w:rPr>
          <w:rFonts w:ascii="Times New Roman" w:hAnsi="Times New Roman" w:cs="Times New Roman"/>
          <w:sz w:val="28"/>
          <w:szCs w:val="28"/>
        </w:rPr>
        <w:t>Полтавского</w:t>
      </w:r>
      <w:r w:rsidR="00C00ABD"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0AB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sz w:val="28"/>
          <w:szCs w:val="28"/>
        </w:rPr>
        <w:t xml:space="preserve"> о местных налогах и сборах (далее - запрос) в произвольной форме средствами почтовой или электронной связи либо доставляет его непосредственно в администрацию сельского поселения.</w:t>
      </w:r>
      <w:r w:rsidR="00C0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При личной форме подачи письменного обращения специалист администрации сельского поселения: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</w:t>
      </w:r>
      <w:r w:rsidRPr="00527725">
        <w:rPr>
          <w:rFonts w:ascii="Times New Roman" w:hAnsi="Times New Roman" w:cs="Times New Roman"/>
          <w:sz w:val="28"/>
          <w:szCs w:val="28"/>
        </w:rPr>
        <w:t>е</w:t>
      </w:r>
      <w:r w:rsidRPr="00527725">
        <w:rPr>
          <w:rFonts w:ascii="Times New Roman" w:hAnsi="Times New Roman" w:cs="Times New Roman"/>
          <w:sz w:val="28"/>
          <w:szCs w:val="28"/>
        </w:rPr>
        <w:t>го личность;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в день их поступл</w:t>
      </w:r>
      <w:r w:rsidRPr="00527725">
        <w:rPr>
          <w:rFonts w:ascii="Times New Roman" w:hAnsi="Times New Roman" w:cs="Times New Roman"/>
          <w:sz w:val="28"/>
          <w:szCs w:val="28"/>
        </w:rPr>
        <w:t>е</w:t>
      </w:r>
      <w:r w:rsidRPr="00527725">
        <w:rPr>
          <w:rFonts w:ascii="Times New Roman" w:hAnsi="Times New Roman" w:cs="Times New Roman"/>
          <w:sz w:val="28"/>
          <w:szCs w:val="28"/>
        </w:rPr>
        <w:t>ния.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lastRenderedPageBreak/>
        <w:t>5. Запрос должен содержать следующие сведения: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заявителя (последнее - при наличии);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- почтовый адрес (электронная почта), по которому должен быть направлен ответ;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- суть обращения;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- печать (при наличии), личная подпись и дата.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По своему желанию заявитель может представить иные документы и материалы либо их к</w:t>
      </w:r>
      <w:r w:rsidRPr="00527725">
        <w:rPr>
          <w:rFonts w:ascii="Times New Roman" w:hAnsi="Times New Roman" w:cs="Times New Roman"/>
          <w:sz w:val="28"/>
          <w:szCs w:val="28"/>
        </w:rPr>
        <w:t>о</w:t>
      </w:r>
      <w:r w:rsidRPr="00527725">
        <w:rPr>
          <w:rFonts w:ascii="Times New Roman" w:hAnsi="Times New Roman" w:cs="Times New Roman"/>
          <w:sz w:val="28"/>
          <w:szCs w:val="28"/>
        </w:rPr>
        <w:t>пии.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6. По телефонам администрации сельского поселения, указанным на официальном сайте администрации </w:t>
      </w:r>
      <w:r w:rsidR="00C00ABD">
        <w:rPr>
          <w:rFonts w:ascii="Times New Roman" w:hAnsi="Times New Roman" w:cs="Times New Roman"/>
          <w:sz w:val="28"/>
          <w:szCs w:val="28"/>
        </w:rPr>
        <w:t>Полтавского</w:t>
      </w:r>
      <w:r w:rsidR="00C00ABD"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0AB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27725">
        <w:rPr>
          <w:rFonts w:ascii="Times New Roman" w:hAnsi="Times New Roman" w:cs="Times New Roman"/>
          <w:sz w:val="28"/>
          <w:szCs w:val="28"/>
        </w:rPr>
        <w:t>, предоставляется след</w:t>
      </w:r>
      <w:r w:rsidRPr="00527725">
        <w:rPr>
          <w:rFonts w:ascii="Times New Roman" w:hAnsi="Times New Roman" w:cs="Times New Roman"/>
          <w:sz w:val="28"/>
          <w:szCs w:val="28"/>
        </w:rPr>
        <w:t>у</w:t>
      </w:r>
      <w:r w:rsidRPr="00527725">
        <w:rPr>
          <w:rFonts w:ascii="Times New Roman" w:hAnsi="Times New Roman" w:cs="Times New Roman"/>
          <w:sz w:val="28"/>
          <w:szCs w:val="28"/>
        </w:rPr>
        <w:t>ющая информация: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почтовый адрес, адрес электронной почты для направления запросов, местонахождение адм</w:t>
      </w:r>
      <w:r w:rsidRPr="00527725">
        <w:rPr>
          <w:rFonts w:ascii="Times New Roman" w:hAnsi="Times New Roman" w:cs="Times New Roman"/>
          <w:sz w:val="28"/>
          <w:szCs w:val="28"/>
        </w:rPr>
        <w:t>и</w:t>
      </w:r>
      <w:r w:rsidRPr="00527725">
        <w:rPr>
          <w:rFonts w:ascii="Times New Roman" w:hAnsi="Times New Roman" w:cs="Times New Roman"/>
          <w:sz w:val="28"/>
          <w:szCs w:val="28"/>
        </w:rPr>
        <w:t>нистрации сельского поселения;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о получении запроса и направлении его на рассмотрение;</w:t>
      </w:r>
    </w:p>
    <w:p w:rsidR="00527725" w:rsidRPr="00527725" w:rsidRDefault="00527725" w:rsidP="00321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о должностных лицах, которым поручено рассмотрение запроса;</w:t>
      </w:r>
    </w:p>
    <w:p w:rsidR="00527725" w:rsidRPr="00527725" w:rsidRDefault="00527725" w:rsidP="00321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о переадресации запроса в соответствующий государственный орган, орган местного самоуправления, организацию или соответствующему должностному лицу, в компетенцию которых входит решение поставленных в запросе вопросов;</w:t>
      </w:r>
    </w:p>
    <w:p w:rsidR="00527725" w:rsidRPr="00527725" w:rsidRDefault="00527725" w:rsidP="00321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о продлении сроков рассмотрения запроса с указанием оснований для этого;</w:t>
      </w:r>
    </w:p>
    <w:p w:rsidR="00527725" w:rsidRPr="00527725" w:rsidRDefault="00527725" w:rsidP="00321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о результатах рассмотрения запроса.</w:t>
      </w:r>
    </w:p>
    <w:p w:rsidR="00321E4A" w:rsidRDefault="00527725" w:rsidP="0032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725">
        <w:rPr>
          <w:rFonts w:ascii="Times New Roman" w:hAnsi="Times New Roman"/>
          <w:sz w:val="28"/>
          <w:szCs w:val="28"/>
        </w:rPr>
        <w:t xml:space="preserve">7. Дача письменных разъяснений осуществляется </w:t>
      </w:r>
      <w:r w:rsidR="00321E4A">
        <w:rPr>
          <w:rFonts w:ascii="Times New Roman" w:hAnsi="Times New Roman"/>
          <w:sz w:val="28"/>
          <w:szCs w:val="28"/>
          <w:lang w:eastAsia="ru-RU"/>
        </w:rPr>
        <w:t xml:space="preserve">в течение двух месяцев со дня поступления соответствующего запроса. </w:t>
      </w:r>
    </w:p>
    <w:p w:rsidR="00527725" w:rsidRPr="00527725" w:rsidRDefault="00527725" w:rsidP="00321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По решению главы администрации сельского поселения указанный срок продлевается, но не более чем на один месяц, с одновременным информированием заявителя и указанием причин пр</w:t>
      </w:r>
      <w:r w:rsidRPr="00527725">
        <w:rPr>
          <w:rFonts w:ascii="Times New Roman" w:hAnsi="Times New Roman" w:cs="Times New Roman"/>
          <w:sz w:val="28"/>
          <w:szCs w:val="28"/>
        </w:rPr>
        <w:t>о</w:t>
      </w:r>
      <w:r w:rsidRPr="00527725">
        <w:rPr>
          <w:rFonts w:ascii="Times New Roman" w:hAnsi="Times New Roman" w:cs="Times New Roman"/>
          <w:sz w:val="28"/>
          <w:szCs w:val="28"/>
        </w:rPr>
        <w:t>дления срока.</w:t>
      </w:r>
    </w:p>
    <w:p w:rsidR="00527725" w:rsidRPr="00527725" w:rsidRDefault="00527725" w:rsidP="00321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8. Администрация сельского поселения отказывает в предоставлении письменных разъяснений заявителю по вопросам применения нормативных правовых актов </w:t>
      </w:r>
      <w:r w:rsidR="00A648A9">
        <w:rPr>
          <w:rFonts w:ascii="Times New Roman" w:hAnsi="Times New Roman" w:cs="Times New Roman"/>
          <w:sz w:val="28"/>
          <w:szCs w:val="28"/>
        </w:rPr>
        <w:t>Полтавского</w:t>
      </w:r>
      <w:r w:rsidR="00A648A9"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48A9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A648A9" w:rsidRPr="00527725">
        <w:rPr>
          <w:rFonts w:ascii="Times New Roman" w:hAnsi="Times New Roman" w:cs="Times New Roman"/>
          <w:sz w:val="28"/>
          <w:szCs w:val="28"/>
        </w:rPr>
        <w:t xml:space="preserve"> </w:t>
      </w:r>
      <w:r w:rsidRPr="00527725">
        <w:rPr>
          <w:rFonts w:ascii="Times New Roman" w:hAnsi="Times New Roman" w:cs="Times New Roman"/>
          <w:sz w:val="28"/>
          <w:szCs w:val="28"/>
        </w:rPr>
        <w:t>о местных налогах и сборах в следующих случаях: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1) запрос не связан с вопросами применения нормативных правовых актов </w:t>
      </w:r>
      <w:r w:rsidR="00A648A9">
        <w:rPr>
          <w:rFonts w:ascii="Times New Roman" w:hAnsi="Times New Roman" w:cs="Times New Roman"/>
          <w:sz w:val="28"/>
          <w:szCs w:val="28"/>
        </w:rPr>
        <w:t>Полтавского</w:t>
      </w:r>
      <w:r w:rsidR="00A648A9"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48A9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A648A9" w:rsidRPr="00527725">
        <w:rPr>
          <w:rFonts w:ascii="Times New Roman" w:hAnsi="Times New Roman" w:cs="Times New Roman"/>
          <w:sz w:val="28"/>
          <w:szCs w:val="28"/>
        </w:rPr>
        <w:t xml:space="preserve"> </w:t>
      </w:r>
      <w:r w:rsidRPr="00527725">
        <w:rPr>
          <w:rFonts w:ascii="Times New Roman" w:hAnsi="Times New Roman" w:cs="Times New Roman"/>
          <w:sz w:val="28"/>
          <w:szCs w:val="28"/>
        </w:rPr>
        <w:t>о местных налогах и сборах;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2) содержащийся в запросе вопрос не относится к компетенции администрации сельского поселения (указывается орган, в чьей компетенции находится рассмотрение данного вопроса, и его а</w:t>
      </w:r>
      <w:r w:rsidRPr="00527725">
        <w:rPr>
          <w:rFonts w:ascii="Times New Roman" w:hAnsi="Times New Roman" w:cs="Times New Roman"/>
          <w:sz w:val="28"/>
          <w:szCs w:val="28"/>
        </w:rPr>
        <w:t>д</w:t>
      </w:r>
      <w:r w:rsidRPr="00527725">
        <w:rPr>
          <w:rFonts w:ascii="Times New Roman" w:hAnsi="Times New Roman" w:cs="Times New Roman"/>
          <w:sz w:val="28"/>
          <w:szCs w:val="28"/>
        </w:rPr>
        <w:t>рес);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3) текст запроса не поддается прочтению;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4) в запросе содержатся нецензурные либо оскорбительные выражения, угрозы жизни, здор</w:t>
      </w:r>
      <w:r w:rsidRPr="00527725">
        <w:rPr>
          <w:rFonts w:ascii="Times New Roman" w:hAnsi="Times New Roman" w:cs="Times New Roman"/>
          <w:sz w:val="28"/>
          <w:szCs w:val="28"/>
        </w:rPr>
        <w:t>о</w:t>
      </w:r>
      <w:r w:rsidRPr="00527725">
        <w:rPr>
          <w:rFonts w:ascii="Times New Roman" w:hAnsi="Times New Roman" w:cs="Times New Roman"/>
          <w:sz w:val="28"/>
          <w:szCs w:val="28"/>
        </w:rPr>
        <w:t>вью и имуществу сотрудников администрации сельского поселения, а также членов их семей;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5) в запросе содержится вопрос, на который ранее администрацией сельского поселения уже давалось разъяснение одному и тому же заявителю по </w:t>
      </w:r>
      <w:r w:rsidRPr="00527725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527725">
        <w:rPr>
          <w:rFonts w:ascii="Times New Roman" w:hAnsi="Times New Roman" w:cs="Times New Roman"/>
          <w:sz w:val="28"/>
          <w:szCs w:val="28"/>
        </w:rPr>
        <w:t>у</w:t>
      </w:r>
      <w:r w:rsidRPr="00527725">
        <w:rPr>
          <w:rFonts w:ascii="Times New Roman" w:hAnsi="Times New Roman" w:cs="Times New Roman"/>
          <w:sz w:val="28"/>
          <w:szCs w:val="28"/>
        </w:rPr>
        <w:t>ществу в связи с ранее направлявшимися запросами, и при этом в запросе не приводятся новые доводы или обстоятельства.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9. Мотивированное уведомление об отказе в даче разъяснений по вопросам применения нормативных правовых актов </w:t>
      </w:r>
      <w:r w:rsidR="00A648A9">
        <w:rPr>
          <w:rFonts w:ascii="Times New Roman" w:hAnsi="Times New Roman" w:cs="Times New Roman"/>
          <w:sz w:val="28"/>
          <w:szCs w:val="28"/>
        </w:rPr>
        <w:t>Полтавского</w:t>
      </w:r>
      <w:r w:rsidR="00A648A9"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48A9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A648A9" w:rsidRPr="00527725">
        <w:rPr>
          <w:rFonts w:ascii="Times New Roman" w:hAnsi="Times New Roman" w:cs="Times New Roman"/>
          <w:sz w:val="28"/>
          <w:szCs w:val="28"/>
        </w:rPr>
        <w:t xml:space="preserve"> </w:t>
      </w:r>
      <w:r w:rsidRPr="00527725">
        <w:rPr>
          <w:rFonts w:ascii="Times New Roman" w:hAnsi="Times New Roman" w:cs="Times New Roman"/>
          <w:sz w:val="28"/>
          <w:szCs w:val="28"/>
        </w:rPr>
        <w:t xml:space="preserve">о местных налогах и сборах (далее - уведомление об отказе) направляется заявителю в письменной форме в срок, не превышающий 7 рабочих дней </w:t>
      </w:r>
      <w:proofErr w:type="gramStart"/>
      <w:r w:rsidRPr="0052772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27725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</w:t>
      </w:r>
      <w:r w:rsidR="00A648A9">
        <w:rPr>
          <w:rFonts w:ascii="Times New Roman" w:hAnsi="Times New Roman" w:cs="Times New Roman"/>
          <w:sz w:val="28"/>
          <w:szCs w:val="28"/>
        </w:rPr>
        <w:t>е</w:t>
      </w:r>
      <w:r w:rsidRPr="00527725">
        <w:rPr>
          <w:rFonts w:ascii="Times New Roman" w:hAnsi="Times New Roman" w:cs="Times New Roman"/>
          <w:sz w:val="28"/>
          <w:szCs w:val="28"/>
        </w:rPr>
        <w:t>ления запроса.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5277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7725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 заявитель, направивший запрос, или почтовый адрес, по которому должен быть направлен о</w:t>
      </w:r>
      <w:r w:rsidRPr="00527725">
        <w:rPr>
          <w:rFonts w:ascii="Times New Roman" w:hAnsi="Times New Roman" w:cs="Times New Roman"/>
          <w:sz w:val="28"/>
          <w:szCs w:val="28"/>
        </w:rPr>
        <w:t>т</w:t>
      </w:r>
      <w:r w:rsidRPr="00527725">
        <w:rPr>
          <w:rFonts w:ascii="Times New Roman" w:hAnsi="Times New Roman" w:cs="Times New Roman"/>
          <w:sz w:val="28"/>
          <w:szCs w:val="28"/>
        </w:rPr>
        <w:t>вет, ответ на запрос не предоставляется.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11. Дача письменных разъяснений по вопросам применения нормативных правовых актов </w:t>
      </w:r>
      <w:r w:rsidR="00A648A9">
        <w:rPr>
          <w:rFonts w:ascii="Times New Roman" w:hAnsi="Times New Roman" w:cs="Times New Roman"/>
          <w:sz w:val="28"/>
          <w:szCs w:val="28"/>
        </w:rPr>
        <w:t>Полтавского</w:t>
      </w:r>
      <w:r w:rsidR="00A648A9"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48A9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A648A9" w:rsidRPr="00527725">
        <w:rPr>
          <w:rFonts w:ascii="Times New Roman" w:hAnsi="Times New Roman" w:cs="Times New Roman"/>
          <w:sz w:val="28"/>
          <w:szCs w:val="28"/>
        </w:rPr>
        <w:t xml:space="preserve"> </w:t>
      </w:r>
      <w:r w:rsidRPr="00527725">
        <w:rPr>
          <w:rFonts w:ascii="Times New Roman" w:hAnsi="Times New Roman" w:cs="Times New Roman"/>
          <w:sz w:val="28"/>
          <w:szCs w:val="28"/>
        </w:rPr>
        <w:t>о местных налогах и сборах является бесплатной для заявит</w:t>
      </w:r>
      <w:r w:rsidRPr="00527725">
        <w:rPr>
          <w:rFonts w:ascii="Times New Roman" w:hAnsi="Times New Roman" w:cs="Times New Roman"/>
          <w:sz w:val="28"/>
          <w:szCs w:val="28"/>
        </w:rPr>
        <w:t>е</w:t>
      </w:r>
      <w:r w:rsidRPr="00527725">
        <w:rPr>
          <w:rFonts w:ascii="Times New Roman" w:hAnsi="Times New Roman" w:cs="Times New Roman"/>
          <w:sz w:val="28"/>
          <w:szCs w:val="28"/>
        </w:rPr>
        <w:t>лей.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 xml:space="preserve">12. Дача письменных разъяснений заявителю по вопросам применения нормативных правовых актов </w:t>
      </w:r>
      <w:r w:rsidR="00A648A9">
        <w:rPr>
          <w:rFonts w:ascii="Times New Roman" w:hAnsi="Times New Roman" w:cs="Times New Roman"/>
          <w:sz w:val="28"/>
          <w:szCs w:val="28"/>
        </w:rPr>
        <w:t>Полтавского</w:t>
      </w:r>
      <w:r w:rsidR="00A648A9" w:rsidRPr="005277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48A9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A648A9" w:rsidRPr="00527725">
        <w:rPr>
          <w:rFonts w:ascii="Times New Roman" w:hAnsi="Times New Roman" w:cs="Times New Roman"/>
          <w:sz w:val="28"/>
          <w:szCs w:val="28"/>
        </w:rPr>
        <w:t xml:space="preserve"> </w:t>
      </w:r>
      <w:r w:rsidRPr="00527725">
        <w:rPr>
          <w:rFonts w:ascii="Times New Roman" w:hAnsi="Times New Roman" w:cs="Times New Roman"/>
          <w:sz w:val="28"/>
          <w:szCs w:val="28"/>
        </w:rPr>
        <w:t>о местных налогах и сборах включает: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1) прием, первичную обработку и регистрацию запроса заявителя;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2) рассмотрение запроса администрацией сельского поселения и подготовку ответа заявителю;</w:t>
      </w:r>
      <w:r w:rsidR="00A64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3) направление ответа заявителю.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13. Запрос регистрируется в администрации сельского поселения в течение одного рабочего дня со дня поступления в администрацию сельского поселения и направляется на рассмотрение главе администрации сельского поселения.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14. Запрос, поступивший в администрацию сельского поселения в форме электронного док</w:t>
      </w:r>
      <w:r w:rsidRPr="00527725">
        <w:rPr>
          <w:rFonts w:ascii="Times New Roman" w:hAnsi="Times New Roman" w:cs="Times New Roman"/>
          <w:sz w:val="28"/>
          <w:szCs w:val="28"/>
        </w:rPr>
        <w:t>у</w:t>
      </w:r>
      <w:r w:rsidRPr="00527725">
        <w:rPr>
          <w:rFonts w:ascii="Times New Roman" w:hAnsi="Times New Roman" w:cs="Times New Roman"/>
          <w:sz w:val="28"/>
          <w:szCs w:val="28"/>
        </w:rPr>
        <w:t>мента, распечатывается на бумажном носителе, дальнейшая работа с ним ведется как с письменным запросом.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15. Поступивший запрос глава администрации рассматривает и направляет на исполнение сп</w:t>
      </w:r>
      <w:r w:rsidRPr="00527725">
        <w:rPr>
          <w:rFonts w:ascii="Times New Roman" w:hAnsi="Times New Roman" w:cs="Times New Roman"/>
          <w:sz w:val="28"/>
          <w:szCs w:val="28"/>
        </w:rPr>
        <w:t>е</w:t>
      </w:r>
      <w:r w:rsidRPr="00527725">
        <w:rPr>
          <w:rFonts w:ascii="Times New Roman" w:hAnsi="Times New Roman" w:cs="Times New Roman"/>
          <w:sz w:val="28"/>
          <w:szCs w:val="28"/>
        </w:rPr>
        <w:t>циалисту администрации сельского поселения.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16. Специалист администрации сельского поселения подготавливает проект разъяснения (проект уведомления об отказе) на поступивший запрос в ср</w:t>
      </w:r>
      <w:r w:rsidRPr="00527725">
        <w:rPr>
          <w:rFonts w:ascii="Times New Roman" w:hAnsi="Times New Roman" w:cs="Times New Roman"/>
          <w:sz w:val="28"/>
          <w:szCs w:val="28"/>
        </w:rPr>
        <w:t>о</w:t>
      </w:r>
      <w:r w:rsidRPr="00527725">
        <w:rPr>
          <w:rFonts w:ascii="Times New Roman" w:hAnsi="Times New Roman" w:cs="Times New Roman"/>
          <w:sz w:val="28"/>
          <w:szCs w:val="28"/>
        </w:rPr>
        <w:t>ки, установленные Порядком.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17. Специалист администрации сельского поселения обеспечивает объективное, всестороннее и своевременное рассмотрение запроса, в необходимых случаях запрашивает в установленном порядке дополнительные материалы, осуществляют взаимодействие с другими специалистами администрации сел</w:t>
      </w:r>
      <w:r w:rsidRPr="00527725">
        <w:rPr>
          <w:rFonts w:ascii="Times New Roman" w:hAnsi="Times New Roman" w:cs="Times New Roman"/>
          <w:sz w:val="28"/>
          <w:szCs w:val="28"/>
        </w:rPr>
        <w:t>ь</w:t>
      </w:r>
      <w:r w:rsidRPr="00527725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527725" w:rsidRPr="00527725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27725" w:rsidRPr="00527725">
        <w:rPr>
          <w:rFonts w:ascii="Times New Roman" w:hAnsi="Times New Roman" w:cs="Times New Roman"/>
          <w:sz w:val="28"/>
          <w:szCs w:val="28"/>
        </w:rPr>
        <w:t>. Разъяснение (уведомление об отказе) подписывает глава администрации сельского посел</w:t>
      </w:r>
      <w:r w:rsidR="00527725" w:rsidRPr="00527725">
        <w:rPr>
          <w:rFonts w:ascii="Times New Roman" w:hAnsi="Times New Roman" w:cs="Times New Roman"/>
          <w:sz w:val="28"/>
          <w:szCs w:val="28"/>
        </w:rPr>
        <w:t>е</w:t>
      </w:r>
      <w:r w:rsidR="00527725" w:rsidRPr="00527725">
        <w:rPr>
          <w:rFonts w:ascii="Times New Roman" w:hAnsi="Times New Roman" w:cs="Times New Roman"/>
          <w:sz w:val="28"/>
          <w:szCs w:val="28"/>
        </w:rPr>
        <w:t>ния.</w:t>
      </w:r>
    </w:p>
    <w:p w:rsidR="00527725" w:rsidRPr="00527725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27725" w:rsidRPr="00527725">
        <w:rPr>
          <w:rFonts w:ascii="Times New Roman" w:hAnsi="Times New Roman" w:cs="Times New Roman"/>
          <w:sz w:val="28"/>
          <w:szCs w:val="28"/>
        </w:rPr>
        <w:t>. Исполнитель после подписания главой администрации сельского поселения регистрирует разъяснение (уведомление об отказе) с присвоением исх</w:t>
      </w:r>
      <w:r w:rsidR="00527725" w:rsidRPr="00527725">
        <w:rPr>
          <w:rFonts w:ascii="Times New Roman" w:hAnsi="Times New Roman" w:cs="Times New Roman"/>
          <w:sz w:val="28"/>
          <w:szCs w:val="28"/>
        </w:rPr>
        <w:t>о</w:t>
      </w:r>
      <w:r w:rsidR="00527725" w:rsidRPr="00527725">
        <w:rPr>
          <w:rFonts w:ascii="Times New Roman" w:hAnsi="Times New Roman" w:cs="Times New Roman"/>
          <w:sz w:val="28"/>
          <w:szCs w:val="28"/>
        </w:rPr>
        <w:t>дящего номера и даты регистрации.</w:t>
      </w:r>
    </w:p>
    <w:p w:rsidR="00527725" w:rsidRPr="00527725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27725" w:rsidRPr="00527725">
        <w:rPr>
          <w:rFonts w:ascii="Times New Roman" w:hAnsi="Times New Roman" w:cs="Times New Roman"/>
          <w:sz w:val="28"/>
          <w:szCs w:val="28"/>
        </w:rPr>
        <w:t xml:space="preserve">. Разъяснение (уведомление об отказе) направляется заявителю в срок </w:t>
      </w:r>
      <w:r w:rsidR="00527725" w:rsidRPr="00527725">
        <w:rPr>
          <w:rFonts w:ascii="Times New Roman" w:hAnsi="Times New Roman" w:cs="Times New Roman"/>
          <w:sz w:val="28"/>
          <w:szCs w:val="28"/>
        </w:rPr>
        <w:lastRenderedPageBreak/>
        <w:t>не позднее одного р</w:t>
      </w:r>
      <w:r w:rsidR="00527725" w:rsidRPr="00527725">
        <w:rPr>
          <w:rFonts w:ascii="Times New Roman" w:hAnsi="Times New Roman" w:cs="Times New Roman"/>
          <w:sz w:val="28"/>
          <w:szCs w:val="28"/>
        </w:rPr>
        <w:t>а</w:t>
      </w:r>
      <w:r w:rsidR="00527725" w:rsidRPr="00527725">
        <w:rPr>
          <w:rFonts w:ascii="Times New Roman" w:hAnsi="Times New Roman" w:cs="Times New Roman"/>
          <w:sz w:val="28"/>
          <w:szCs w:val="28"/>
        </w:rPr>
        <w:t xml:space="preserve">бочего дня </w:t>
      </w:r>
      <w:proofErr w:type="gramStart"/>
      <w:r w:rsidR="00527725" w:rsidRPr="00527725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527725" w:rsidRPr="00527725">
        <w:rPr>
          <w:rFonts w:ascii="Times New Roman" w:hAnsi="Times New Roman" w:cs="Times New Roman"/>
          <w:sz w:val="28"/>
          <w:szCs w:val="28"/>
        </w:rPr>
        <w:t>.</w:t>
      </w:r>
    </w:p>
    <w:p w:rsidR="00527725" w:rsidRPr="00527725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27725" w:rsidRPr="00527725">
        <w:rPr>
          <w:rFonts w:ascii="Times New Roman" w:hAnsi="Times New Roman" w:cs="Times New Roman"/>
          <w:sz w:val="28"/>
          <w:szCs w:val="28"/>
        </w:rPr>
        <w:t>. Разъяснение (уведомление об отказе) направляется исполнителем письмом по почте (электронной почте), либо, по желанию заявителя, может быть вручено заявителю (уполномоченному представителю) по месту нахождения администрации сельского поселения.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В случае если в заяв</w:t>
      </w:r>
      <w:bookmarkStart w:id="0" w:name="_GoBack"/>
      <w:bookmarkEnd w:id="0"/>
      <w:r w:rsidRPr="00527725">
        <w:rPr>
          <w:rFonts w:ascii="Times New Roman" w:hAnsi="Times New Roman" w:cs="Times New Roman"/>
          <w:sz w:val="28"/>
          <w:szCs w:val="28"/>
        </w:rPr>
        <w:t>лении, представленном в администрацию сельского поселения, отсутствует информация о способе получения разъяснения, указанный документ направляется заявителю посредством почтового отправления по указанному в заявлении почтовому адресу.</w:t>
      </w:r>
    </w:p>
    <w:p w:rsidR="00527725" w:rsidRP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25">
        <w:rPr>
          <w:rFonts w:ascii="Times New Roman" w:hAnsi="Times New Roman" w:cs="Times New Roman"/>
          <w:sz w:val="28"/>
          <w:szCs w:val="28"/>
        </w:rPr>
        <w:t>Ответ на запрос, поступивший в администрацию сельского поселения в форме электронного документа, направляется в форме электронного документа по адресу электронной почты, указанному в запросе, и (или) в письменной форме по почтовому адресу, указанному в запросе.</w:t>
      </w:r>
    </w:p>
    <w:p w:rsidR="00527725" w:rsidRPr="00527725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27725" w:rsidRPr="00527725">
        <w:rPr>
          <w:rFonts w:ascii="Times New Roman" w:hAnsi="Times New Roman" w:cs="Times New Roman"/>
          <w:sz w:val="28"/>
          <w:szCs w:val="28"/>
        </w:rPr>
        <w:t>. В случае, когда разъяснение (уведомление об отказе) вручается заявителю (уполномоченному представителю) лично, на втором экземпляре проставляется отметка о получении (дата, фамилия, инициалы и подпись заявителя л</w:t>
      </w:r>
      <w:r w:rsidR="00527725" w:rsidRPr="00527725">
        <w:rPr>
          <w:rFonts w:ascii="Times New Roman" w:hAnsi="Times New Roman" w:cs="Times New Roman"/>
          <w:sz w:val="28"/>
          <w:szCs w:val="28"/>
        </w:rPr>
        <w:t>и</w:t>
      </w:r>
      <w:r w:rsidR="00527725" w:rsidRPr="00527725">
        <w:rPr>
          <w:rFonts w:ascii="Times New Roman" w:hAnsi="Times New Roman" w:cs="Times New Roman"/>
          <w:sz w:val="28"/>
          <w:szCs w:val="28"/>
        </w:rPr>
        <w:t>бо его уполномоченного представителя).</w:t>
      </w:r>
    </w:p>
    <w:p w:rsidR="00527725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27725" w:rsidRPr="00527725">
        <w:rPr>
          <w:rFonts w:ascii="Times New Roman" w:hAnsi="Times New Roman" w:cs="Times New Roman"/>
          <w:sz w:val="28"/>
          <w:szCs w:val="28"/>
        </w:rPr>
        <w:t>. Персональная ответственность работников администрации сельского поселения устанавл</w:t>
      </w:r>
      <w:r w:rsidR="00527725" w:rsidRPr="00527725">
        <w:rPr>
          <w:rFonts w:ascii="Times New Roman" w:hAnsi="Times New Roman" w:cs="Times New Roman"/>
          <w:sz w:val="28"/>
          <w:szCs w:val="28"/>
        </w:rPr>
        <w:t>и</w:t>
      </w:r>
      <w:r w:rsidR="00527725" w:rsidRPr="00527725">
        <w:rPr>
          <w:rFonts w:ascii="Times New Roman" w:hAnsi="Times New Roman" w:cs="Times New Roman"/>
          <w:sz w:val="28"/>
          <w:szCs w:val="28"/>
        </w:rPr>
        <w:t>вается в соответствии с их должностными обязанностями.</w:t>
      </w:r>
    </w:p>
    <w:p w:rsid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725" w:rsidRPr="00A71B87" w:rsidRDefault="00527725" w:rsidP="0052772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27725" w:rsidRPr="00A71B87" w:rsidRDefault="00527725" w:rsidP="0052772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527725" w:rsidRPr="00A71B87" w:rsidRDefault="00527725" w:rsidP="0052772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1B87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FB" w:rsidRDefault="00556FFB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725" w:rsidRDefault="00527725" w:rsidP="005277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7725" w:rsidSect="004F062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D1" w:rsidRDefault="00C22CD1" w:rsidP="002B1140">
      <w:pPr>
        <w:spacing w:after="0" w:line="240" w:lineRule="auto"/>
      </w:pPr>
      <w:r>
        <w:separator/>
      </w:r>
    </w:p>
  </w:endnote>
  <w:endnote w:type="continuationSeparator" w:id="0">
    <w:p w:rsidR="00C22CD1" w:rsidRDefault="00C22CD1" w:rsidP="002B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0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D1" w:rsidRDefault="00C22CD1" w:rsidP="002B1140">
      <w:pPr>
        <w:spacing w:after="0" w:line="240" w:lineRule="auto"/>
      </w:pPr>
      <w:r>
        <w:separator/>
      </w:r>
    </w:p>
  </w:footnote>
  <w:footnote w:type="continuationSeparator" w:id="0">
    <w:p w:rsidR="00C22CD1" w:rsidRDefault="00C22CD1" w:rsidP="002B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52" w:rsidRDefault="007E73AA" w:rsidP="002B114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FFB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62A74"/>
    <w:multiLevelType w:val="hybridMultilevel"/>
    <w:tmpl w:val="F1D0554E"/>
    <w:lvl w:ilvl="0" w:tplc="98F443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1176C"/>
    <w:multiLevelType w:val="hybridMultilevel"/>
    <w:tmpl w:val="0E66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11"/>
    <w:rsid w:val="000067AC"/>
    <w:rsid w:val="000362AB"/>
    <w:rsid w:val="00044F2D"/>
    <w:rsid w:val="000521DC"/>
    <w:rsid w:val="00056EB3"/>
    <w:rsid w:val="00056EFA"/>
    <w:rsid w:val="00060A20"/>
    <w:rsid w:val="0007356A"/>
    <w:rsid w:val="0008218B"/>
    <w:rsid w:val="000A27B3"/>
    <w:rsid w:val="000D2CB4"/>
    <w:rsid w:val="000D61CE"/>
    <w:rsid w:val="000D7C64"/>
    <w:rsid w:val="000E1814"/>
    <w:rsid w:val="000E4195"/>
    <w:rsid w:val="000E78DA"/>
    <w:rsid w:val="000F03E8"/>
    <w:rsid w:val="001373A5"/>
    <w:rsid w:val="00144DAF"/>
    <w:rsid w:val="001544F5"/>
    <w:rsid w:val="0015451A"/>
    <w:rsid w:val="00182EDF"/>
    <w:rsid w:val="00197E62"/>
    <w:rsid w:val="001E51EC"/>
    <w:rsid w:val="001E5F3F"/>
    <w:rsid w:val="001F1B1D"/>
    <w:rsid w:val="001F365C"/>
    <w:rsid w:val="002056D0"/>
    <w:rsid w:val="0022480C"/>
    <w:rsid w:val="00242B4B"/>
    <w:rsid w:val="002744CA"/>
    <w:rsid w:val="0028221C"/>
    <w:rsid w:val="0028699E"/>
    <w:rsid w:val="00297141"/>
    <w:rsid w:val="00297178"/>
    <w:rsid w:val="002B1140"/>
    <w:rsid w:val="002D177D"/>
    <w:rsid w:val="002E5B6D"/>
    <w:rsid w:val="002F14D0"/>
    <w:rsid w:val="002F61AA"/>
    <w:rsid w:val="003123D0"/>
    <w:rsid w:val="00317FAB"/>
    <w:rsid w:val="00321E4A"/>
    <w:rsid w:val="00325DB8"/>
    <w:rsid w:val="00326920"/>
    <w:rsid w:val="00367414"/>
    <w:rsid w:val="003674C9"/>
    <w:rsid w:val="003A4352"/>
    <w:rsid w:val="003B4ABC"/>
    <w:rsid w:val="003B58AB"/>
    <w:rsid w:val="003D0CA8"/>
    <w:rsid w:val="003D5430"/>
    <w:rsid w:val="003E4F93"/>
    <w:rsid w:val="003F6785"/>
    <w:rsid w:val="004044B6"/>
    <w:rsid w:val="00417954"/>
    <w:rsid w:val="004404D3"/>
    <w:rsid w:val="00445309"/>
    <w:rsid w:val="00462AF6"/>
    <w:rsid w:val="00466598"/>
    <w:rsid w:val="00486451"/>
    <w:rsid w:val="00491F2D"/>
    <w:rsid w:val="004B2EA2"/>
    <w:rsid w:val="004E636F"/>
    <w:rsid w:val="004E7D07"/>
    <w:rsid w:val="004F0627"/>
    <w:rsid w:val="004F6AEA"/>
    <w:rsid w:val="00527725"/>
    <w:rsid w:val="00527EC8"/>
    <w:rsid w:val="005347AB"/>
    <w:rsid w:val="00556FFB"/>
    <w:rsid w:val="00577591"/>
    <w:rsid w:val="00592860"/>
    <w:rsid w:val="005C7B05"/>
    <w:rsid w:val="005D7A60"/>
    <w:rsid w:val="005E013C"/>
    <w:rsid w:val="005E3F53"/>
    <w:rsid w:val="00615155"/>
    <w:rsid w:val="00620C24"/>
    <w:rsid w:val="00636C98"/>
    <w:rsid w:val="006435AD"/>
    <w:rsid w:val="0064783D"/>
    <w:rsid w:val="00662039"/>
    <w:rsid w:val="00664BEB"/>
    <w:rsid w:val="00676C48"/>
    <w:rsid w:val="0067743F"/>
    <w:rsid w:val="006877C6"/>
    <w:rsid w:val="006B4E73"/>
    <w:rsid w:val="006C4BEA"/>
    <w:rsid w:val="006F07F0"/>
    <w:rsid w:val="006F797C"/>
    <w:rsid w:val="00703705"/>
    <w:rsid w:val="00707E5C"/>
    <w:rsid w:val="007458EE"/>
    <w:rsid w:val="00751654"/>
    <w:rsid w:val="0075724C"/>
    <w:rsid w:val="00760D9E"/>
    <w:rsid w:val="00761C13"/>
    <w:rsid w:val="00762C3B"/>
    <w:rsid w:val="00763EBD"/>
    <w:rsid w:val="00780802"/>
    <w:rsid w:val="007949CF"/>
    <w:rsid w:val="007B559E"/>
    <w:rsid w:val="007E73AA"/>
    <w:rsid w:val="007F7A76"/>
    <w:rsid w:val="00803B44"/>
    <w:rsid w:val="00805940"/>
    <w:rsid w:val="008208EE"/>
    <w:rsid w:val="008218E4"/>
    <w:rsid w:val="00822783"/>
    <w:rsid w:val="008236B4"/>
    <w:rsid w:val="00842D05"/>
    <w:rsid w:val="008502B3"/>
    <w:rsid w:val="00851C3A"/>
    <w:rsid w:val="0085494C"/>
    <w:rsid w:val="0087050F"/>
    <w:rsid w:val="00890D99"/>
    <w:rsid w:val="008961A6"/>
    <w:rsid w:val="008B31AE"/>
    <w:rsid w:val="008B7240"/>
    <w:rsid w:val="008E1819"/>
    <w:rsid w:val="0091191A"/>
    <w:rsid w:val="00925B0B"/>
    <w:rsid w:val="00925F20"/>
    <w:rsid w:val="0092620D"/>
    <w:rsid w:val="00947EFB"/>
    <w:rsid w:val="0095199E"/>
    <w:rsid w:val="00961756"/>
    <w:rsid w:val="00975689"/>
    <w:rsid w:val="00986D5E"/>
    <w:rsid w:val="00991B18"/>
    <w:rsid w:val="009A21FE"/>
    <w:rsid w:val="009A2CEA"/>
    <w:rsid w:val="009A3E91"/>
    <w:rsid w:val="009C5D86"/>
    <w:rsid w:val="009D5BFF"/>
    <w:rsid w:val="009E478A"/>
    <w:rsid w:val="009F4CE0"/>
    <w:rsid w:val="00A05CE7"/>
    <w:rsid w:val="00A130E1"/>
    <w:rsid w:val="00A41602"/>
    <w:rsid w:val="00A648A9"/>
    <w:rsid w:val="00A71B87"/>
    <w:rsid w:val="00A72430"/>
    <w:rsid w:val="00A77DBD"/>
    <w:rsid w:val="00A80A8E"/>
    <w:rsid w:val="00A854D0"/>
    <w:rsid w:val="00A86677"/>
    <w:rsid w:val="00A976CC"/>
    <w:rsid w:val="00AA341E"/>
    <w:rsid w:val="00AB1BB3"/>
    <w:rsid w:val="00AC1786"/>
    <w:rsid w:val="00AF6AFC"/>
    <w:rsid w:val="00B20D45"/>
    <w:rsid w:val="00B249B1"/>
    <w:rsid w:val="00B269AB"/>
    <w:rsid w:val="00B45D73"/>
    <w:rsid w:val="00B4784E"/>
    <w:rsid w:val="00B47B23"/>
    <w:rsid w:val="00B742B6"/>
    <w:rsid w:val="00B80B61"/>
    <w:rsid w:val="00B85CCE"/>
    <w:rsid w:val="00B94C15"/>
    <w:rsid w:val="00BA61CC"/>
    <w:rsid w:val="00BE2693"/>
    <w:rsid w:val="00BF11E5"/>
    <w:rsid w:val="00BF3F7E"/>
    <w:rsid w:val="00BF4C11"/>
    <w:rsid w:val="00C00ABD"/>
    <w:rsid w:val="00C17DA0"/>
    <w:rsid w:val="00C22CD1"/>
    <w:rsid w:val="00C24616"/>
    <w:rsid w:val="00C3713D"/>
    <w:rsid w:val="00C371CC"/>
    <w:rsid w:val="00C50928"/>
    <w:rsid w:val="00C51E1B"/>
    <w:rsid w:val="00C64948"/>
    <w:rsid w:val="00C8025D"/>
    <w:rsid w:val="00C80ED9"/>
    <w:rsid w:val="00C82FCC"/>
    <w:rsid w:val="00C870ED"/>
    <w:rsid w:val="00C95DC0"/>
    <w:rsid w:val="00CA0D49"/>
    <w:rsid w:val="00CB2B63"/>
    <w:rsid w:val="00CB45D2"/>
    <w:rsid w:val="00CC1563"/>
    <w:rsid w:val="00CC17EF"/>
    <w:rsid w:val="00CD0FF2"/>
    <w:rsid w:val="00CD33E7"/>
    <w:rsid w:val="00CE22B7"/>
    <w:rsid w:val="00CE436B"/>
    <w:rsid w:val="00D160FA"/>
    <w:rsid w:val="00D208C7"/>
    <w:rsid w:val="00D26310"/>
    <w:rsid w:val="00D33F84"/>
    <w:rsid w:val="00D35CEC"/>
    <w:rsid w:val="00D53AE7"/>
    <w:rsid w:val="00D54D30"/>
    <w:rsid w:val="00D57ADB"/>
    <w:rsid w:val="00D7183D"/>
    <w:rsid w:val="00D85AE8"/>
    <w:rsid w:val="00D85CF1"/>
    <w:rsid w:val="00D902EE"/>
    <w:rsid w:val="00D96B42"/>
    <w:rsid w:val="00DA2A0D"/>
    <w:rsid w:val="00DA32B7"/>
    <w:rsid w:val="00DA40FA"/>
    <w:rsid w:val="00DA72C3"/>
    <w:rsid w:val="00DB4ED1"/>
    <w:rsid w:val="00DB7FD7"/>
    <w:rsid w:val="00DC1659"/>
    <w:rsid w:val="00DC4ABB"/>
    <w:rsid w:val="00DD1F20"/>
    <w:rsid w:val="00DE0D3A"/>
    <w:rsid w:val="00DF2B5A"/>
    <w:rsid w:val="00E03FC1"/>
    <w:rsid w:val="00E22A41"/>
    <w:rsid w:val="00E316B4"/>
    <w:rsid w:val="00E34F51"/>
    <w:rsid w:val="00E54969"/>
    <w:rsid w:val="00E55FC4"/>
    <w:rsid w:val="00E80EDF"/>
    <w:rsid w:val="00E81538"/>
    <w:rsid w:val="00E82500"/>
    <w:rsid w:val="00E82566"/>
    <w:rsid w:val="00E93C0B"/>
    <w:rsid w:val="00EA263E"/>
    <w:rsid w:val="00EA4EA4"/>
    <w:rsid w:val="00EB54E4"/>
    <w:rsid w:val="00EC48AF"/>
    <w:rsid w:val="00EC7C44"/>
    <w:rsid w:val="00EC7DE6"/>
    <w:rsid w:val="00ED0AFE"/>
    <w:rsid w:val="00ED2D08"/>
    <w:rsid w:val="00ED4F40"/>
    <w:rsid w:val="00ED5A72"/>
    <w:rsid w:val="00EE4B66"/>
    <w:rsid w:val="00F054E2"/>
    <w:rsid w:val="00F263EF"/>
    <w:rsid w:val="00F46530"/>
    <w:rsid w:val="00F544AD"/>
    <w:rsid w:val="00F64075"/>
    <w:rsid w:val="00F7476F"/>
    <w:rsid w:val="00F82C3E"/>
    <w:rsid w:val="00F85EFE"/>
    <w:rsid w:val="00FB4A8C"/>
    <w:rsid w:val="00FD7FCC"/>
    <w:rsid w:val="00FE34FD"/>
    <w:rsid w:val="00FE4065"/>
    <w:rsid w:val="00FF1FA8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2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32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BF4C1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4C1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F4C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DA32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2B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B114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B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1140"/>
    <w:rPr>
      <w:rFonts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45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34F51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E34F5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34F51"/>
    <w:rPr>
      <w:i/>
      <w:iCs/>
    </w:rPr>
  </w:style>
  <w:style w:type="character" w:customStyle="1" w:styleId="ad">
    <w:name w:val="Цветовое выделение"/>
    <w:uiPriority w:val="99"/>
    <w:rsid w:val="00842D05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F3F7E"/>
    <w:rPr>
      <w:rFonts w:eastAsia="Times New Roman" w:cs="Calibri"/>
      <w:sz w:val="22"/>
      <w:lang w:val="ru-RU" w:eastAsia="ru-RU" w:bidi="ar-SA"/>
    </w:rPr>
  </w:style>
  <w:style w:type="paragraph" w:customStyle="1" w:styleId="NoSpacing1">
    <w:name w:val="No Spacing1"/>
    <w:uiPriority w:val="99"/>
    <w:rsid w:val="00BF3F7E"/>
    <w:pPr>
      <w:suppressAutoHyphens/>
    </w:pPr>
    <w:rPr>
      <w:rFonts w:cs="Calibri"/>
      <w:lang w:eastAsia="zh-CN"/>
    </w:rPr>
  </w:style>
  <w:style w:type="character" w:styleId="ae">
    <w:name w:val="page number"/>
    <w:basedOn w:val="a0"/>
    <w:uiPriority w:val="99"/>
    <w:rsid w:val="00BF3F7E"/>
    <w:rPr>
      <w:rFonts w:cs="Times New Roman"/>
    </w:rPr>
  </w:style>
  <w:style w:type="paragraph" w:customStyle="1" w:styleId="af">
    <w:name w:val="Нормальный (таблица)"/>
    <w:basedOn w:val="a"/>
    <w:next w:val="a"/>
    <w:uiPriority w:val="99"/>
    <w:rsid w:val="00BF3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rsid w:val="00BF3F7E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8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6677"/>
    <w:rPr>
      <w:rFonts w:ascii="Tahoma" w:hAnsi="Tahoma" w:cs="Tahoma"/>
      <w:sz w:val="16"/>
      <w:szCs w:val="16"/>
      <w:lang w:eastAsia="en-US"/>
    </w:rPr>
  </w:style>
  <w:style w:type="paragraph" w:styleId="af3">
    <w:name w:val="No Spacing"/>
    <w:uiPriority w:val="1"/>
    <w:qFormat/>
    <w:rsid w:val="00C17DA0"/>
    <w:pPr>
      <w:suppressAutoHyphens/>
    </w:pPr>
    <w:rPr>
      <w:rFonts w:eastAsia="SimSun" w:cs="font45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2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32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BF4C1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4C1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F4C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DA32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2B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B114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B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1140"/>
    <w:rPr>
      <w:rFonts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45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34F51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E34F5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34F51"/>
    <w:rPr>
      <w:i/>
      <w:iCs/>
    </w:rPr>
  </w:style>
  <w:style w:type="character" w:customStyle="1" w:styleId="ad">
    <w:name w:val="Цветовое выделение"/>
    <w:uiPriority w:val="99"/>
    <w:rsid w:val="00842D05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F3F7E"/>
    <w:rPr>
      <w:rFonts w:eastAsia="Times New Roman" w:cs="Calibri"/>
      <w:sz w:val="22"/>
      <w:lang w:val="ru-RU" w:eastAsia="ru-RU" w:bidi="ar-SA"/>
    </w:rPr>
  </w:style>
  <w:style w:type="paragraph" w:customStyle="1" w:styleId="NoSpacing1">
    <w:name w:val="No Spacing1"/>
    <w:uiPriority w:val="99"/>
    <w:rsid w:val="00BF3F7E"/>
    <w:pPr>
      <w:suppressAutoHyphens/>
    </w:pPr>
    <w:rPr>
      <w:rFonts w:cs="Calibri"/>
      <w:lang w:eastAsia="zh-CN"/>
    </w:rPr>
  </w:style>
  <w:style w:type="character" w:styleId="ae">
    <w:name w:val="page number"/>
    <w:basedOn w:val="a0"/>
    <w:uiPriority w:val="99"/>
    <w:rsid w:val="00BF3F7E"/>
    <w:rPr>
      <w:rFonts w:cs="Times New Roman"/>
    </w:rPr>
  </w:style>
  <w:style w:type="paragraph" w:customStyle="1" w:styleId="af">
    <w:name w:val="Нормальный (таблица)"/>
    <w:basedOn w:val="a"/>
    <w:next w:val="a"/>
    <w:uiPriority w:val="99"/>
    <w:rsid w:val="00BF3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rsid w:val="00BF3F7E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8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6677"/>
    <w:rPr>
      <w:rFonts w:ascii="Tahoma" w:hAnsi="Tahoma" w:cs="Tahoma"/>
      <w:sz w:val="16"/>
      <w:szCs w:val="16"/>
      <w:lang w:eastAsia="en-US"/>
    </w:rPr>
  </w:style>
  <w:style w:type="paragraph" w:styleId="af3">
    <w:name w:val="No Spacing"/>
    <w:uiPriority w:val="1"/>
    <w:qFormat/>
    <w:rsid w:val="00C17DA0"/>
    <w:pPr>
      <w:suppressAutoHyphens/>
    </w:pPr>
    <w:rPr>
      <w:rFonts w:eastAsia="SimSun" w:cs="font45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6</cp:revision>
  <cp:lastPrinted>2021-05-17T07:26:00Z</cp:lastPrinted>
  <dcterms:created xsi:type="dcterms:W3CDTF">2021-06-22T11:37:00Z</dcterms:created>
  <dcterms:modified xsi:type="dcterms:W3CDTF">2021-06-23T14:04:00Z</dcterms:modified>
</cp:coreProperties>
</file>