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A6" w:rsidRPr="000E3389" w:rsidRDefault="00254AA6" w:rsidP="00254AA6">
      <w:pPr>
        <w:jc w:val="center"/>
        <w:rPr>
          <w:b/>
          <w:bCs/>
          <w:sz w:val="28"/>
        </w:rPr>
      </w:pPr>
      <w:r w:rsidRPr="000E3389">
        <w:rPr>
          <w:b/>
          <w:b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pt">
            <v:imagedata r:id="rId7" o:title="ПРИЛ 2ГЕРБ"/>
          </v:shape>
        </w:pict>
      </w:r>
    </w:p>
    <w:p w:rsidR="00254AA6" w:rsidRPr="000E3389" w:rsidRDefault="00254AA6" w:rsidP="00254AA6">
      <w:pPr>
        <w:spacing w:line="240" w:lineRule="auto"/>
        <w:jc w:val="center"/>
        <w:rPr>
          <w:b/>
          <w:sz w:val="28"/>
          <w:szCs w:val="28"/>
        </w:rPr>
      </w:pPr>
    </w:p>
    <w:p w:rsidR="00254AA6" w:rsidRPr="000E3389" w:rsidRDefault="00254AA6" w:rsidP="003A3BAD">
      <w:pPr>
        <w:spacing w:line="240" w:lineRule="auto"/>
        <w:jc w:val="center"/>
        <w:rPr>
          <w:b/>
          <w:sz w:val="28"/>
          <w:szCs w:val="28"/>
        </w:rPr>
      </w:pPr>
      <w:r w:rsidRPr="000E3389">
        <w:rPr>
          <w:b/>
          <w:sz w:val="28"/>
          <w:szCs w:val="28"/>
        </w:rPr>
        <w:t>Совет</w:t>
      </w:r>
    </w:p>
    <w:p w:rsidR="00254AA6" w:rsidRPr="000E3389" w:rsidRDefault="00254AA6" w:rsidP="003A3BAD">
      <w:pPr>
        <w:spacing w:line="240" w:lineRule="auto"/>
        <w:jc w:val="center"/>
        <w:rPr>
          <w:b/>
          <w:sz w:val="28"/>
          <w:szCs w:val="28"/>
        </w:rPr>
      </w:pPr>
      <w:r w:rsidRPr="000E3389">
        <w:rPr>
          <w:b/>
          <w:sz w:val="28"/>
          <w:szCs w:val="28"/>
        </w:rPr>
        <w:t>Полтавского сельского поселения</w:t>
      </w:r>
    </w:p>
    <w:p w:rsidR="00254AA6" w:rsidRPr="000E3389" w:rsidRDefault="00254AA6" w:rsidP="003A3BAD">
      <w:pPr>
        <w:spacing w:line="240" w:lineRule="auto"/>
        <w:jc w:val="center"/>
        <w:rPr>
          <w:b/>
          <w:sz w:val="28"/>
          <w:szCs w:val="28"/>
        </w:rPr>
      </w:pPr>
      <w:r w:rsidRPr="000E3389">
        <w:rPr>
          <w:b/>
          <w:sz w:val="28"/>
          <w:szCs w:val="28"/>
        </w:rPr>
        <w:t>Красноармейского района</w:t>
      </w:r>
    </w:p>
    <w:p w:rsidR="00254AA6" w:rsidRPr="000E3389" w:rsidRDefault="00254AA6" w:rsidP="003A3BAD">
      <w:pPr>
        <w:spacing w:line="240" w:lineRule="auto"/>
        <w:jc w:val="center"/>
        <w:rPr>
          <w:b/>
          <w:sz w:val="28"/>
          <w:szCs w:val="28"/>
        </w:rPr>
      </w:pPr>
    </w:p>
    <w:p w:rsidR="00D35308" w:rsidRPr="005D5E7B" w:rsidRDefault="00D35308" w:rsidP="003A3BAD">
      <w:pPr>
        <w:pStyle w:val="afa"/>
        <w:rPr>
          <w:b/>
          <w:sz w:val="32"/>
          <w:szCs w:val="32"/>
        </w:rPr>
      </w:pPr>
      <w:r w:rsidRPr="005D5E7B">
        <w:rPr>
          <w:b/>
          <w:sz w:val="32"/>
          <w:szCs w:val="32"/>
        </w:rPr>
        <w:t>РЕШЕНИЕ</w:t>
      </w:r>
    </w:p>
    <w:p w:rsidR="00D35308" w:rsidRDefault="00D35308" w:rsidP="00D35308">
      <w:pPr>
        <w:jc w:val="center"/>
        <w:rPr>
          <w:b/>
        </w:rPr>
      </w:pPr>
    </w:p>
    <w:p w:rsidR="00D35308" w:rsidRDefault="00D35308" w:rsidP="00D35308">
      <w:pPr>
        <w:jc w:val="center"/>
        <w:rPr>
          <w:b/>
        </w:rPr>
      </w:pPr>
    </w:p>
    <w:p w:rsidR="00D35308" w:rsidRDefault="003A3BAD" w:rsidP="00D353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30.05.2019                                                                                                           </w:t>
      </w:r>
      <w:r w:rsidR="00D35308" w:rsidRPr="00957CD7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66/2</w:t>
      </w:r>
    </w:p>
    <w:p w:rsidR="00D35308" w:rsidRPr="000E3389" w:rsidRDefault="00D35308" w:rsidP="00D35308">
      <w:pPr>
        <w:jc w:val="center"/>
      </w:pPr>
      <w:r w:rsidRPr="000E3389">
        <w:t>станица Полтавская</w:t>
      </w:r>
    </w:p>
    <w:p w:rsidR="00254AA6" w:rsidRDefault="00254AA6" w:rsidP="00254AA6">
      <w:pPr>
        <w:jc w:val="center"/>
        <w:rPr>
          <w:b/>
          <w:sz w:val="28"/>
          <w:szCs w:val="28"/>
        </w:rPr>
      </w:pPr>
    </w:p>
    <w:p w:rsidR="005D5E7B" w:rsidRPr="000E3389" w:rsidRDefault="005D5E7B" w:rsidP="00254AA6">
      <w:pPr>
        <w:jc w:val="center"/>
        <w:rPr>
          <w:b/>
          <w:sz w:val="28"/>
          <w:szCs w:val="28"/>
        </w:rPr>
      </w:pPr>
    </w:p>
    <w:p w:rsidR="00D35308" w:rsidRPr="0000701C" w:rsidRDefault="00D53090" w:rsidP="00D35308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01C">
        <w:rPr>
          <w:rFonts w:ascii="Times New Roman" w:hAnsi="Times New Roman" w:cs="Times New Roman"/>
          <w:b/>
          <w:kern w:val="0"/>
          <w:sz w:val="28"/>
          <w:szCs w:val="28"/>
        </w:rPr>
        <w:t>О</w:t>
      </w:r>
      <w:r w:rsidR="00D35308" w:rsidRPr="0000701C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="00D35308" w:rsidRPr="0000701C">
        <w:rPr>
          <w:rFonts w:ascii="Times New Roman" w:hAnsi="Times New Roman" w:cs="Times New Roman"/>
          <w:b/>
          <w:bCs/>
          <w:sz w:val="28"/>
          <w:szCs w:val="28"/>
        </w:rPr>
        <w:t xml:space="preserve">порядке проведения конкурса </w:t>
      </w:r>
      <w:r w:rsidR="00D35308" w:rsidRPr="0000701C">
        <w:rPr>
          <w:rFonts w:ascii="Times New Roman" w:hAnsi="Times New Roman" w:cs="Times New Roman"/>
          <w:b/>
          <w:sz w:val="28"/>
          <w:szCs w:val="28"/>
        </w:rPr>
        <w:t xml:space="preserve">по отбору </w:t>
      </w:r>
    </w:p>
    <w:p w:rsidR="00D35308" w:rsidRPr="0000701C" w:rsidRDefault="00D35308" w:rsidP="00D35308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01C">
        <w:rPr>
          <w:rFonts w:ascii="Times New Roman" w:hAnsi="Times New Roman" w:cs="Times New Roman"/>
          <w:b/>
          <w:sz w:val="28"/>
          <w:szCs w:val="28"/>
        </w:rPr>
        <w:t>кандидатур на должность главы Полтавского сельского поселения</w:t>
      </w:r>
    </w:p>
    <w:p w:rsidR="00D35308" w:rsidRPr="0000701C" w:rsidRDefault="00D35308" w:rsidP="00D35308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01C">
        <w:rPr>
          <w:rFonts w:ascii="Times New Roman" w:hAnsi="Times New Roman" w:cs="Times New Roman"/>
          <w:b/>
          <w:sz w:val="28"/>
          <w:szCs w:val="28"/>
        </w:rPr>
        <w:t xml:space="preserve"> Красноармейского района </w:t>
      </w:r>
    </w:p>
    <w:p w:rsidR="00254AA6" w:rsidRPr="000E3389" w:rsidRDefault="00254AA6" w:rsidP="00254AA6">
      <w:pPr>
        <w:jc w:val="center"/>
        <w:rPr>
          <w:sz w:val="28"/>
          <w:szCs w:val="28"/>
        </w:rPr>
      </w:pPr>
    </w:p>
    <w:p w:rsidR="00254AA6" w:rsidRPr="000E3389" w:rsidRDefault="00254AA6" w:rsidP="00254AA6">
      <w:pPr>
        <w:jc w:val="center"/>
        <w:rPr>
          <w:sz w:val="28"/>
          <w:szCs w:val="28"/>
        </w:rPr>
      </w:pPr>
    </w:p>
    <w:p w:rsidR="0000701C" w:rsidRPr="003A3BAD" w:rsidRDefault="0000701C" w:rsidP="00702BC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A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3A3BA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36</w:t>
        </w:r>
      </w:hyperlink>
      <w:r w:rsidRPr="003A3BAD">
        <w:rPr>
          <w:rFonts w:ascii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Федерации», </w:t>
      </w:r>
      <w:r w:rsidR="003A3BAD" w:rsidRPr="003A3BAD">
        <w:rPr>
          <w:rFonts w:ascii="Times New Roman" w:hAnsi="Times New Roman" w:cs="Times New Roman"/>
          <w:sz w:val="28"/>
          <w:szCs w:val="28"/>
        </w:rPr>
        <w:t xml:space="preserve">статьёй 29 закона Краснодарского края от 7 июня 2004 года № 717-КЗ «О местном самоуправлении в Краснодарском крае», </w:t>
      </w:r>
      <w:r w:rsidRPr="003A3BAD">
        <w:rPr>
          <w:rFonts w:ascii="Times New Roman" w:hAnsi="Times New Roman" w:cs="Times New Roman"/>
          <w:sz w:val="28"/>
          <w:szCs w:val="28"/>
        </w:rPr>
        <w:t xml:space="preserve">статьёй 31 </w:t>
      </w:r>
      <w:r w:rsidR="00702BCF" w:rsidRPr="003A3BAD">
        <w:rPr>
          <w:rFonts w:ascii="Times New Roman" w:hAnsi="Times New Roman" w:cs="Times New Roman"/>
          <w:sz w:val="28"/>
          <w:szCs w:val="28"/>
        </w:rPr>
        <w:t>у</w:t>
      </w:r>
      <w:r w:rsidRPr="003A3BAD">
        <w:rPr>
          <w:rFonts w:ascii="Times New Roman" w:hAnsi="Times New Roman" w:cs="Times New Roman"/>
          <w:sz w:val="28"/>
          <w:szCs w:val="28"/>
        </w:rPr>
        <w:t xml:space="preserve">става Полтавского сельского поселения Красноармейского района Совет </w:t>
      </w:r>
      <w:r w:rsidR="00702BCF" w:rsidRPr="003A3BAD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  РЕШИЛ</w:t>
      </w:r>
      <w:r w:rsidRPr="003A3BAD">
        <w:rPr>
          <w:rFonts w:ascii="Times New Roman" w:hAnsi="Times New Roman" w:cs="Times New Roman"/>
          <w:sz w:val="28"/>
          <w:szCs w:val="28"/>
        </w:rPr>
        <w:t>:</w:t>
      </w:r>
    </w:p>
    <w:p w:rsidR="0000701C" w:rsidRPr="0000701C" w:rsidRDefault="0000701C" w:rsidP="00702BC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01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5" w:history="1">
        <w:r w:rsidRPr="0000701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00701C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по отбору кандидатур на должность главы </w:t>
      </w:r>
      <w:r w:rsidR="00702BCF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702BCF" w:rsidRPr="0000701C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 w:rsidR="00702BCF">
        <w:rPr>
          <w:rFonts w:ascii="Times New Roman" w:hAnsi="Times New Roman" w:cs="Times New Roman"/>
          <w:sz w:val="28"/>
          <w:szCs w:val="28"/>
        </w:rPr>
        <w:t>ого</w:t>
      </w:r>
      <w:r w:rsidR="00702BCF" w:rsidRPr="0000701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02BCF">
        <w:rPr>
          <w:rFonts w:ascii="Times New Roman" w:hAnsi="Times New Roman" w:cs="Times New Roman"/>
          <w:sz w:val="28"/>
          <w:szCs w:val="28"/>
        </w:rPr>
        <w:t>а</w:t>
      </w:r>
      <w:r w:rsidRPr="0000701C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00701C" w:rsidRPr="0000701C" w:rsidRDefault="0000701C" w:rsidP="00702BC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00701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Pr="0000701C">
        <w:rPr>
          <w:rFonts w:ascii="Times New Roman" w:hAnsi="Times New Roman" w:cs="Times New Roman"/>
          <w:sz w:val="28"/>
          <w:szCs w:val="28"/>
        </w:rPr>
        <w:t>. Обнародовать настоящее решение в установленном порядке.</w:t>
      </w:r>
    </w:p>
    <w:p w:rsidR="00702BCF" w:rsidRPr="0000701C" w:rsidRDefault="00702BCF" w:rsidP="00702BCF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0701C">
        <w:rPr>
          <w:sz w:val="28"/>
          <w:szCs w:val="28"/>
        </w:rPr>
        <w:t>. Контроль за выполнением настоящего решения возложить на постоянную комиссию по законности, охране прав и свобод граждан и вопросам общественных объединений (Шрамков).</w:t>
      </w:r>
    </w:p>
    <w:p w:rsidR="0000701C" w:rsidRPr="0000701C" w:rsidRDefault="0000701C" w:rsidP="00702BC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01C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обнародования.</w:t>
      </w:r>
    </w:p>
    <w:p w:rsidR="00254AA6" w:rsidRPr="0000701C" w:rsidRDefault="00254AA6" w:rsidP="0000701C">
      <w:pPr>
        <w:pStyle w:val="Style9"/>
        <w:widowControl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</w:p>
    <w:p w:rsidR="00C32C5D" w:rsidRPr="000E3389" w:rsidRDefault="00C32C5D" w:rsidP="00254AA6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020CFC" w:rsidRPr="000E3389" w:rsidRDefault="0009186C" w:rsidP="00020CFC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>П</w:t>
      </w:r>
      <w:r w:rsidR="00020CFC" w:rsidRPr="000E3389">
        <w:rPr>
          <w:rStyle w:val="FontStyle192"/>
          <w:rFonts w:ascii="Times New Roman" w:hAnsi="Times New Roman"/>
          <w:sz w:val="28"/>
          <w:szCs w:val="28"/>
        </w:rPr>
        <w:t>редседател</w:t>
      </w:r>
      <w:r>
        <w:rPr>
          <w:rStyle w:val="FontStyle192"/>
          <w:rFonts w:ascii="Times New Roman" w:hAnsi="Times New Roman"/>
          <w:sz w:val="28"/>
          <w:szCs w:val="28"/>
        </w:rPr>
        <w:t>ь</w:t>
      </w:r>
      <w:r w:rsidR="00020CFC" w:rsidRPr="000E3389">
        <w:rPr>
          <w:rStyle w:val="FontStyle192"/>
          <w:rFonts w:ascii="Times New Roman" w:hAnsi="Times New Roman"/>
          <w:sz w:val="28"/>
          <w:szCs w:val="28"/>
        </w:rPr>
        <w:t xml:space="preserve"> </w:t>
      </w:r>
    </w:p>
    <w:p w:rsidR="00020CFC" w:rsidRPr="000E3389" w:rsidRDefault="00020CFC" w:rsidP="00020CFC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 w:rsidRPr="000E3389">
        <w:rPr>
          <w:rStyle w:val="FontStyle192"/>
          <w:rFonts w:ascii="Times New Roman" w:hAnsi="Times New Roman"/>
          <w:sz w:val="28"/>
          <w:szCs w:val="28"/>
        </w:rPr>
        <w:t xml:space="preserve">Совета Полтавского сельского поселения </w:t>
      </w:r>
    </w:p>
    <w:p w:rsidR="00020CFC" w:rsidRPr="000E3389" w:rsidRDefault="00020CFC" w:rsidP="00020CFC">
      <w:pPr>
        <w:pStyle w:val="Style9"/>
        <w:widowControl/>
        <w:tabs>
          <w:tab w:val="left" w:pos="7440"/>
        </w:tabs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 w:rsidRPr="000E3389">
        <w:rPr>
          <w:rStyle w:val="FontStyle192"/>
          <w:rFonts w:ascii="Times New Roman" w:hAnsi="Times New Roman"/>
          <w:sz w:val="28"/>
          <w:szCs w:val="28"/>
        </w:rPr>
        <w:t xml:space="preserve">Красноармейского района                                               </w:t>
      </w:r>
      <w:r>
        <w:rPr>
          <w:rStyle w:val="FontStyle192"/>
          <w:rFonts w:ascii="Times New Roman" w:hAnsi="Times New Roman"/>
          <w:sz w:val="28"/>
          <w:szCs w:val="28"/>
        </w:rPr>
        <w:t xml:space="preserve">      </w:t>
      </w:r>
      <w:r w:rsidRPr="000E3389">
        <w:rPr>
          <w:rStyle w:val="FontStyle192"/>
          <w:rFonts w:ascii="Times New Roman" w:hAnsi="Times New Roman"/>
          <w:sz w:val="28"/>
          <w:szCs w:val="28"/>
        </w:rPr>
        <w:t xml:space="preserve">        </w:t>
      </w:r>
      <w:r w:rsidR="0009186C">
        <w:rPr>
          <w:rStyle w:val="FontStyle192"/>
          <w:rFonts w:ascii="Times New Roman" w:hAnsi="Times New Roman"/>
          <w:sz w:val="28"/>
          <w:szCs w:val="28"/>
        </w:rPr>
        <w:t>С. Ф. Олефиренко</w:t>
      </w:r>
    </w:p>
    <w:p w:rsidR="00254AA6" w:rsidRDefault="00254AA6" w:rsidP="00254AA6">
      <w:pPr>
        <w:jc w:val="both"/>
        <w:rPr>
          <w:sz w:val="28"/>
          <w:szCs w:val="28"/>
        </w:rPr>
      </w:pPr>
    </w:p>
    <w:p w:rsidR="00ED6BE3" w:rsidRPr="000E3389" w:rsidRDefault="00ED6BE3" w:rsidP="00254AA6">
      <w:pPr>
        <w:jc w:val="both"/>
        <w:rPr>
          <w:sz w:val="28"/>
          <w:szCs w:val="28"/>
        </w:rPr>
      </w:pPr>
    </w:p>
    <w:p w:rsidR="00254AA6" w:rsidRPr="000E3389" w:rsidRDefault="00254AA6" w:rsidP="00254AA6">
      <w:pPr>
        <w:jc w:val="both"/>
        <w:rPr>
          <w:sz w:val="28"/>
          <w:szCs w:val="28"/>
        </w:rPr>
      </w:pPr>
      <w:r w:rsidRPr="000E3389">
        <w:rPr>
          <w:sz w:val="28"/>
          <w:szCs w:val="28"/>
        </w:rPr>
        <w:t xml:space="preserve">Глава </w:t>
      </w:r>
    </w:p>
    <w:p w:rsidR="00254AA6" w:rsidRPr="000E3389" w:rsidRDefault="00254AA6" w:rsidP="00254AA6">
      <w:pPr>
        <w:jc w:val="both"/>
        <w:rPr>
          <w:sz w:val="28"/>
          <w:szCs w:val="28"/>
        </w:rPr>
      </w:pPr>
      <w:r w:rsidRPr="000E3389">
        <w:rPr>
          <w:sz w:val="28"/>
          <w:szCs w:val="28"/>
        </w:rPr>
        <w:t xml:space="preserve">Полтавского сельского поселения </w:t>
      </w:r>
    </w:p>
    <w:p w:rsidR="00254AA6" w:rsidRPr="000E3389" w:rsidRDefault="00254AA6" w:rsidP="00254AA6">
      <w:pPr>
        <w:jc w:val="both"/>
        <w:rPr>
          <w:sz w:val="28"/>
          <w:szCs w:val="28"/>
        </w:rPr>
      </w:pPr>
      <w:r w:rsidRPr="000E3389">
        <w:rPr>
          <w:sz w:val="28"/>
          <w:szCs w:val="28"/>
        </w:rPr>
        <w:t>Красноармейского района</w:t>
      </w:r>
      <w:r w:rsidRPr="000E3389">
        <w:rPr>
          <w:sz w:val="28"/>
          <w:szCs w:val="28"/>
        </w:rPr>
        <w:tab/>
      </w:r>
      <w:r w:rsidRPr="000E3389">
        <w:rPr>
          <w:sz w:val="28"/>
          <w:szCs w:val="28"/>
        </w:rPr>
        <w:tab/>
        <w:t xml:space="preserve">                                                   В. А. Побожий</w:t>
      </w:r>
    </w:p>
    <w:tbl>
      <w:tblPr>
        <w:tblW w:w="0" w:type="auto"/>
        <w:tblLayout w:type="fixed"/>
        <w:tblLook w:val="0000"/>
      </w:tblPr>
      <w:tblGrid>
        <w:gridCol w:w="4503"/>
        <w:gridCol w:w="5244"/>
      </w:tblGrid>
      <w:tr w:rsidR="00254AA6" w:rsidRPr="004E02B9" w:rsidTr="009A1A41">
        <w:tc>
          <w:tcPr>
            <w:tcW w:w="4503" w:type="dxa"/>
          </w:tcPr>
          <w:p w:rsidR="00254AA6" w:rsidRPr="004E02B9" w:rsidRDefault="00254AA6" w:rsidP="004E02B9">
            <w:pPr>
              <w:snapToGri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0B0C40" w:rsidRDefault="000B0C40" w:rsidP="000B0C40">
            <w:pPr>
              <w:ind w:firstLine="14"/>
              <w:jc w:val="center"/>
              <w:rPr>
                <w:sz w:val="28"/>
                <w:szCs w:val="28"/>
              </w:rPr>
            </w:pPr>
            <w:r w:rsidRPr="00F32A0B">
              <w:rPr>
                <w:sz w:val="28"/>
                <w:szCs w:val="28"/>
              </w:rPr>
              <w:t>ПРИЛОЖЕНИЕ</w:t>
            </w:r>
          </w:p>
          <w:p w:rsidR="000B0C40" w:rsidRDefault="000B0C40" w:rsidP="000B0C40">
            <w:pPr>
              <w:ind w:firstLine="14"/>
              <w:jc w:val="center"/>
              <w:rPr>
                <w:sz w:val="28"/>
                <w:szCs w:val="28"/>
              </w:rPr>
            </w:pPr>
          </w:p>
          <w:p w:rsidR="000B0C40" w:rsidRPr="00F32A0B" w:rsidRDefault="000B0C40" w:rsidP="000B0C40">
            <w:pPr>
              <w:ind w:firstLine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0B0C40" w:rsidRDefault="000B0C40" w:rsidP="000B0C40">
            <w:pPr>
              <w:ind w:firstLine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решением </w:t>
            </w:r>
          </w:p>
          <w:p w:rsidR="00254AA6" w:rsidRPr="004E02B9" w:rsidRDefault="00254AA6" w:rsidP="004E02B9">
            <w:pPr>
              <w:spacing w:line="240" w:lineRule="auto"/>
              <w:ind w:left="-366" w:firstLine="366"/>
              <w:jc w:val="center"/>
              <w:rPr>
                <w:sz w:val="28"/>
                <w:szCs w:val="28"/>
              </w:rPr>
            </w:pPr>
            <w:r w:rsidRPr="004E02B9">
              <w:rPr>
                <w:sz w:val="28"/>
                <w:szCs w:val="28"/>
              </w:rPr>
              <w:t xml:space="preserve">Совета Полтавского сельского </w:t>
            </w:r>
          </w:p>
          <w:p w:rsidR="00254AA6" w:rsidRPr="004E02B9" w:rsidRDefault="00254AA6" w:rsidP="004E02B9">
            <w:pPr>
              <w:spacing w:line="240" w:lineRule="auto"/>
              <w:ind w:left="-366" w:firstLine="366"/>
              <w:jc w:val="center"/>
              <w:rPr>
                <w:sz w:val="28"/>
                <w:szCs w:val="28"/>
              </w:rPr>
            </w:pPr>
            <w:r w:rsidRPr="004E02B9">
              <w:rPr>
                <w:sz w:val="28"/>
                <w:szCs w:val="28"/>
              </w:rPr>
              <w:t>поселения Красноармейского района</w:t>
            </w:r>
          </w:p>
          <w:p w:rsidR="00254AA6" w:rsidRPr="004E02B9" w:rsidRDefault="00E459C7" w:rsidP="004E02B9">
            <w:pPr>
              <w:spacing w:line="240" w:lineRule="auto"/>
              <w:ind w:left="-366" w:firstLine="366"/>
              <w:jc w:val="center"/>
              <w:rPr>
                <w:sz w:val="28"/>
                <w:szCs w:val="28"/>
              </w:rPr>
            </w:pPr>
            <w:r w:rsidRPr="004E02B9">
              <w:rPr>
                <w:sz w:val="28"/>
                <w:szCs w:val="28"/>
              </w:rPr>
              <w:t xml:space="preserve">от </w:t>
            </w:r>
            <w:r w:rsidR="003A3BAD">
              <w:rPr>
                <w:sz w:val="28"/>
                <w:szCs w:val="28"/>
              </w:rPr>
              <w:t>30.05.2019г.</w:t>
            </w:r>
            <w:r w:rsidRPr="004E02B9">
              <w:rPr>
                <w:sz w:val="28"/>
                <w:szCs w:val="28"/>
              </w:rPr>
              <w:t xml:space="preserve">  № </w:t>
            </w:r>
            <w:r w:rsidR="003A3BAD">
              <w:rPr>
                <w:sz w:val="28"/>
                <w:szCs w:val="28"/>
              </w:rPr>
              <w:t>66/2</w:t>
            </w:r>
          </w:p>
        </w:tc>
      </w:tr>
    </w:tbl>
    <w:p w:rsidR="00254AA6" w:rsidRDefault="00254AA6" w:rsidP="004E02B9">
      <w:pPr>
        <w:widowControl w:val="0"/>
        <w:tabs>
          <w:tab w:val="left" w:pos="-1276"/>
          <w:tab w:val="left" w:pos="14652"/>
        </w:tabs>
        <w:suppressAutoHyphens w:val="0"/>
        <w:spacing w:line="240" w:lineRule="auto"/>
        <w:ind w:right="-22"/>
        <w:jc w:val="both"/>
        <w:rPr>
          <w:sz w:val="28"/>
          <w:szCs w:val="28"/>
        </w:rPr>
      </w:pPr>
    </w:p>
    <w:p w:rsidR="000B0C40" w:rsidRPr="004E02B9" w:rsidRDefault="000B0C40" w:rsidP="004E02B9">
      <w:pPr>
        <w:widowControl w:val="0"/>
        <w:tabs>
          <w:tab w:val="left" w:pos="-1276"/>
          <w:tab w:val="left" w:pos="14652"/>
        </w:tabs>
        <w:suppressAutoHyphens w:val="0"/>
        <w:spacing w:line="240" w:lineRule="auto"/>
        <w:ind w:right="-22"/>
        <w:jc w:val="both"/>
        <w:rPr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2B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E02B9" w:rsidRPr="004E02B9" w:rsidRDefault="004E02B9" w:rsidP="004E02B9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2B9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проведения конкурса </w:t>
      </w:r>
      <w:r w:rsidRPr="004E02B9">
        <w:rPr>
          <w:rFonts w:ascii="Times New Roman" w:hAnsi="Times New Roman" w:cs="Times New Roman"/>
          <w:b/>
          <w:sz w:val="28"/>
          <w:szCs w:val="28"/>
        </w:rPr>
        <w:t xml:space="preserve">по отбору </w:t>
      </w:r>
    </w:p>
    <w:p w:rsidR="004E02B9" w:rsidRPr="004E02B9" w:rsidRDefault="004E02B9" w:rsidP="004E02B9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2B9">
        <w:rPr>
          <w:rFonts w:ascii="Times New Roman" w:hAnsi="Times New Roman" w:cs="Times New Roman"/>
          <w:b/>
          <w:sz w:val="28"/>
          <w:szCs w:val="28"/>
        </w:rPr>
        <w:t xml:space="preserve">кандидатур на должность главы </w:t>
      </w:r>
      <w:r w:rsidR="00702BCF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 Красноармейского района</w:t>
      </w:r>
    </w:p>
    <w:p w:rsidR="004E02B9" w:rsidRDefault="004E02B9" w:rsidP="004E02B9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C40" w:rsidRPr="004E02B9" w:rsidRDefault="000B0C40" w:rsidP="004E02B9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E02B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1.1. Настоящим Положением</w:t>
      </w:r>
      <w:r w:rsidR="00C07DDB">
        <w:rPr>
          <w:rFonts w:ascii="Times New Roman" w:hAnsi="Times New Roman" w:cs="Times New Roman"/>
          <w:sz w:val="28"/>
          <w:szCs w:val="28"/>
        </w:rPr>
        <w:t>,</w:t>
      </w:r>
      <w:r w:rsidRPr="004E02B9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0" w:history="1">
        <w:r w:rsidRPr="004E02B9">
          <w:rPr>
            <w:rFonts w:ascii="Times New Roman" w:hAnsi="Times New Roman" w:cs="Times New Roman"/>
            <w:sz w:val="28"/>
            <w:szCs w:val="28"/>
          </w:rPr>
          <w:t>статьей 36</w:t>
        </w:r>
      </w:hyperlink>
      <w:r w:rsidRPr="004E02B9">
        <w:rPr>
          <w:rFonts w:ascii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</w:t>
      </w:r>
      <w:r w:rsidRPr="004E02B9">
        <w:rPr>
          <w:rFonts w:ascii="Times New Roman" w:hAnsi="Times New Roman" w:cs="Times New Roman"/>
          <w:sz w:val="28"/>
          <w:szCs w:val="28"/>
        </w:rPr>
        <w:t>й</w:t>
      </w:r>
      <w:r w:rsidRPr="004E02B9">
        <w:rPr>
          <w:rFonts w:ascii="Times New Roman" w:hAnsi="Times New Roman" w:cs="Times New Roman"/>
          <w:sz w:val="28"/>
          <w:szCs w:val="28"/>
        </w:rPr>
        <w:t xml:space="preserve">ской Федерации», </w:t>
      </w:r>
      <w:r w:rsidR="003A3BAD" w:rsidRPr="003A3BAD">
        <w:rPr>
          <w:rFonts w:ascii="Times New Roman" w:hAnsi="Times New Roman" w:cs="Times New Roman"/>
          <w:sz w:val="28"/>
          <w:szCs w:val="28"/>
        </w:rPr>
        <w:t>статьёй 29 закона Краснодарского края от 7 июня 2004 года № 717-КЗ «О местном самоуправлении в Краснодарском крае»</w:t>
      </w:r>
      <w:r w:rsidR="003A3BAD">
        <w:rPr>
          <w:rFonts w:ascii="Times New Roman" w:hAnsi="Times New Roman" w:cs="Times New Roman"/>
          <w:sz w:val="28"/>
          <w:szCs w:val="28"/>
        </w:rPr>
        <w:t xml:space="preserve">, </w:t>
      </w:r>
      <w:r w:rsidR="00C07DDB">
        <w:rPr>
          <w:rFonts w:ascii="Times New Roman" w:hAnsi="Times New Roman" w:cs="Times New Roman"/>
          <w:sz w:val="28"/>
          <w:szCs w:val="28"/>
        </w:rPr>
        <w:t xml:space="preserve">статьёй </w:t>
      </w:r>
      <w:hyperlink r:id="rId11" w:history="1">
        <w:r w:rsidR="00394F0F">
          <w:rPr>
            <w:rFonts w:ascii="Times New Roman" w:hAnsi="Times New Roman" w:cs="Times New Roman"/>
            <w:sz w:val="28"/>
            <w:szCs w:val="28"/>
          </w:rPr>
          <w:t>31</w:t>
        </w:r>
      </w:hyperlink>
      <w:r w:rsidRPr="004E02B9">
        <w:rPr>
          <w:rFonts w:ascii="Times New Roman" w:hAnsi="Times New Roman" w:cs="Times New Roman"/>
          <w:sz w:val="28"/>
          <w:szCs w:val="28"/>
        </w:rPr>
        <w:t xml:space="preserve"> </w:t>
      </w:r>
      <w:r w:rsidR="00C07DDB">
        <w:rPr>
          <w:rFonts w:ascii="Times New Roman" w:hAnsi="Times New Roman" w:cs="Times New Roman"/>
          <w:sz w:val="28"/>
          <w:szCs w:val="28"/>
        </w:rPr>
        <w:t>у</w:t>
      </w:r>
      <w:r w:rsidRPr="004E02B9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394F0F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Pr="004E02B9">
        <w:rPr>
          <w:rFonts w:ascii="Times New Roman" w:hAnsi="Times New Roman" w:cs="Times New Roman"/>
          <w:sz w:val="28"/>
          <w:szCs w:val="28"/>
        </w:rPr>
        <w:t xml:space="preserve"> Красноа</w:t>
      </w:r>
      <w:r w:rsidRPr="004E02B9">
        <w:rPr>
          <w:rFonts w:ascii="Times New Roman" w:hAnsi="Times New Roman" w:cs="Times New Roman"/>
          <w:sz w:val="28"/>
          <w:szCs w:val="28"/>
        </w:rPr>
        <w:t>р</w:t>
      </w:r>
      <w:r w:rsidRPr="004E02B9">
        <w:rPr>
          <w:rFonts w:ascii="Times New Roman" w:hAnsi="Times New Roman" w:cs="Times New Roman"/>
          <w:sz w:val="28"/>
          <w:szCs w:val="28"/>
        </w:rPr>
        <w:t>мейск</w:t>
      </w:r>
      <w:r w:rsidR="00394F0F">
        <w:rPr>
          <w:rFonts w:ascii="Times New Roman" w:hAnsi="Times New Roman" w:cs="Times New Roman"/>
          <w:sz w:val="28"/>
          <w:szCs w:val="28"/>
        </w:rPr>
        <w:t>ого</w:t>
      </w:r>
      <w:r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94F0F">
        <w:rPr>
          <w:rFonts w:ascii="Times New Roman" w:hAnsi="Times New Roman" w:cs="Times New Roman"/>
          <w:sz w:val="28"/>
          <w:szCs w:val="28"/>
        </w:rPr>
        <w:t>а</w:t>
      </w:r>
      <w:r w:rsidR="00C07DDB">
        <w:rPr>
          <w:rFonts w:ascii="Times New Roman" w:hAnsi="Times New Roman" w:cs="Times New Roman"/>
          <w:sz w:val="28"/>
          <w:szCs w:val="28"/>
        </w:rPr>
        <w:t>,</w:t>
      </w:r>
      <w:r w:rsidRPr="004E02B9">
        <w:rPr>
          <w:rFonts w:ascii="Times New Roman" w:hAnsi="Times New Roman" w:cs="Times New Roman"/>
          <w:sz w:val="28"/>
          <w:szCs w:val="28"/>
        </w:rPr>
        <w:t xml:space="preserve"> определяются порядок и условия проведения конкурса по отб</w:t>
      </w:r>
      <w:r w:rsidRPr="004E02B9">
        <w:rPr>
          <w:rFonts w:ascii="Times New Roman" w:hAnsi="Times New Roman" w:cs="Times New Roman"/>
          <w:sz w:val="28"/>
          <w:szCs w:val="28"/>
        </w:rPr>
        <w:t>о</w:t>
      </w:r>
      <w:r w:rsidRPr="004E02B9">
        <w:rPr>
          <w:rFonts w:ascii="Times New Roman" w:hAnsi="Times New Roman" w:cs="Times New Roman"/>
          <w:sz w:val="28"/>
          <w:szCs w:val="28"/>
        </w:rPr>
        <w:t xml:space="preserve">ру кандидатур на должность главы </w:t>
      </w:r>
      <w:r w:rsidR="00394F0F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394F0F" w:rsidRPr="004E02B9">
        <w:rPr>
          <w:rFonts w:ascii="Times New Roman" w:hAnsi="Times New Roman" w:cs="Times New Roman"/>
          <w:sz w:val="28"/>
          <w:szCs w:val="28"/>
        </w:rPr>
        <w:t xml:space="preserve"> Красноа</w:t>
      </w:r>
      <w:r w:rsidR="00394F0F" w:rsidRPr="004E02B9">
        <w:rPr>
          <w:rFonts w:ascii="Times New Roman" w:hAnsi="Times New Roman" w:cs="Times New Roman"/>
          <w:sz w:val="28"/>
          <w:szCs w:val="28"/>
        </w:rPr>
        <w:t>р</w:t>
      </w:r>
      <w:r w:rsidR="00394F0F" w:rsidRPr="004E02B9">
        <w:rPr>
          <w:rFonts w:ascii="Times New Roman" w:hAnsi="Times New Roman" w:cs="Times New Roman"/>
          <w:sz w:val="28"/>
          <w:szCs w:val="28"/>
        </w:rPr>
        <w:t>мейск</w:t>
      </w:r>
      <w:r w:rsidR="00394F0F">
        <w:rPr>
          <w:rFonts w:ascii="Times New Roman" w:hAnsi="Times New Roman" w:cs="Times New Roman"/>
          <w:sz w:val="28"/>
          <w:szCs w:val="28"/>
        </w:rPr>
        <w:t>ого</w:t>
      </w:r>
      <w:r w:rsidR="00394F0F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94F0F">
        <w:rPr>
          <w:rFonts w:ascii="Times New Roman" w:hAnsi="Times New Roman" w:cs="Times New Roman"/>
          <w:sz w:val="28"/>
          <w:szCs w:val="28"/>
        </w:rPr>
        <w:t>а</w:t>
      </w:r>
      <w:r w:rsidRPr="004E02B9">
        <w:rPr>
          <w:rFonts w:ascii="Times New Roman" w:hAnsi="Times New Roman" w:cs="Times New Roman"/>
          <w:sz w:val="28"/>
          <w:szCs w:val="28"/>
        </w:rPr>
        <w:t xml:space="preserve"> (далее - конкурс).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1.2. Конкурс организуется и проводится конкурсной комиссией по пров</w:t>
      </w:r>
      <w:r w:rsidRPr="004E02B9">
        <w:rPr>
          <w:rFonts w:ascii="Times New Roman" w:hAnsi="Times New Roman" w:cs="Times New Roman"/>
          <w:sz w:val="28"/>
          <w:szCs w:val="28"/>
        </w:rPr>
        <w:t>е</w:t>
      </w:r>
      <w:r w:rsidRPr="004E02B9">
        <w:rPr>
          <w:rFonts w:ascii="Times New Roman" w:hAnsi="Times New Roman" w:cs="Times New Roman"/>
          <w:sz w:val="28"/>
          <w:szCs w:val="28"/>
        </w:rPr>
        <w:t xml:space="preserve">дению конкурса по отбору кандидатур на должность главы </w:t>
      </w:r>
      <w:r w:rsidR="00C07DDB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C07DDB" w:rsidRPr="004E02B9">
        <w:rPr>
          <w:rFonts w:ascii="Times New Roman" w:hAnsi="Times New Roman" w:cs="Times New Roman"/>
          <w:sz w:val="28"/>
          <w:szCs w:val="28"/>
        </w:rPr>
        <w:t xml:space="preserve"> Красноа</w:t>
      </w:r>
      <w:r w:rsidR="00C07DDB" w:rsidRPr="004E02B9">
        <w:rPr>
          <w:rFonts w:ascii="Times New Roman" w:hAnsi="Times New Roman" w:cs="Times New Roman"/>
          <w:sz w:val="28"/>
          <w:szCs w:val="28"/>
        </w:rPr>
        <w:t>р</w:t>
      </w:r>
      <w:r w:rsidR="00C07DDB" w:rsidRPr="004E02B9">
        <w:rPr>
          <w:rFonts w:ascii="Times New Roman" w:hAnsi="Times New Roman" w:cs="Times New Roman"/>
          <w:sz w:val="28"/>
          <w:szCs w:val="28"/>
        </w:rPr>
        <w:t>мейск</w:t>
      </w:r>
      <w:r w:rsidR="00C07DDB">
        <w:rPr>
          <w:rFonts w:ascii="Times New Roman" w:hAnsi="Times New Roman" w:cs="Times New Roman"/>
          <w:sz w:val="28"/>
          <w:szCs w:val="28"/>
        </w:rPr>
        <w:t>ого</w:t>
      </w:r>
      <w:r w:rsidR="00C07DDB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07DDB">
        <w:rPr>
          <w:rFonts w:ascii="Times New Roman" w:hAnsi="Times New Roman" w:cs="Times New Roman"/>
          <w:sz w:val="28"/>
          <w:szCs w:val="28"/>
        </w:rPr>
        <w:t>а</w:t>
      </w:r>
      <w:r w:rsidRPr="004E02B9">
        <w:rPr>
          <w:rFonts w:ascii="Times New Roman" w:hAnsi="Times New Roman" w:cs="Times New Roman"/>
          <w:sz w:val="28"/>
          <w:szCs w:val="28"/>
        </w:rPr>
        <w:t xml:space="preserve"> (далее - конкурсная комиссия), общее число членов которой устанавливается в количестве 8 человек.</w:t>
      </w:r>
    </w:p>
    <w:p w:rsidR="004E02B9" w:rsidRPr="004E02B9" w:rsidRDefault="004E02B9" w:rsidP="004E02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bookmarkStart w:id="0" w:name="Par58"/>
      <w:bookmarkEnd w:id="0"/>
      <w:r w:rsidRPr="004E02B9">
        <w:rPr>
          <w:sz w:val="28"/>
          <w:szCs w:val="28"/>
        </w:rPr>
        <w:t xml:space="preserve">1.3. Половина членов конкурсной комиссии назначается Советом </w:t>
      </w:r>
      <w:r w:rsidR="00C07DDB">
        <w:rPr>
          <w:sz w:val="28"/>
          <w:szCs w:val="28"/>
        </w:rPr>
        <w:t>Полтавского сельского поселения</w:t>
      </w:r>
      <w:r w:rsidR="00C07DDB" w:rsidRPr="004E02B9">
        <w:rPr>
          <w:sz w:val="28"/>
          <w:szCs w:val="28"/>
        </w:rPr>
        <w:t xml:space="preserve"> Красноа</w:t>
      </w:r>
      <w:r w:rsidR="00C07DDB" w:rsidRPr="004E02B9">
        <w:rPr>
          <w:sz w:val="28"/>
          <w:szCs w:val="28"/>
        </w:rPr>
        <w:t>р</w:t>
      </w:r>
      <w:r w:rsidR="00C07DDB" w:rsidRPr="004E02B9">
        <w:rPr>
          <w:sz w:val="28"/>
          <w:szCs w:val="28"/>
        </w:rPr>
        <w:t>мейск</w:t>
      </w:r>
      <w:r w:rsidR="00C07DDB">
        <w:rPr>
          <w:sz w:val="28"/>
          <w:szCs w:val="28"/>
        </w:rPr>
        <w:t>ого</w:t>
      </w:r>
      <w:r w:rsidR="00C07DDB" w:rsidRPr="004E02B9">
        <w:rPr>
          <w:sz w:val="28"/>
          <w:szCs w:val="28"/>
        </w:rPr>
        <w:t xml:space="preserve"> район</w:t>
      </w:r>
      <w:r w:rsidR="00C07DDB">
        <w:rPr>
          <w:sz w:val="28"/>
          <w:szCs w:val="28"/>
        </w:rPr>
        <w:t>а</w:t>
      </w:r>
      <w:r w:rsidRPr="004E02B9">
        <w:rPr>
          <w:sz w:val="28"/>
          <w:szCs w:val="28"/>
        </w:rPr>
        <w:t>, а другая половина – главой а</w:t>
      </w:r>
      <w:r w:rsidRPr="004E02B9">
        <w:rPr>
          <w:sz w:val="28"/>
          <w:szCs w:val="28"/>
        </w:rPr>
        <w:t>д</w:t>
      </w:r>
      <w:r w:rsidRPr="004E02B9">
        <w:rPr>
          <w:sz w:val="28"/>
          <w:szCs w:val="28"/>
        </w:rPr>
        <w:t>министрации</w:t>
      </w:r>
      <w:r w:rsidR="00C07DDB">
        <w:rPr>
          <w:sz w:val="28"/>
          <w:szCs w:val="28"/>
        </w:rPr>
        <w:t xml:space="preserve"> муниципального образования Красноармейский район</w:t>
      </w:r>
      <w:r w:rsidRPr="004E02B9">
        <w:rPr>
          <w:sz w:val="28"/>
          <w:szCs w:val="28"/>
        </w:rPr>
        <w:t>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 xml:space="preserve">1.4. Конкурс объявляется Советом </w:t>
      </w:r>
      <w:r w:rsidR="00C07DDB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C07DDB" w:rsidRPr="004E02B9">
        <w:rPr>
          <w:rFonts w:ascii="Times New Roman" w:hAnsi="Times New Roman" w:cs="Times New Roman"/>
          <w:sz w:val="28"/>
          <w:szCs w:val="28"/>
        </w:rPr>
        <w:t xml:space="preserve"> Красноа</w:t>
      </w:r>
      <w:r w:rsidR="00C07DDB" w:rsidRPr="004E02B9">
        <w:rPr>
          <w:rFonts w:ascii="Times New Roman" w:hAnsi="Times New Roman" w:cs="Times New Roman"/>
          <w:sz w:val="28"/>
          <w:szCs w:val="28"/>
        </w:rPr>
        <w:t>р</w:t>
      </w:r>
      <w:r w:rsidR="00C07DDB" w:rsidRPr="004E02B9">
        <w:rPr>
          <w:rFonts w:ascii="Times New Roman" w:hAnsi="Times New Roman" w:cs="Times New Roman"/>
          <w:sz w:val="28"/>
          <w:szCs w:val="28"/>
        </w:rPr>
        <w:t>мейск</w:t>
      </w:r>
      <w:r w:rsidR="00C07DDB">
        <w:rPr>
          <w:rFonts w:ascii="Times New Roman" w:hAnsi="Times New Roman" w:cs="Times New Roman"/>
          <w:sz w:val="28"/>
          <w:szCs w:val="28"/>
        </w:rPr>
        <w:t>ого</w:t>
      </w:r>
      <w:r w:rsidR="00C07DDB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07DDB">
        <w:rPr>
          <w:rFonts w:ascii="Times New Roman" w:hAnsi="Times New Roman" w:cs="Times New Roman"/>
          <w:sz w:val="28"/>
          <w:szCs w:val="28"/>
        </w:rPr>
        <w:t>а</w:t>
      </w:r>
      <w:r w:rsidRPr="004E02B9">
        <w:rPr>
          <w:rFonts w:ascii="Times New Roman" w:hAnsi="Times New Roman" w:cs="Times New Roman"/>
          <w:sz w:val="28"/>
          <w:szCs w:val="28"/>
        </w:rPr>
        <w:t>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 xml:space="preserve">В решении Совета </w:t>
      </w:r>
      <w:r w:rsidR="00C07DDB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C07DDB" w:rsidRPr="004E02B9">
        <w:rPr>
          <w:rFonts w:ascii="Times New Roman" w:hAnsi="Times New Roman" w:cs="Times New Roman"/>
          <w:sz w:val="28"/>
          <w:szCs w:val="28"/>
        </w:rPr>
        <w:t xml:space="preserve"> Красноа</w:t>
      </w:r>
      <w:r w:rsidR="00C07DDB" w:rsidRPr="004E02B9">
        <w:rPr>
          <w:rFonts w:ascii="Times New Roman" w:hAnsi="Times New Roman" w:cs="Times New Roman"/>
          <w:sz w:val="28"/>
          <w:szCs w:val="28"/>
        </w:rPr>
        <w:t>р</w:t>
      </w:r>
      <w:r w:rsidR="00C07DDB" w:rsidRPr="004E02B9">
        <w:rPr>
          <w:rFonts w:ascii="Times New Roman" w:hAnsi="Times New Roman" w:cs="Times New Roman"/>
          <w:sz w:val="28"/>
          <w:szCs w:val="28"/>
        </w:rPr>
        <w:t>мейск</w:t>
      </w:r>
      <w:r w:rsidR="00C07DDB">
        <w:rPr>
          <w:rFonts w:ascii="Times New Roman" w:hAnsi="Times New Roman" w:cs="Times New Roman"/>
          <w:sz w:val="28"/>
          <w:szCs w:val="28"/>
        </w:rPr>
        <w:t>ого</w:t>
      </w:r>
      <w:r w:rsidR="00C07DDB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07DDB">
        <w:rPr>
          <w:rFonts w:ascii="Times New Roman" w:hAnsi="Times New Roman" w:cs="Times New Roman"/>
          <w:sz w:val="28"/>
          <w:szCs w:val="28"/>
        </w:rPr>
        <w:t>а</w:t>
      </w:r>
      <w:r w:rsidR="00C07DDB" w:rsidRPr="004E02B9">
        <w:rPr>
          <w:rFonts w:ascii="Times New Roman" w:hAnsi="Times New Roman" w:cs="Times New Roman"/>
          <w:sz w:val="28"/>
          <w:szCs w:val="28"/>
        </w:rPr>
        <w:t xml:space="preserve"> </w:t>
      </w:r>
      <w:r w:rsidRPr="004E02B9">
        <w:rPr>
          <w:rFonts w:ascii="Times New Roman" w:hAnsi="Times New Roman" w:cs="Times New Roman"/>
          <w:sz w:val="28"/>
          <w:szCs w:val="28"/>
        </w:rPr>
        <w:t xml:space="preserve">об объявлении конкурса определяются: половина членов конкурсной комиссии, дата, время, место его проведения, а также </w:t>
      </w:r>
      <w:r w:rsidR="000919A6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4E02B9">
        <w:rPr>
          <w:rFonts w:ascii="Times New Roman" w:hAnsi="Times New Roman" w:cs="Times New Roman"/>
          <w:sz w:val="28"/>
          <w:szCs w:val="28"/>
        </w:rPr>
        <w:t>при</w:t>
      </w:r>
      <w:r w:rsidRPr="004E02B9">
        <w:rPr>
          <w:rFonts w:ascii="Times New Roman" w:hAnsi="Times New Roman" w:cs="Times New Roman"/>
          <w:sz w:val="28"/>
          <w:szCs w:val="28"/>
        </w:rPr>
        <w:t>е</w:t>
      </w:r>
      <w:r w:rsidRPr="004E02B9">
        <w:rPr>
          <w:rFonts w:ascii="Times New Roman" w:hAnsi="Times New Roman" w:cs="Times New Roman"/>
          <w:sz w:val="28"/>
          <w:szCs w:val="28"/>
        </w:rPr>
        <w:t xml:space="preserve">ма документов, указанных в </w:t>
      </w:r>
      <w:hyperlink w:anchor="Par119" w:history="1">
        <w:r w:rsidRPr="004E02B9">
          <w:rPr>
            <w:rFonts w:ascii="Times New Roman" w:hAnsi="Times New Roman" w:cs="Times New Roman"/>
            <w:sz w:val="28"/>
            <w:szCs w:val="28"/>
          </w:rPr>
          <w:t>разделе 4</w:t>
        </w:r>
      </w:hyperlink>
      <w:r w:rsidRPr="004E02B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Установленный решением о назначении конкурса срок  приема документов не может быть менее 20 дней.</w:t>
      </w:r>
    </w:p>
    <w:p w:rsidR="004E02B9" w:rsidRPr="004E02B9" w:rsidRDefault="000B0C40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E02B9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02B9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Pr="004E02B9">
        <w:rPr>
          <w:rFonts w:ascii="Times New Roman" w:hAnsi="Times New Roman" w:cs="Times New Roman"/>
          <w:sz w:val="28"/>
          <w:szCs w:val="28"/>
        </w:rPr>
        <w:t xml:space="preserve"> Красноа</w:t>
      </w:r>
      <w:r w:rsidRPr="004E02B9">
        <w:rPr>
          <w:rFonts w:ascii="Times New Roman" w:hAnsi="Times New Roman" w:cs="Times New Roman"/>
          <w:sz w:val="28"/>
          <w:szCs w:val="28"/>
        </w:rPr>
        <w:t>р</w:t>
      </w:r>
      <w:r w:rsidRPr="004E02B9">
        <w:rPr>
          <w:rFonts w:ascii="Times New Roman" w:hAnsi="Times New Roman" w:cs="Times New Roman"/>
          <w:sz w:val="28"/>
          <w:szCs w:val="28"/>
        </w:rPr>
        <w:t>мейск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02B9">
        <w:rPr>
          <w:rFonts w:ascii="Times New Roman" w:hAnsi="Times New Roman" w:cs="Times New Roman"/>
          <w:sz w:val="28"/>
          <w:szCs w:val="28"/>
        </w:rPr>
        <w:t xml:space="preserve"> об объявлении конкурса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12626" w:rsidRPr="00312626">
        <w:rPr>
          <w:rFonts w:ascii="Times New Roman" w:hAnsi="Times New Roman" w:cs="Times New Roman"/>
          <w:sz w:val="28"/>
          <w:szCs w:val="28"/>
        </w:rPr>
        <w:t xml:space="preserve"> </w:t>
      </w:r>
      <w:r w:rsidR="00312626" w:rsidRPr="004E02B9">
        <w:rPr>
          <w:rFonts w:ascii="Times New Roman" w:hAnsi="Times New Roman" w:cs="Times New Roman"/>
          <w:sz w:val="28"/>
          <w:szCs w:val="28"/>
        </w:rPr>
        <w:t>условия проведения конкурса,</w:t>
      </w:r>
      <w:r>
        <w:rPr>
          <w:rFonts w:ascii="Times New Roman" w:hAnsi="Times New Roman" w:cs="Times New Roman"/>
          <w:sz w:val="28"/>
          <w:szCs w:val="28"/>
        </w:rPr>
        <w:t xml:space="preserve"> указанные в разделе 3 настоящего Положения,</w:t>
      </w:r>
      <w:r w:rsidR="00312626" w:rsidRPr="004E02B9">
        <w:rPr>
          <w:rFonts w:ascii="Times New Roman" w:hAnsi="Times New Roman" w:cs="Times New Roman"/>
          <w:sz w:val="28"/>
          <w:szCs w:val="28"/>
        </w:rPr>
        <w:t xml:space="preserve"> </w:t>
      </w:r>
      <w:r w:rsidR="004E02B9" w:rsidRPr="004E02B9">
        <w:rPr>
          <w:rFonts w:ascii="Times New Roman" w:hAnsi="Times New Roman" w:cs="Times New Roman"/>
          <w:sz w:val="28"/>
          <w:szCs w:val="28"/>
        </w:rPr>
        <w:t xml:space="preserve"> подлеж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E02B9" w:rsidRPr="004E02B9">
        <w:rPr>
          <w:rFonts w:ascii="Times New Roman" w:hAnsi="Times New Roman" w:cs="Times New Roman"/>
          <w:sz w:val="28"/>
          <w:szCs w:val="28"/>
        </w:rPr>
        <w:t xml:space="preserve">т опубликованию не позднее чем за </w:t>
      </w:r>
      <w:r w:rsidR="004E02B9" w:rsidRPr="004E02B9">
        <w:rPr>
          <w:rFonts w:ascii="Times New Roman" w:hAnsi="Times New Roman" w:cs="Times New Roman"/>
          <w:sz w:val="28"/>
          <w:szCs w:val="28"/>
        </w:rPr>
        <w:lastRenderedPageBreak/>
        <w:t xml:space="preserve">20 </w:t>
      </w:r>
      <w:r w:rsidR="00312626">
        <w:rPr>
          <w:rFonts w:ascii="Times New Roman" w:hAnsi="Times New Roman" w:cs="Times New Roman"/>
          <w:sz w:val="28"/>
          <w:szCs w:val="28"/>
        </w:rPr>
        <w:t>дней до дня проведения конкурса.</w:t>
      </w:r>
    </w:p>
    <w:p w:rsidR="004E02B9" w:rsidRPr="004E02B9" w:rsidRDefault="004E02B9" w:rsidP="004E02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4E02B9">
        <w:rPr>
          <w:sz w:val="28"/>
          <w:szCs w:val="28"/>
        </w:rPr>
        <w:t xml:space="preserve">Решение о назначении конкурса принимается Советом не позднее чем за 60 дней до дня истечения срока полномочий главы </w:t>
      </w:r>
      <w:r w:rsidR="00C07DDB">
        <w:rPr>
          <w:sz w:val="28"/>
          <w:szCs w:val="28"/>
        </w:rPr>
        <w:t>Полтавского сельского поселения</w:t>
      </w:r>
      <w:r w:rsidR="00C07DDB" w:rsidRPr="004E02B9">
        <w:rPr>
          <w:sz w:val="28"/>
          <w:szCs w:val="28"/>
        </w:rPr>
        <w:t xml:space="preserve"> Красноа</w:t>
      </w:r>
      <w:r w:rsidR="00C07DDB" w:rsidRPr="004E02B9">
        <w:rPr>
          <w:sz w:val="28"/>
          <w:szCs w:val="28"/>
        </w:rPr>
        <w:t>р</w:t>
      </w:r>
      <w:r w:rsidR="00C07DDB" w:rsidRPr="004E02B9">
        <w:rPr>
          <w:sz w:val="28"/>
          <w:szCs w:val="28"/>
        </w:rPr>
        <w:t>мейск</w:t>
      </w:r>
      <w:r w:rsidR="00C07DDB">
        <w:rPr>
          <w:sz w:val="28"/>
          <w:szCs w:val="28"/>
        </w:rPr>
        <w:t>ого</w:t>
      </w:r>
      <w:r w:rsidR="00C07DDB" w:rsidRPr="004E02B9">
        <w:rPr>
          <w:sz w:val="28"/>
          <w:szCs w:val="28"/>
        </w:rPr>
        <w:t xml:space="preserve"> район</w:t>
      </w:r>
      <w:r w:rsidR="00C07DDB">
        <w:rPr>
          <w:sz w:val="28"/>
          <w:szCs w:val="28"/>
        </w:rPr>
        <w:t>а</w:t>
      </w:r>
      <w:r w:rsidRPr="004E02B9">
        <w:rPr>
          <w:sz w:val="28"/>
          <w:szCs w:val="28"/>
        </w:rPr>
        <w:t>.</w:t>
      </w:r>
    </w:p>
    <w:p w:rsidR="004E02B9" w:rsidRPr="004E02B9" w:rsidRDefault="004E02B9" w:rsidP="004E02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4E02B9">
        <w:rPr>
          <w:sz w:val="28"/>
          <w:szCs w:val="28"/>
        </w:rPr>
        <w:t xml:space="preserve">В случае досрочного прекращения полномочий главы </w:t>
      </w:r>
      <w:r w:rsidR="00C07DDB">
        <w:rPr>
          <w:sz w:val="28"/>
          <w:szCs w:val="28"/>
        </w:rPr>
        <w:t>Полтавского сельского поселения</w:t>
      </w:r>
      <w:r w:rsidR="00C07DDB" w:rsidRPr="004E02B9">
        <w:rPr>
          <w:sz w:val="28"/>
          <w:szCs w:val="28"/>
        </w:rPr>
        <w:t xml:space="preserve"> Красноа</w:t>
      </w:r>
      <w:r w:rsidR="00C07DDB" w:rsidRPr="004E02B9">
        <w:rPr>
          <w:sz w:val="28"/>
          <w:szCs w:val="28"/>
        </w:rPr>
        <w:t>р</w:t>
      </w:r>
      <w:r w:rsidR="00C07DDB" w:rsidRPr="004E02B9">
        <w:rPr>
          <w:sz w:val="28"/>
          <w:szCs w:val="28"/>
        </w:rPr>
        <w:t>мейск</w:t>
      </w:r>
      <w:r w:rsidR="00C07DDB">
        <w:rPr>
          <w:sz w:val="28"/>
          <w:szCs w:val="28"/>
        </w:rPr>
        <w:t>ого</w:t>
      </w:r>
      <w:r w:rsidR="00C07DDB" w:rsidRPr="004E02B9">
        <w:rPr>
          <w:sz w:val="28"/>
          <w:szCs w:val="28"/>
        </w:rPr>
        <w:t xml:space="preserve"> район</w:t>
      </w:r>
      <w:r w:rsidR="00C07DDB">
        <w:rPr>
          <w:sz w:val="28"/>
          <w:szCs w:val="28"/>
        </w:rPr>
        <w:t>а</w:t>
      </w:r>
      <w:r w:rsidRPr="004E02B9">
        <w:rPr>
          <w:sz w:val="28"/>
          <w:szCs w:val="28"/>
        </w:rPr>
        <w:t xml:space="preserve"> Советом </w:t>
      </w:r>
      <w:r w:rsidR="00C07DDB">
        <w:rPr>
          <w:sz w:val="28"/>
          <w:szCs w:val="28"/>
        </w:rPr>
        <w:t>Полтавского сельского поселения</w:t>
      </w:r>
      <w:r w:rsidR="00C07DDB" w:rsidRPr="004E02B9">
        <w:rPr>
          <w:sz w:val="28"/>
          <w:szCs w:val="28"/>
        </w:rPr>
        <w:t xml:space="preserve"> Красноармейск</w:t>
      </w:r>
      <w:r w:rsidR="00C07DDB">
        <w:rPr>
          <w:sz w:val="28"/>
          <w:szCs w:val="28"/>
        </w:rPr>
        <w:t>ого</w:t>
      </w:r>
      <w:r w:rsidR="00C07DDB" w:rsidRPr="004E02B9">
        <w:rPr>
          <w:sz w:val="28"/>
          <w:szCs w:val="28"/>
        </w:rPr>
        <w:t xml:space="preserve"> район</w:t>
      </w:r>
      <w:r w:rsidR="00C07DDB">
        <w:rPr>
          <w:sz w:val="28"/>
          <w:szCs w:val="28"/>
        </w:rPr>
        <w:t>а</w:t>
      </w:r>
      <w:r w:rsidR="00C07DDB" w:rsidRPr="004E02B9">
        <w:rPr>
          <w:sz w:val="28"/>
          <w:szCs w:val="28"/>
        </w:rPr>
        <w:t xml:space="preserve"> </w:t>
      </w:r>
      <w:r w:rsidRPr="004E02B9">
        <w:rPr>
          <w:sz w:val="28"/>
          <w:szCs w:val="28"/>
        </w:rPr>
        <w:t>принимается решение о назнач</w:t>
      </w:r>
      <w:r w:rsidRPr="004E02B9">
        <w:rPr>
          <w:sz w:val="28"/>
          <w:szCs w:val="28"/>
        </w:rPr>
        <w:t>е</w:t>
      </w:r>
      <w:r w:rsidRPr="004E02B9">
        <w:rPr>
          <w:sz w:val="28"/>
          <w:szCs w:val="28"/>
        </w:rPr>
        <w:t xml:space="preserve">нии конкурса не позднее чем через 10 дней со дня досрочного прекращения полномочий главы </w:t>
      </w:r>
      <w:r w:rsidR="00C07DDB">
        <w:rPr>
          <w:sz w:val="28"/>
          <w:szCs w:val="28"/>
        </w:rPr>
        <w:t>Полтавского сельского поселения</w:t>
      </w:r>
      <w:r w:rsidR="00C07DDB" w:rsidRPr="004E02B9">
        <w:rPr>
          <w:sz w:val="28"/>
          <w:szCs w:val="28"/>
        </w:rPr>
        <w:t xml:space="preserve"> Красноа</w:t>
      </w:r>
      <w:r w:rsidR="00C07DDB" w:rsidRPr="004E02B9">
        <w:rPr>
          <w:sz w:val="28"/>
          <w:szCs w:val="28"/>
        </w:rPr>
        <w:t>р</w:t>
      </w:r>
      <w:r w:rsidR="00C07DDB" w:rsidRPr="004E02B9">
        <w:rPr>
          <w:sz w:val="28"/>
          <w:szCs w:val="28"/>
        </w:rPr>
        <w:t>мейск</w:t>
      </w:r>
      <w:r w:rsidR="00C07DDB">
        <w:rPr>
          <w:sz w:val="28"/>
          <w:szCs w:val="28"/>
        </w:rPr>
        <w:t>ого</w:t>
      </w:r>
      <w:r w:rsidR="00C07DDB" w:rsidRPr="004E02B9">
        <w:rPr>
          <w:sz w:val="28"/>
          <w:szCs w:val="28"/>
        </w:rPr>
        <w:t xml:space="preserve"> район</w:t>
      </w:r>
      <w:r w:rsidR="00C07DDB">
        <w:rPr>
          <w:sz w:val="28"/>
          <w:szCs w:val="28"/>
        </w:rPr>
        <w:t>а</w:t>
      </w:r>
      <w:r w:rsidRPr="004E02B9">
        <w:rPr>
          <w:sz w:val="28"/>
          <w:szCs w:val="28"/>
        </w:rPr>
        <w:t>.</w:t>
      </w:r>
    </w:p>
    <w:p w:rsidR="004E02B9" w:rsidRPr="004E02B9" w:rsidRDefault="004E02B9" w:rsidP="004E02B9">
      <w:pPr>
        <w:pStyle w:val="ConsPlusNormal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E02B9">
        <w:rPr>
          <w:rFonts w:ascii="Times New Roman" w:hAnsi="Times New Roman" w:cs="Times New Roman"/>
          <w:b/>
          <w:sz w:val="28"/>
          <w:szCs w:val="28"/>
        </w:rPr>
        <w:t>2. Порядок работы и статус конкурсной комиссии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2.1. Конкурсная комиссия в пределах своей компетенции независима от органов государственной власти и органов местного самоуправления. Члены конкурсной комиссии осуществляют свою работу на непостоянной неоплачива</w:t>
      </w:r>
      <w:r w:rsidRPr="004E02B9">
        <w:rPr>
          <w:rFonts w:ascii="Times New Roman" w:hAnsi="Times New Roman" w:cs="Times New Roman"/>
          <w:sz w:val="28"/>
          <w:szCs w:val="28"/>
        </w:rPr>
        <w:t>е</w:t>
      </w:r>
      <w:r w:rsidRPr="004E02B9">
        <w:rPr>
          <w:rFonts w:ascii="Times New Roman" w:hAnsi="Times New Roman" w:cs="Times New Roman"/>
          <w:sz w:val="28"/>
          <w:szCs w:val="28"/>
        </w:rPr>
        <w:t>мой основе.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2.2. Конкурсная комиссия считается созданной со дня назначения орган</w:t>
      </w:r>
      <w:r w:rsidRPr="004E02B9">
        <w:rPr>
          <w:rFonts w:ascii="Times New Roman" w:hAnsi="Times New Roman" w:cs="Times New Roman"/>
          <w:sz w:val="28"/>
          <w:szCs w:val="28"/>
        </w:rPr>
        <w:t>а</w:t>
      </w:r>
      <w:r w:rsidRPr="004E02B9">
        <w:rPr>
          <w:rFonts w:ascii="Times New Roman" w:hAnsi="Times New Roman" w:cs="Times New Roman"/>
          <w:sz w:val="28"/>
          <w:szCs w:val="28"/>
        </w:rPr>
        <w:t xml:space="preserve">ми, указанными в </w:t>
      </w:r>
      <w:hyperlink w:anchor="Par58" w:history="1">
        <w:r w:rsidRPr="004E02B9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4E02B9">
        <w:rPr>
          <w:rFonts w:ascii="Times New Roman" w:hAnsi="Times New Roman" w:cs="Times New Roman"/>
          <w:sz w:val="28"/>
          <w:szCs w:val="28"/>
        </w:rPr>
        <w:t xml:space="preserve"> настоящего Положения, всех ее членов.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На свое первое заседание конкурсная комиссия собирается не позднее 7 дней после назначения всех ее членов.</w:t>
      </w:r>
    </w:p>
    <w:p w:rsidR="004E02B9" w:rsidRPr="004E02B9" w:rsidRDefault="004E02B9" w:rsidP="004E02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sz w:val="28"/>
          <w:szCs w:val="28"/>
        </w:rPr>
      </w:pPr>
      <w:r w:rsidRPr="004E02B9">
        <w:rPr>
          <w:sz w:val="28"/>
          <w:szCs w:val="28"/>
        </w:rPr>
        <w:t>Открывает первое заседание конкурсной комиссии и ведет его до избрания председателя конкурсной комиссии старейший по возрасту член конкурсной комиссии.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2.3. 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председатель, заместитель председателя и секретарь комиссии.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 xml:space="preserve">Из числа членов конкурсной комиссии может быть сформирована рабочая группа для проверки документов, представленных участниками конкурса по отбору кандидатур на должность главы </w:t>
      </w:r>
      <w:r w:rsidR="008B25A1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8B25A1" w:rsidRPr="004E02B9">
        <w:rPr>
          <w:rFonts w:ascii="Times New Roman" w:hAnsi="Times New Roman" w:cs="Times New Roman"/>
          <w:sz w:val="28"/>
          <w:szCs w:val="28"/>
        </w:rPr>
        <w:t xml:space="preserve"> Красноа</w:t>
      </w:r>
      <w:r w:rsidR="008B25A1" w:rsidRPr="004E02B9">
        <w:rPr>
          <w:rFonts w:ascii="Times New Roman" w:hAnsi="Times New Roman" w:cs="Times New Roman"/>
          <w:sz w:val="28"/>
          <w:szCs w:val="28"/>
        </w:rPr>
        <w:t>р</w:t>
      </w:r>
      <w:r w:rsidR="008B25A1" w:rsidRPr="004E02B9">
        <w:rPr>
          <w:rFonts w:ascii="Times New Roman" w:hAnsi="Times New Roman" w:cs="Times New Roman"/>
          <w:sz w:val="28"/>
          <w:szCs w:val="28"/>
        </w:rPr>
        <w:t>мейск</w:t>
      </w:r>
      <w:r w:rsidR="008B25A1">
        <w:rPr>
          <w:rFonts w:ascii="Times New Roman" w:hAnsi="Times New Roman" w:cs="Times New Roman"/>
          <w:sz w:val="28"/>
          <w:szCs w:val="28"/>
        </w:rPr>
        <w:t>ого</w:t>
      </w:r>
      <w:r w:rsidR="008B25A1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B25A1">
        <w:rPr>
          <w:rFonts w:ascii="Times New Roman" w:hAnsi="Times New Roman" w:cs="Times New Roman"/>
          <w:sz w:val="28"/>
          <w:szCs w:val="28"/>
        </w:rPr>
        <w:t>а</w:t>
      </w:r>
      <w:r w:rsidRPr="004E02B9">
        <w:rPr>
          <w:rFonts w:ascii="Times New Roman" w:hAnsi="Times New Roman" w:cs="Times New Roman"/>
          <w:sz w:val="28"/>
          <w:szCs w:val="28"/>
        </w:rPr>
        <w:t xml:space="preserve"> (далее по тексту – участник конкурса), на предмет их соотве</w:t>
      </w:r>
      <w:r w:rsidRPr="004E02B9">
        <w:rPr>
          <w:rFonts w:ascii="Times New Roman" w:hAnsi="Times New Roman" w:cs="Times New Roman"/>
          <w:sz w:val="28"/>
          <w:szCs w:val="28"/>
        </w:rPr>
        <w:t>т</w:t>
      </w:r>
      <w:r w:rsidRPr="004E02B9">
        <w:rPr>
          <w:rFonts w:ascii="Times New Roman" w:hAnsi="Times New Roman" w:cs="Times New Roman"/>
          <w:sz w:val="28"/>
          <w:szCs w:val="28"/>
        </w:rPr>
        <w:t xml:space="preserve">ствия и соответствия участника конкурса условиям конкурса, установленным </w:t>
      </w:r>
      <w:hyperlink w:anchor="Par102" w:history="1">
        <w:r w:rsidRPr="004E02B9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4E02B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По решению конкурсной комиссии данные обязанности могут быть возл</w:t>
      </w:r>
      <w:r w:rsidRPr="004E02B9">
        <w:rPr>
          <w:rFonts w:ascii="Times New Roman" w:hAnsi="Times New Roman" w:cs="Times New Roman"/>
          <w:sz w:val="28"/>
          <w:szCs w:val="28"/>
        </w:rPr>
        <w:t>о</w:t>
      </w:r>
      <w:r w:rsidRPr="004E02B9">
        <w:rPr>
          <w:rFonts w:ascii="Times New Roman" w:hAnsi="Times New Roman" w:cs="Times New Roman"/>
          <w:sz w:val="28"/>
          <w:szCs w:val="28"/>
        </w:rPr>
        <w:t>жены на председателя и (или) секретаря комиссии.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Из числа членов комиссии для подсчета суммарного количества баллов, набранных участником конкурса в результате конкурса, формируется счетная комиссия.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 xml:space="preserve">Конкурсная комиссия осуществляет свои полномочия до дня избрания главы </w:t>
      </w:r>
      <w:r w:rsidR="008B25A1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8B25A1" w:rsidRPr="004E02B9">
        <w:rPr>
          <w:rFonts w:ascii="Times New Roman" w:hAnsi="Times New Roman" w:cs="Times New Roman"/>
          <w:sz w:val="28"/>
          <w:szCs w:val="28"/>
        </w:rPr>
        <w:t xml:space="preserve"> Красноа</w:t>
      </w:r>
      <w:r w:rsidR="008B25A1" w:rsidRPr="004E02B9">
        <w:rPr>
          <w:rFonts w:ascii="Times New Roman" w:hAnsi="Times New Roman" w:cs="Times New Roman"/>
          <w:sz w:val="28"/>
          <w:szCs w:val="28"/>
        </w:rPr>
        <w:t>р</w:t>
      </w:r>
      <w:r w:rsidR="008B25A1" w:rsidRPr="004E02B9">
        <w:rPr>
          <w:rFonts w:ascii="Times New Roman" w:hAnsi="Times New Roman" w:cs="Times New Roman"/>
          <w:sz w:val="28"/>
          <w:szCs w:val="28"/>
        </w:rPr>
        <w:t>мейск</w:t>
      </w:r>
      <w:r w:rsidR="008B25A1">
        <w:rPr>
          <w:rFonts w:ascii="Times New Roman" w:hAnsi="Times New Roman" w:cs="Times New Roman"/>
          <w:sz w:val="28"/>
          <w:szCs w:val="28"/>
        </w:rPr>
        <w:t>ого</w:t>
      </w:r>
      <w:r w:rsidR="008B25A1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B25A1">
        <w:rPr>
          <w:rFonts w:ascii="Times New Roman" w:hAnsi="Times New Roman" w:cs="Times New Roman"/>
          <w:sz w:val="28"/>
          <w:szCs w:val="28"/>
        </w:rPr>
        <w:t>а</w:t>
      </w:r>
      <w:r w:rsidRPr="004E02B9">
        <w:rPr>
          <w:rFonts w:ascii="Times New Roman" w:hAnsi="Times New Roman" w:cs="Times New Roman"/>
          <w:sz w:val="28"/>
          <w:szCs w:val="28"/>
        </w:rPr>
        <w:t xml:space="preserve"> </w:t>
      </w:r>
      <w:r w:rsidRPr="004E02B9">
        <w:rPr>
          <w:rFonts w:ascii="Times New Roman" w:hAnsi="Times New Roman" w:cs="Times New Roman"/>
          <w:bCs/>
          <w:sz w:val="28"/>
          <w:szCs w:val="28"/>
        </w:rPr>
        <w:t xml:space="preserve">Советом </w:t>
      </w:r>
      <w:r w:rsidR="008B25A1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8B25A1" w:rsidRPr="004E02B9">
        <w:rPr>
          <w:rFonts w:ascii="Times New Roman" w:hAnsi="Times New Roman" w:cs="Times New Roman"/>
          <w:sz w:val="28"/>
          <w:szCs w:val="28"/>
        </w:rPr>
        <w:t xml:space="preserve"> Красноа</w:t>
      </w:r>
      <w:r w:rsidR="008B25A1" w:rsidRPr="004E02B9">
        <w:rPr>
          <w:rFonts w:ascii="Times New Roman" w:hAnsi="Times New Roman" w:cs="Times New Roman"/>
          <w:sz w:val="28"/>
          <w:szCs w:val="28"/>
        </w:rPr>
        <w:t>р</w:t>
      </w:r>
      <w:r w:rsidR="008B25A1" w:rsidRPr="004E02B9">
        <w:rPr>
          <w:rFonts w:ascii="Times New Roman" w:hAnsi="Times New Roman" w:cs="Times New Roman"/>
          <w:sz w:val="28"/>
          <w:szCs w:val="28"/>
        </w:rPr>
        <w:t>мейск</w:t>
      </w:r>
      <w:r w:rsidR="008B25A1">
        <w:rPr>
          <w:rFonts w:ascii="Times New Roman" w:hAnsi="Times New Roman" w:cs="Times New Roman"/>
          <w:sz w:val="28"/>
          <w:szCs w:val="28"/>
        </w:rPr>
        <w:t>ого</w:t>
      </w:r>
      <w:r w:rsidR="008B25A1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B25A1">
        <w:rPr>
          <w:rFonts w:ascii="Times New Roman" w:hAnsi="Times New Roman" w:cs="Times New Roman"/>
          <w:sz w:val="28"/>
          <w:szCs w:val="28"/>
        </w:rPr>
        <w:t>а</w:t>
      </w:r>
      <w:r w:rsidR="008B25A1" w:rsidRPr="004E02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02B9">
        <w:rPr>
          <w:rFonts w:ascii="Times New Roman" w:hAnsi="Times New Roman" w:cs="Times New Roman"/>
          <w:bCs/>
          <w:sz w:val="28"/>
          <w:szCs w:val="28"/>
        </w:rPr>
        <w:t>из числа зарегистрированных кандидатов, представленных конкурсной комиссией по результатам конкурса</w:t>
      </w:r>
      <w:r w:rsidRPr="004E02B9">
        <w:rPr>
          <w:rFonts w:ascii="Times New Roman" w:hAnsi="Times New Roman" w:cs="Times New Roman"/>
          <w:sz w:val="28"/>
          <w:szCs w:val="28"/>
        </w:rPr>
        <w:t>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 xml:space="preserve">2.4. Заседания конкурсной комиссии созываются ее председателем по мере </w:t>
      </w:r>
      <w:r w:rsidRPr="004E02B9">
        <w:rPr>
          <w:rFonts w:ascii="Times New Roman" w:hAnsi="Times New Roman" w:cs="Times New Roman"/>
          <w:sz w:val="28"/>
          <w:szCs w:val="28"/>
        </w:rPr>
        <w:lastRenderedPageBreak/>
        <w:t>необходимости, а также по требованию не менее одной трети от установленн</w:t>
      </w:r>
      <w:r w:rsidRPr="004E02B9">
        <w:rPr>
          <w:rFonts w:ascii="Times New Roman" w:hAnsi="Times New Roman" w:cs="Times New Roman"/>
          <w:sz w:val="28"/>
          <w:szCs w:val="28"/>
        </w:rPr>
        <w:t>о</w:t>
      </w:r>
      <w:r w:rsidRPr="004E02B9">
        <w:rPr>
          <w:rFonts w:ascii="Times New Roman" w:hAnsi="Times New Roman" w:cs="Times New Roman"/>
          <w:sz w:val="28"/>
          <w:szCs w:val="28"/>
        </w:rPr>
        <w:t>го числа членов конкурсной комиссии.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2.5. Конкурсная комиссия: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1) обеспечивает реализацию мероприятий, связанных с подготовкой и пр</w:t>
      </w:r>
      <w:r w:rsidRPr="004E02B9">
        <w:rPr>
          <w:rFonts w:ascii="Times New Roman" w:hAnsi="Times New Roman" w:cs="Times New Roman"/>
          <w:sz w:val="28"/>
          <w:szCs w:val="28"/>
        </w:rPr>
        <w:t>о</w:t>
      </w:r>
      <w:r w:rsidRPr="004E02B9">
        <w:rPr>
          <w:rFonts w:ascii="Times New Roman" w:hAnsi="Times New Roman" w:cs="Times New Roman"/>
          <w:sz w:val="28"/>
          <w:szCs w:val="28"/>
        </w:rPr>
        <w:t>ведением конкурса;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2) осуществляет иные полномочия в соответствии с настоящим Положен</w:t>
      </w:r>
      <w:r w:rsidRPr="004E02B9">
        <w:rPr>
          <w:rFonts w:ascii="Times New Roman" w:hAnsi="Times New Roman" w:cs="Times New Roman"/>
          <w:sz w:val="28"/>
          <w:szCs w:val="28"/>
        </w:rPr>
        <w:t>и</w:t>
      </w:r>
      <w:r w:rsidRPr="004E02B9">
        <w:rPr>
          <w:rFonts w:ascii="Times New Roman" w:hAnsi="Times New Roman" w:cs="Times New Roman"/>
          <w:sz w:val="28"/>
          <w:szCs w:val="28"/>
        </w:rPr>
        <w:t>ем.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2.6. Председатель конкурсной комиссии: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1) представляет конкурсную комиссию во взаимоотношениях с органами государственной власти, органами местного самоуправления, общественными объединениями, организациями (в том числе средствами массовой информации и их представителями) и гражданами;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2) созывает и ведет заседания конкурсной комиссии;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3) подписывает решения, протоколы конкурсной комиссии;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 xml:space="preserve">4) представляет на заседании Совета </w:t>
      </w:r>
      <w:r w:rsidR="008B25A1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8B25A1" w:rsidRPr="004E02B9">
        <w:rPr>
          <w:rFonts w:ascii="Times New Roman" w:hAnsi="Times New Roman" w:cs="Times New Roman"/>
          <w:sz w:val="28"/>
          <w:szCs w:val="28"/>
        </w:rPr>
        <w:t xml:space="preserve"> Красноа</w:t>
      </w:r>
      <w:r w:rsidR="008B25A1" w:rsidRPr="004E02B9">
        <w:rPr>
          <w:rFonts w:ascii="Times New Roman" w:hAnsi="Times New Roman" w:cs="Times New Roman"/>
          <w:sz w:val="28"/>
          <w:szCs w:val="28"/>
        </w:rPr>
        <w:t>р</w:t>
      </w:r>
      <w:r w:rsidR="008B25A1" w:rsidRPr="004E02B9">
        <w:rPr>
          <w:rFonts w:ascii="Times New Roman" w:hAnsi="Times New Roman" w:cs="Times New Roman"/>
          <w:sz w:val="28"/>
          <w:szCs w:val="28"/>
        </w:rPr>
        <w:t>мейск</w:t>
      </w:r>
      <w:r w:rsidR="008B25A1">
        <w:rPr>
          <w:rFonts w:ascii="Times New Roman" w:hAnsi="Times New Roman" w:cs="Times New Roman"/>
          <w:sz w:val="28"/>
          <w:szCs w:val="28"/>
        </w:rPr>
        <w:t>ого</w:t>
      </w:r>
      <w:r w:rsidR="008B25A1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B25A1">
        <w:rPr>
          <w:rFonts w:ascii="Times New Roman" w:hAnsi="Times New Roman" w:cs="Times New Roman"/>
          <w:sz w:val="28"/>
          <w:szCs w:val="28"/>
        </w:rPr>
        <w:t>а</w:t>
      </w:r>
      <w:r w:rsidRPr="004E02B9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конкурсной к</w:t>
      </w:r>
      <w:r w:rsidRPr="004E02B9">
        <w:rPr>
          <w:rFonts w:ascii="Times New Roman" w:hAnsi="Times New Roman" w:cs="Times New Roman"/>
          <w:sz w:val="28"/>
          <w:szCs w:val="28"/>
        </w:rPr>
        <w:t>о</w:t>
      </w:r>
      <w:r w:rsidRPr="004E02B9">
        <w:rPr>
          <w:rFonts w:ascii="Times New Roman" w:hAnsi="Times New Roman" w:cs="Times New Roman"/>
          <w:sz w:val="28"/>
          <w:szCs w:val="28"/>
        </w:rPr>
        <w:t xml:space="preserve">миссии о представлении Совету </w:t>
      </w:r>
      <w:r w:rsidR="008B25A1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8B25A1" w:rsidRPr="004E02B9">
        <w:rPr>
          <w:rFonts w:ascii="Times New Roman" w:hAnsi="Times New Roman" w:cs="Times New Roman"/>
          <w:sz w:val="28"/>
          <w:szCs w:val="28"/>
        </w:rPr>
        <w:t xml:space="preserve"> Красноа</w:t>
      </w:r>
      <w:r w:rsidR="008B25A1" w:rsidRPr="004E02B9">
        <w:rPr>
          <w:rFonts w:ascii="Times New Roman" w:hAnsi="Times New Roman" w:cs="Times New Roman"/>
          <w:sz w:val="28"/>
          <w:szCs w:val="28"/>
        </w:rPr>
        <w:t>р</w:t>
      </w:r>
      <w:r w:rsidR="008B25A1" w:rsidRPr="004E02B9">
        <w:rPr>
          <w:rFonts w:ascii="Times New Roman" w:hAnsi="Times New Roman" w:cs="Times New Roman"/>
          <w:sz w:val="28"/>
          <w:szCs w:val="28"/>
        </w:rPr>
        <w:t>мейск</w:t>
      </w:r>
      <w:r w:rsidR="008B25A1">
        <w:rPr>
          <w:rFonts w:ascii="Times New Roman" w:hAnsi="Times New Roman" w:cs="Times New Roman"/>
          <w:sz w:val="28"/>
          <w:szCs w:val="28"/>
        </w:rPr>
        <w:t>ого</w:t>
      </w:r>
      <w:r w:rsidR="008B25A1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B25A1">
        <w:rPr>
          <w:rFonts w:ascii="Times New Roman" w:hAnsi="Times New Roman" w:cs="Times New Roman"/>
          <w:sz w:val="28"/>
          <w:szCs w:val="28"/>
        </w:rPr>
        <w:t>а</w:t>
      </w:r>
      <w:r w:rsidRPr="004E02B9">
        <w:rPr>
          <w:rFonts w:ascii="Times New Roman" w:hAnsi="Times New Roman" w:cs="Times New Roman"/>
          <w:sz w:val="28"/>
          <w:szCs w:val="28"/>
        </w:rPr>
        <w:t xml:space="preserve"> кандидатов на должность главы муниципального образования Красноармейский район.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В отсутствие председателя конкурсной комиссии его обязанности исполн</w:t>
      </w:r>
      <w:r w:rsidRPr="004E02B9">
        <w:rPr>
          <w:rFonts w:ascii="Times New Roman" w:hAnsi="Times New Roman" w:cs="Times New Roman"/>
          <w:sz w:val="28"/>
          <w:szCs w:val="28"/>
        </w:rPr>
        <w:t>я</w:t>
      </w:r>
      <w:r w:rsidRPr="004E02B9">
        <w:rPr>
          <w:rFonts w:ascii="Times New Roman" w:hAnsi="Times New Roman" w:cs="Times New Roman"/>
          <w:sz w:val="28"/>
          <w:szCs w:val="28"/>
        </w:rPr>
        <w:t>ет заместитель председателя конкурсной комиссии.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2.7. Секретарь конкурсной комиссии: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1) ведет протоколы заседаний конкурсной комиссии;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2) подписывает решения, протоколы конкурсной комиссии;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 xml:space="preserve">3) по запросу участников конкурса, Совета </w:t>
      </w:r>
      <w:r w:rsidR="008B25A1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8B25A1" w:rsidRPr="004E02B9">
        <w:rPr>
          <w:rFonts w:ascii="Times New Roman" w:hAnsi="Times New Roman" w:cs="Times New Roman"/>
          <w:sz w:val="28"/>
          <w:szCs w:val="28"/>
        </w:rPr>
        <w:t xml:space="preserve"> Красноа</w:t>
      </w:r>
      <w:r w:rsidR="008B25A1" w:rsidRPr="004E02B9">
        <w:rPr>
          <w:rFonts w:ascii="Times New Roman" w:hAnsi="Times New Roman" w:cs="Times New Roman"/>
          <w:sz w:val="28"/>
          <w:szCs w:val="28"/>
        </w:rPr>
        <w:t>р</w:t>
      </w:r>
      <w:r w:rsidR="008B25A1" w:rsidRPr="004E02B9">
        <w:rPr>
          <w:rFonts w:ascii="Times New Roman" w:hAnsi="Times New Roman" w:cs="Times New Roman"/>
          <w:sz w:val="28"/>
          <w:szCs w:val="28"/>
        </w:rPr>
        <w:t>мейск</w:t>
      </w:r>
      <w:r w:rsidR="008B25A1">
        <w:rPr>
          <w:rFonts w:ascii="Times New Roman" w:hAnsi="Times New Roman" w:cs="Times New Roman"/>
          <w:sz w:val="28"/>
          <w:szCs w:val="28"/>
        </w:rPr>
        <w:t>ого</w:t>
      </w:r>
      <w:r w:rsidR="008B25A1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B25A1">
        <w:rPr>
          <w:rFonts w:ascii="Times New Roman" w:hAnsi="Times New Roman" w:cs="Times New Roman"/>
          <w:sz w:val="28"/>
          <w:szCs w:val="28"/>
        </w:rPr>
        <w:t>а</w:t>
      </w:r>
      <w:r w:rsidRPr="004E02B9">
        <w:rPr>
          <w:rFonts w:ascii="Times New Roman" w:hAnsi="Times New Roman" w:cs="Times New Roman"/>
          <w:sz w:val="28"/>
          <w:szCs w:val="28"/>
        </w:rPr>
        <w:t>, а в случаях, установленных законодательством, - иных органов, подписывает и предоставляет выписки из решений и протоколов зас</w:t>
      </w:r>
      <w:r w:rsidRPr="004E02B9">
        <w:rPr>
          <w:rFonts w:ascii="Times New Roman" w:hAnsi="Times New Roman" w:cs="Times New Roman"/>
          <w:sz w:val="28"/>
          <w:szCs w:val="28"/>
        </w:rPr>
        <w:t>е</w:t>
      </w:r>
      <w:r w:rsidRPr="004E02B9">
        <w:rPr>
          <w:rFonts w:ascii="Times New Roman" w:hAnsi="Times New Roman" w:cs="Times New Roman"/>
          <w:sz w:val="28"/>
          <w:szCs w:val="28"/>
        </w:rPr>
        <w:t>даний конкурсной комиссии;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4) оформляет принятые комиссией решения;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5) оповещает членов конкурсной комиссии о дате, времени и месте засед</w:t>
      </w:r>
      <w:r w:rsidRPr="004E02B9">
        <w:rPr>
          <w:rFonts w:ascii="Times New Roman" w:hAnsi="Times New Roman" w:cs="Times New Roman"/>
          <w:sz w:val="28"/>
          <w:szCs w:val="28"/>
        </w:rPr>
        <w:t>а</w:t>
      </w:r>
      <w:r w:rsidRPr="004E02B9">
        <w:rPr>
          <w:rFonts w:ascii="Times New Roman" w:hAnsi="Times New Roman" w:cs="Times New Roman"/>
          <w:sz w:val="28"/>
          <w:szCs w:val="28"/>
        </w:rPr>
        <w:t>ния;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6) осуществляет иные обязанности в соответствии с настоящим Положен</w:t>
      </w:r>
      <w:r w:rsidRPr="004E02B9">
        <w:rPr>
          <w:rFonts w:ascii="Times New Roman" w:hAnsi="Times New Roman" w:cs="Times New Roman"/>
          <w:sz w:val="28"/>
          <w:szCs w:val="28"/>
        </w:rPr>
        <w:t>и</w:t>
      </w:r>
      <w:r w:rsidRPr="004E02B9">
        <w:rPr>
          <w:rFonts w:ascii="Times New Roman" w:hAnsi="Times New Roman" w:cs="Times New Roman"/>
          <w:sz w:val="28"/>
          <w:szCs w:val="28"/>
        </w:rPr>
        <w:t>ем.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2.8. Деятельность конкурсной комиссии осуществляется на коллегиальной основе. Основной формой работы конкурсной комиссии являются заседания, которые могут быть открытыми или закрытыми.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Решение о проведении открытого или закрытого заседания принимается конкурсной комиссией самостоятельно.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2.9. Заседание конкурсной комиссии правомочно, если на нем присутств</w:t>
      </w:r>
      <w:r w:rsidRPr="004E02B9">
        <w:rPr>
          <w:rFonts w:ascii="Times New Roman" w:hAnsi="Times New Roman" w:cs="Times New Roman"/>
          <w:sz w:val="28"/>
          <w:szCs w:val="28"/>
        </w:rPr>
        <w:t>у</w:t>
      </w:r>
      <w:r w:rsidRPr="004E02B9">
        <w:rPr>
          <w:rFonts w:ascii="Times New Roman" w:hAnsi="Times New Roman" w:cs="Times New Roman"/>
          <w:sz w:val="28"/>
          <w:szCs w:val="28"/>
        </w:rPr>
        <w:t>ет не менее двух третей от установленного числа членов конкурсной комиссии.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2.10. Решения конкурсной комиссии принимаются большинством голосов от числа присутствующих на заседании членов комиссии. При равенстве гол</w:t>
      </w:r>
      <w:r w:rsidRPr="004E02B9">
        <w:rPr>
          <w:rFonts w:ascii="Times New Roman" w:hAnsi="Times New Roman" w:cs="Times New Roman"/>
          <w:sz w:val="28"/>
          <w:szCs w:val="28"/>
        </w:rPr>
        <w:t>о</w:t>
      </w:r>
      <w:r w:rsidRPr="004E02B9">
        <w:rPr>
          <w:rFonts w:ascii="Times New Roman" w:hAnsi="Times New Roman" w:cs="Times New Roman"/>
          <w:sz w:val="28"/>
          <w:szCs w:val="28"/>
        </w:rPr>
        <w:t>сов голос председателя конкурсной комиссии является решающим.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lastRenderedPageBreak/>
        <w:t>Член конкурсной комиссии, не согласный с ее решением, вправе изложить свое особое мнение в письменном виде. Особое мнение члена конкурсной к</w:t>
      </w:r>
      <w:r w:rsidRPr="004E02B9">
        <w:rPr>
          <w:rFonts w:ascii="Times New Roman" w:hAnsi="Times New Roman" w:cs="Times New Roman"/>
          <w:sz w:val="28"/>
          <w:szCs w:val="28"/>
        </w:rPr>
        <w:t>о</w:t>
      </w:r>
      <w:r w:rsidRPr="004E02B9">
        <w:rPr>
          <w:rFonts w:ascii="Times New Roman" w:hAnsi="Times New Roman" w:cs="Times New Roman"/>
          <w:sz w:val="28"/>
          <w:szCs w:val="28"/>
        </w:rPr>
        <w:t>миссии приобщается к протоколу заседания конкурсной комиссии.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2.11. Материально-техническое и организационное обеспечение деятельн</w:t>
      </w:r>
      <w:r w:rsidRPr="004E02B9">
        <w:rPr>
          <w:rFonts w:ascii="Times New Roman" w:hAnsi="Times New Roman" w:cs="Times New Roman"/>
          <w:sz w:val="28"/>
          <w:szCs w:val="28"/>
        </w:rPr>
        <w:t>о</w:t>
      </w:r>
      <w:r w:rsidRPr="004E02B9">
        <w:rPr>
          <w:rFonts w:ascii="Times New Roman" w:hAnsi="Times New Roman" w:cs="Times New Roman"/>
          <w:sz w:val="28"/>
          <w:szCs w:val="28"/>
        </w:rPr>
        <w:t xml:space="preserve">сти конкурсной комиссии осуществляется администрацией </w:t>
      </w:r>
      <w:r w:rsidR="008B25A1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8B25A1" w:rsidRPr="004E02B9">
        <w:rPr>
          <w:rFonts w:ascii="Times New Roman" w:hAnsi="Times New Roman" w:cs="Times New Roman"/>
          <w:sz w:val="28"/>
          <w:szCs w:val="28"/>
        </w:rPr>
        <w:t xml:space="preserve"> Красноа</w:t>
      </w:r>
      <w:r w:rsidR="008B25A1" w:rsidRPr="004E02B9">
        <w:rPr>
          <w:rFonts w:ascii="Times New Roman" w:hAnsi="Times New Roman" w:cs="Times New Roman"/>
          <w:sz w:val="28"/>
          <w:szCs w:val="28"/>
        </w:rPr>
        <w:t>р</w:t>
      </w:r>
      <w:r w:rsidR="008B25A1" w:rsidRPr="004E02B9">
        <w:rPr>
          <w:rFonts w:ascii="Times New Roman" w:hAnsi="Times New Roman" w:cs="Times New Roman"/>
          <w:sz w:val="28"/>
          <w:szCs w:val="28"/>
        </w:rPr>
        <w:t>мейск</w:t>
      </w:r>
      <w:r w:rsidR="008B25A1">
        <w:rPr>
          <w:rFonts w:ascii="Times New Roman" w:hAnsi="Times New Roman" w:cs="Times New Roman"/>
          <w:sz w:val="28"/>
          <w:szCs w:val="28"/>
        </w:rPr>
        <w:t>ого</w:t>
      </w:r>
      <w:r w:rsidR="008B25A1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B25A1">
        <w:rPr>
          <w:rFonts w:ascii="Times New Roman" w:hAnsi="Times New Roman" w:cs="Times New Roman"/>
          <w:sz w:val="28"/>
          <w:szCs w:val="28"/>
        </w:rPr>
        <w:t>а</w:t>
      </w:r>
      <w:r w:rsidRPr="004E02B9">
        <w:rPr>
          <w:rFonts w:ascii="Times New Roman" w:hAnsi="Times New Roman" w:cs="Times New Roman"/>
          <w:sz w:val="28"/>
          <w:szCs w:val="28"/>
        </w:rPr>
        <w:t>.</w:t>
      </w:r>
    </w:p>
    <w:p w:rsidR="004E02B9" w:rsidRPr="004E02B9" w:rsidRDefault="004E02B9" w:rsidP="004E02B9">
      <w:pPr>
        <w:pStyle w:val="ConsPlusNormal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102"/>
      <w:bookmarkEnd w:id="1"/>
    </w:p>
    <w:p w:rsidR="004E02B9" w:rsidRPr="004E02B9" w:rsidRDefault="004E02B9" w:rsidP="004E02B9">
      <w:pPr>
        <w:pStyle w:val="ConsPlusNormal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E02B9">
        <w:rPr>
          <w:rFonts w:ascii="Times New Roman" w:hAnsi="Times New Roman" w:cs="Times New Roman"/>
          <w:b/>
          <w:sz w:val="28"/>
          <w:szCs w:val="28"/>
        </w:rPr>
        <w:t>3. Условия конкурса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F50474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74">
        <w:rPr>
          <w:rFonts w:ascii="Times New Roman" w:hAnsi="Times New Roman" w:cs="Times New Roman"/>
          <w:sz w:val="28"/>
          <w:szCs w:val="28"/>
        </w:rPr>
        <w:t>3.1. Участник конкурса может быть выдвинут:</w:t>
      </w:r>
    </w:p>
    <w:p w:rsidR="004E02B9" w:rsidRPr="00F50474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5"/>
      <w:bookmarkEnd w:id="2"/>
      <w:r w:rsidRPr="00F50474">
        <w:rPr>
          <w:rFonts w:ascii="Times New Roman" w:hAnsi="Times New Roman" w:cs="Times New Roman"/>
          <w:sz w:val="28"/>
          <w:szCs w:val="28"/>
        </w:rPr>
        <w:t xml:space="preserve">1) главой </w:t>
      </w:r>
      <w:r w:rsidR="001B7700" w:rsidRPr="00F50474">
        <w:rPr>
          <w:rFonts w:ascii="Times New Roman" w:hAnsi="Times New Roman" w:cs="Times New Roman"/>
          <w:sz w:val="28"/>
          <w:szCs w:val="28"/>
        </w:rPr>
        <w:t>муниципального образования Красноармейский район</w:t>
      </w:r>
      <w:r w:rsidRPr="00F50474">
        <w:rPr>
          <w:rFonts w:ascii="Times New Roman" w:hAnsi="Times New Roman" w:cs="Times New Roman"/>
          <w:sz w:val="28"/>
          <w:szCs w:val="28"/>
        </w:rPr>
        <w:t>;</w:t>
      </w:r>
    </w:p>
    <w:p w:rsidR="004E02B9" w:rsidRPr="00F50474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74">
        <w:rPr>
          <w:rFonts w:ascii="Times New Roman" w:hAnsi="Times New Roman" w:cs="Times New Roman"/>
          <w:sz w:val="28"/>
          <w:szCs w:val="28"/>
        </w:rPr>
        <w:t>2) общественным объединением;</w:t>
      </w:r>
    </w:p>
    <w:p w:rsidR="004E02B9" w:rsidRPr="00F50474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6"/>
      <w:bookmarkEnd w:id="3"/>
      <w:r w:rsidRPr="00F50474">
        <w:rPr>
          <w:rFonts w:ascii="Times New Roman" w:hAnsi="Times New Roman" w:cs="Times New Roman"/>
          <w:sz w:val="28"/>
          <w:szCs w:val="28"/>
        </w:rPr>
        <w:t>3) собранием граждан по месту работы или жительства;</w:t>
      </w:r>
    </w:p>
    <w:p w:rsidR="004E02B9" w:rsidRPr="00F50474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74">
        <w:rPr>
          <w:rFonts w:ascii="Times New Roman" w:hAnsi="Times New Roman" w:cs="Times New Roman"/>
          <w:sz w:val="28"/>
          <w:szCs w:val="28"/>
        </w:rPr>
        <w:t>4) путем самовыдвижения.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74">
        <w:rPr>
          <w:rFonts w:ascii="Times New Roman" w:hAnsi="Times New Roman" w:cs="Times New Roman"/>
          <w:sz w:val="28"/>
          <w:szCs w:val="28"/>
        </w:rPr>
        <w:t>3.2. В случаях, когда инициаторами выдвижения гражданина на должность</w:t>
      </w:r>
      <w:r w:rsidRPr="004E02B9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570C1A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570C1A" w:rsidRPr="004E02B9">
        <w:rPr>
          <w:rFonts w:ascii="Times New Roman" w:hAnsi="Times New Roman" w:cs="Times New Roman"/>
          <w:sz w:val="28"/>
          <w:szCs w:val="28"/>
        </w:rPr>
        <w:t xml:space="preserve"> Красноа</w:t>
      </w:r>
      <w:r w:rsidR="00570C1A" w:rsidRPr="004E02B9">
        <w:rPr>
          <w:rFonts w:ascii="Times New Roman" w:hAnsi="Times New Roman" w:cs="Times New Roman"/>
          <w:sz w:val="28"/>
          <w:szCs w:val="28"/>
        </w:rPr>
        <w:t>р</w:t>
      </w:r>
      <w:r w:rsidR="00570C1A" w:rsidRPr="004E02B9">
        <w:rPr>
          <w:rFonts w:ascii="Times New Roman" w:hAnsi="Times New Roman" w:cs="Times New Roman"/>
          <w:sz w:val="28"/>
          <w:szCs w:val="28"/>
        </w:rPr>
        <w:t>мейск</w:t>
      </w:r>
      <w:r w:rsidR="00570C1A">
        <w:rPr>
          <w:rFonts w:ascii="Times New Roman" w:hAnsi="Times New Roman" w:cs="Times New Roman"/>
          <w:sz w:val="28"/>
          <w:szCs w:val="28"/>
        </w:rPr>
        <w:t>ого</w:t>
      </w:r>
      <w:r w:rsidR="00570C1A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0C1A">
        <w:rPr>
          <w:rFonts w:ascii="Times New Roman" w:hAnsi="Times New Roman" w:cs="Times New Roman"/>
          <w:sz w:val="28"/>
          <w:szCs w:val="28"/>
        </w:rPr>
        <w:t>а</w:t>
      </w:r>
      <w:r w:rsidR="00570C1A" w:rsidRPr="004E02B9">
        <w:rPr>
          <w:rFonts w:ascii="Times New Roman" w:hAnsi="Times New Roman" w:cs="Times New Roman"/>
          <w:sz w:val="28"/>
          <w:szCs w:val="28"/>
        </w:rPr>
        <w:t xml:space="preserve"> </w:t>
      </w:r>
      <w:r w:rsidRPr="004E02B9">
        <w:rPr>
          <w:rFonts w:ascii="Times New Roman" w:hAnsi="Times New Roman" w:cs="Times New Roman"/>
          <w:sz w:val="28"/>
          <w:szCs w:val="28"/>
        </w:rPr>
        <w:t>являются субъе</w:t>
      </w:r>
      <w:r w:rsidRPr="004E02B9">
        <w:rPr>
          <w:rFonts w:ascii="Times New Roman" w:hAnsi="Times New Roman" w:cs="Times New Roman"/>
          <w:sz w:val="28"/>
          <w:szCs w:val="28"/>
        </w:rPr>
        <w:t>к</w:t>
      </w:r>
      <w:r w:rsidRPr="004E02B9">
        <w:rPr>
          <w:rFonts w:ascii="Times New Roman" w:hAnsi="Times New Roman" w:cs="Times New Roman"/>
          <w:sz w:val="28"/>
          <w:szCs w:val="28"/>
        </w:rPr>
        <w:t>ты, указанные в подпунктах 2 и 3 пункта 3.1 настоящего Положения, выдвиж</w:t>
      </w:r>
      <w:r w:rsidRPr="004E02B9">
        <w:rPr>
          <w:rFonts w:ascii="Times New Roman" w:hAnsi="Times New Roman" w:cs="Times New Roman"/>
          <w:sz w:val="28"/>
          <w:szCs w:val="28"/>
        </w:rPr>
        <w:t>е</w:t>
      </w:r>
      <w:r w:rsidRPr="004E02B9">
        <w:rPr>
          <w:rFonts w:ascii="Times New Roman" w:hAnsi="Times New Roman" w:cs="Times New Roman"/>
          <w:sz w:val="28"/>
          <w:szCs w:val="28"/>
        </w:rPr>
        <w:t>ние осуществляется соответственно на конференциях, собраниях общественных объединений, проводимых в соответствии с их уставами (положениями), либо на собраниях граждан.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3.3. Гражданин имеет право участвовать в конкурсе, если им предоставл</w:t>
      </w:r>
      <w:r w:rsidRPr="004E02B9">
        <w:rPr>
          <w:rFonts w:ascii="Times New Roman" w:hAnsi="Times New Roman" w:cs="Times New Roman"/>
          <w:sz w:val="28"/>
          <w:szCs w:val="28"/>
        </w:rPr>
        <w:t>е</w:t>
      </w:r>
      <w:r w:rsidRPr="004E02B9">
        <w:rPr>
          <w:rFonts w:ascii="Times New Roman" w:hAnsi="Times New Roman" w:cs="Times New Roman"/>
          <w:sz w:val="28"/>
          <w:szCs w:val="28"/>
        </w:rPr>
        <w:t>ны документы согласно перечню и в сроки, установленные настоящим Пол</w:t>
      </w:r>
      <w:r w:rsidRPr="004E02B9">
        <w:rPr>
          <w:rFonts w:ascii="Times New Roman" w:hAnsi="Times New Roman" w:cs="Times New Roman"/>
          <w:sz w:val="28"/>
          <w:szCs w:val="28"/>
        </w:rPr>
        <w:t>о</w:t>
      </w:r>
      <w:r w:rsidRPr="004E02B9">
        <w:rPr>
          <w:rFonts w:ascii="Times New Roman" w:hAnsi="Times New Roman" w:cs="Times New Roman"/>
          <w:sz w:val="28"/>
          <w:szCs w:val="28"/>
        </w:rPr>
        <w:t>жением.</w:t>
      </w:r>
    </w:p>
    <w:p w:rsidR="004E02B9" w:rsidRPr="004E02B9" w:rsidRDefault="004E02B9" w:rsidP="004E02B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bookmarkStart w:id="4" w:name="Par111"/>
      <w:bookmarkStart w:id="5" w:name="Par113"/>
      <w:bookmarkEnd w:id="4"/>
      <w:bookmarkEnd w:id="5"/>
      <w:r w:rsidRPr="004E02B9">
        <w:rPr>
          <w:sz w:val="28"/>
          <w:szCs w:val="28"/>
        </w:rPr>
        <w:t xml:space="preserve">3.4. Гражданин, изъявивший желание участвовать в конкурсе по отбору кандидатур на должность главы </w:t>
      </w:r>
      <w:r w:rsidR="004E705B">
        <w:rPr>
          <w:sz w:val="28"/>
          <w:szCs w:val="28"/>
        </w:rPr>
        <w:t>Полтавского сельского поселения</w:t>
      </w:r>
      <w:r w:rsidR="004E705B" w:rsidRPr="004E02B9">
        <w:rPr>
          <w:sz w:val="28"/>
          <w:szCs w:val="28"/>
        </w:rPr>
        <w:t xml:space="preserve"> Красноа</w:t>
      </w:r>
      <w:r w:rsidR="004E705B" w:rsidRPr="004E02B9">
        <w:rPr>
          <w:sz w:val="28"/>
          <w:szCs w:val="28"/>
        </w:rPr>
        <w:t>р</w:t>
      </w:r>
      <w:r w:rsidR="004E705B" w:rsidRPr="004E02B9">
        <w:rPr>
          <w:sz w:val="28"/>
          <w:szCs w:val="28"/>
        </w:rPr>
        <w:t>мейск</w:t>
      </w:r>
      <w:r w:rsidR="004E705B">
        <w:rPr>
          <w:sz w:val="28"/>
          <w:szCs w:val="28"/>
        </w:rPr>
        <w:t>ого</w:t>
      </w:r>
      <w:r w:rsidR="004E705B" w:rsidRPr="004E02B9">
        <w:rPr>
          <w:sz w:val="28"/>
          <w:szCs w:val="28"/>
        </w:rPr>
        <w:t xml:space="preserve"> район</w:t>
      </w:r>
      <w:r w:rsidR="004E705B">
        <w:rPr>
          <w:sz w:val="28"/>
          <w:szCs w:val="28"/>
        </w:rPr>
        <w:t>а</w:t>
      </w:r>
      <w:r w:rsidRPr="004E02B9">
        <w:rPr>
          <w:sz w:val="28"/>
          <w:szCs w:val="28"/>
        </w:rPr>
        <w:t>, должен соответствовать следующим требованиям:</w:t>
      </w:r>
    </w:p>
    <w:p w:rsidR="004E02B9" w:rsidRPr="004E02B9" w:rsidRDefault="004E02B9" w:rsidP="004E02B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4E02B9">
        <w:rPr>
          <w:sz w:val="28"/>
          <w:szCs w:val="28"/>
        </w:rPr>
        <w:t xml:space="preserve">1) отсутствие на день проведения конкурса в соответствии с Федеральным </w:t>
      </w:r>
      <w:hyperlink r:id="rId12" w:history="1">
        <w:r w:rsidRPr="004E02B9">
          <w:rPr>
            <w:sz w:val="28"/>
            <w:szCs w:val="28"/>
          </w:rPr>
          <w:t>законом</w:t>
        </w:r>
      </w:hyperlink>
      <w:r w:rsidRPr="004E02B9">
        <w:rPr>
          <w:sz w:val="28"/>
          <w:szCs w:val="28"/>
        </w:rPr>
        <w:t xml:space="preserve"> от 12</w:t>
      </w:r>
      <w:r w:rsidR="004E705B">
        <w:rPr>
          <w:sz w:val="28"/>
          <w:szCs w:val="28"/>
        </w:rPr>
        <w:t xml:space="preserve"> июня 2002 года</w:t>
      </w:r>
      <w:r w:rsidRPr="004E02B9">
        <w:rPr>
          <w:sz w:val="28"/>
          <w:szCs w:val="28"/>
        </w:rPr>
        <w:t xml:space="preserve"> № 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</w:t>
      </w:r>
      <w:r w:rsidRPr="004E02B9">
        <w:rPr>
          <w:sz w:val="28"/>
          <w:szCs w:val="28"/>
        </w:rPr>
        <w:t>о</w:t>
      </w:r>
      <w:r w:rsidRPr="004E02B9">
        <w:rPr>
          <w:sz w:val="28"/>
          <w:szCs w:val="28"/>
        </w:rPr>
        <w:t>управления;</w:t>
      </w:r>
    </w:p>
    <w:p w:rsidR="004E02B9" w:rsidRPr="004E02B9" w:rsidRDefault="004E02B9" w:rsidP="004E02B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4E02B9">
        <w:rPr>
          <w:sz w:val="28"/>
          <w:szCs w:val="28"/>
        </w:rPr>
        <w:t>2) установленным Федеральным законом от 6</w:t>
      </w:r>
      <w:r w:rsidR="004E705B">
        <w:rPr>
          <w:sz w:val="28"/>
          <w:szCs w:val="28"/>
        </w:rPr>
        <w:t xml:space="preserve"> октября 2003 года              </w:t>
      </w:r>
      <w:r w:rsidRPr="004E02B9">
        <w:rPr>
          <w:sz w:val="28"/>
          <w:szCs w:val="28"/>
        </w:rPr>
        <w:t xml:space="preserve"> № 131-ФЗ «Об общих принципах организации местного самоуправления в Российской Федерации»;</w:t>
      </w:r>
    </w:p>
    <w:p w:rsidR="004E02B9" w:rsidRPr="004E02B9" w:rsidRDefault="004E02B9" w:rsidP="004E02B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4E02B9">
        <w:rPr>
          <w:sz w:val="28"/>
          <w:szCs w:val="28"/>
        </w:rPr>
        <w:t xml:space="preserve">3) установленным уставом </w:t>
      </w:r>
      <w:r w:rsidR="004E705B">
        <w:rPr>
          <w:sz w:val="28"/>
          <w:szCs w:val="28"/>
        </w:rPr>
        <w:t>Полтавского сельского поселения</w:t>
      </w:r>
      <w:r w:rsidR="004E705B" w:rsidRPr="004E02B9">
        <w:rPr>
          <w:sz w:val="28"/>
          <w:szCs w:val="28"/>
        </w:rPr>
        <w:t xml:space="preserve"> Красноа</w:t>
      </w:r>
      <w:r w:rsidR="004E705B" w:rsidRPr="004E02B9">
        <w:rPr>
          <w:sz w:val="28"/>
          <w:szCs w:val="28"/>
        </w:rPr>
        <w:t>р</w:t>
      </w:r>
      <w:r w:rsidR="004E705B" w:rsidRPr="004E02B9">
        <w:rPr>
          <w:sz w:val="28"/>
          <w:szCs w:val="28"/>
        </w:rPr>
        <w:t>мейск</w:t>
      </w:r>
      <w:r w:rsidR="004E705B">
        <w:rPr>
          <w:sz w:val="28"/>
          <w:szCs w:val="28"/>
        </w:rPr>
        <w:t>ого</w:t>
      </w:r>
      <w:r w:rsidR="004E705B" w:rsidRPr="004E02B9">
        <w:rPr>
          <w:sz w:val="28"/>
          <w:szCs w:val="28"/>
        </w:rPr>
        <w:t xml:space="preserve"> район</w:t>
      </w:r>
      <w:r w:rsidR="004E705B">
        <w:rPr>
          <w:sz w:val="28"/>
          <w:szCs w:val="28"/>
        </w:rPr>
        <w:t>а</w:t>
      </w:r>
      <w:r w:rsidRPr="004E02B9">
        <w:rPr>
          <w:sz w:val="28"/>
          <w:szCs w:val="28"/>
        </w:rPr>
        <w:t>;</w:t>
      </w:r>
    </w:p>
    <w:p w:rsidR="004E02B9" w:rsidRPr="004E02B9" w:rsidRDefault="004E02B9" w:rsidP="004E02B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4E02B9">
        <w:rPr>
          <w:sz w:val="28"/>
          <w:szCs w:val="28"/>
        </w:rPr>
        <w:t>4) наличие высшего образования;</w:t>
      </w:r>
    </w:p>
    <w:p w:rsidR="004E02B9" w:rsidRPr="004E02B9" w:rsidRDefault="004E02B9" w:rsidP="004E02B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4E02B9">
        <w:rPr>
          <w:sz w:val="28"/>
          <w:szCs w:val="28"/>
        </w:rPr>
        <w:t>5) наличие стажа не менее пяти лет на руководящих должностях (руководитель, заместитель руководителя организации) в организациях независимо от их организ</w:t>
      </w:r>
      <w:r w:rsidRPr="004E02B9">
        <w:rPr>
          <w:sz w:val="28"/>
          <w:szCs w:val="28"/>
        </w:rPr>
        <w:t>а</w:t>
      </w:r>
      <w:r w:rsidRPr="004E02B9">
        <w:rPr>
          <w:sz w:val="28"/>
          <w:szCs w:val="28"/>
        </w:rPr>
        <w:t xml:space="preserve">ционно-правовой формы, осуществляющих деятельность в сфере финансов, права, промышленного производства, иных отраслях экономики, социальной сферы, либо наличие не менее трех лет стажа на должностях муниципальной службы высшей группы либо должностях </w:t>
      </w:r>
      <w:r w:rsidRPr="004E02B9">
        <w:rPr>
          <w:sz w:val="28"/>
          <w:szCs w:val="28"/>
        </w:rPr>
        <w:lastRenderedPageBreak/>
        <w:t>государственной гражданской службы категории «руков</w:t>
      </w:r>
      <w:r w:rsidRPr="004E02B9">
        <w:rPr>
          <w:sz w:val="28"/>
          <w:szCs w:val="28"/>
        </w:rPr>
        <w:t>о</w:t>
      </w:r>
      <w:r w:rsidRPr="004E02B9">
        <w:rPr>
          <w:sz w:val="28"/>
          <w:szCs w:val="28"/>
        </w:rPr>
        <w:t>дители» высшей или главной группы, либо категории «специалисты» главной гру</w:t>
      </w:r>
      <w:r w:rsidRPr="004E02B9">
        <w:rPr>
          <w:sz w:val="28"/>
          <w:szCs w:val="28"/>
        </w:rPr>
        <w:t>п</w:t>
      </w:r>
      <w:r w:rsidRPr="004E02B9">
        <w:rPr>
          <w:sz w:val="28"/>
          <w:szCs w:val="28"/>
        </w:rPr>
        <w:t>пы;</w:t>
      </w:r>
    </w:p>
    <w:p w:rsidR="004E02B9" w:rsidRPr="004E02B9" w:rsidRDefault="004E02B9" w:rsidP="004E02B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4E02B9">
        <w:rPr>
          <w:sz w:val="28"/>
          <w:szCs w:val="28"/>
        </w:rPr>
        <w:t xml:space="preserve">6) знание </w:t>
      </w:r>
      <w:hyperlink r:id="rId13" w:history="1">
        <w:r w:rsidRPr="004E02B9">
          <w:rPr>
            <w:sz w:val="28"/>
            <w:szCs w:val="28"/>
          </w:rPr>
          <w:t>Конституции</w:t>
        </w:r>
      </w:hyperlink>
      <w:r w:rsidRPr="004E02B9">
        <w:rPr>
          <w:sz w:val="28"/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</w:t>
      </w:r>
      <w:r w:rsidRPr="004E02B9">
        <w:rPr>
          <w:sz w:val="28"/>
          <w:szCs w:val="28"/>
        </w:rPr>
        <w:t>в</w:t>
      </w:r>
      <w:r w:rsidRPr="004E02B9">
        <w:rPr>
          <w:sz w:val="28"/>
          <w:szCs w:val="28"/>
        </w:rPr>
        <w:t xml:space="preserve">лений Правительства Российской Федерации, </w:t>
      </w:r>
      <w:hyperlink r:id="rId14" w:history="1">
        <w:r w:rsidRPr="004E02B9">
          <w:rPr>
            <w:sz w:val="28"/>
            <w:szCs w:val="28"/>
          </w:rPr>
          <w:t>Устава</w:t>
        </w:r>
      </w:hyperlink>
      <w:r w:rsidRPr="004E02B9">
        <w:rPr>
          <w:sz w:val="28"/>
          <w:szCs w:val="28"/>
        </w:rPr>
        <w:t xml:space="preserve"> и законов Краснодарского края, иных нормативных правовых актов, </w:t>
      </w:r>
      <w:hyperlink r:id="rId15" w:history="1">
        <w:r w:rsidRPr="004E02B9">
          <w:rPr>
            <w:sz w:val="28"/>
            <w:szCs w:val="28"/>
          </w:rPr>
          <w:t>Устава</w:t>
        </w:r>
      </w:hyperlink>
      <w:r w:rsidRPr="004E02B9">
        <w:rPr>
          <w:sz w:val="28"/>
          <w:szCs w:val="28"/>
        </w:rPr>
        <w:t xml:space="preserve"> муниципального образования Красноа</w:t>
      </w:r>
      <w:r w:rsidRPr="004E02B9">
        <w:rPr>
          <w:sz w:val="28"/>
          <w:szCs w:val="28"/>
        </w:rPr>
        <w:t>р</w:t>
      </w:r>
      <w:r w:rsidRPr="004E02B9">
        <w:rPr>
          <w:sz w:val="28"/>
          <w:szCs w:val="28"/>
        </w:rPr>
        <w:t>мейский район, иных муниципальных правовых актов, регулирующих соответс</w:t>
      </w:r>
      <w:r w:rsidRPr="004E02B9">
        <w:rPr>
          <w:sz w:val="28"/>
          <w:szCs w:val="28"/>
        </w:rPr>
        <w:t>т</w:t>
      </w:r>
      <w:r w:rsidRPr="004E02B9">
        <w:rPr>
          <w:sz w:val="28"/>
          <w:szCs w:val="28"/>
        </w:rPr>
        <w:t>вующую сферу деятельности; основ управления и организации труда и делопроизво</w:t>
      </w:r>
      <w:r w:rsidRPr="004E02B9">
        <w:rPr>
          <w:sz w:val="28"/>
          <w:szCs w:val="28"/>
        </w:rPr>
        <w:t>д</w:t>
      </w:r>
      <w:r w:rsidRPr="004E02B9">
        <w:rPr>
          <w:sz w:val="28"/>
          <w:szCs w:val="28"/>
        </w:rPr>
        <w:t>ства; структуры и полномочий органов государственной власти и местного сам</w:t>
      </w:r>
      <w:r w:rsidRPr="004E02B9">
        <w:rPr>
          <w:sz w:val="28"/>
          <w:szCs w:val="28"/>
        </w:rPr>
        <w:t>о</w:t>
      </w:r>
      <w:r w:rsidRPr="004E02B9">
        <w:rPr>
          <w:sz w:val="28"/>
          <w:szCs w:val="28"/>
        </w:rPr>
        <w:t>управления; основ организации прохождения муниципальной службы; норм делового общения, правил деловой этики; порядка работы со служебной информацией; форм и методов работы с применением автоматизированных систем и средств управления; правил охраны труда и пожарной безопасности;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7) наличие навыков оперативного принятия и реализации управленческих реш</w:t>
      </w:r>
      <w:r w:rsidRPr="004E02B9">
        <w:rPr>
          <w:rFonts w:ascii="Times New Roman" w:hAnsi="Times New Roman" w:cs="Times New Roman"/>
          <w:sz w:val="28"/>
          <w:szCs w:val="28"/>
        </w:rPr>
        <w:t>е</w:t>
      </w:r>
      <w:r w:rsidRPr="004E02B9">
        <w:rPr>
          <w:rFonts w:ascii="Times New Roman" w:hAnsi="Times New Roman" w:cs="Times New Roman"/>
          <w:sz w:val="28"/>
          <w:szCs w:val="28"/>
        </w:rPr>
        <w:t>ний, планирования работы, контроля, анализа и прогнозирования последствий пр</w:t>
      </w:r>
      <w:r w:rsidRPr="004E02B9">
        <w:rPr>
          <w:rFonts w:ascii="Times New Roman" w:hAnsi="Times New Roman" w:cs="Times New Roman"/>
          <w:sz w:val="28"/>
          <w:szCs w:val="28"/>
        </w:rPr>
        <w:t>и</w:t>
      </w:r>
      <w:r w:rsidRPr="004E02B9">
        <w:rPr>
          <w:rFonts w:ascii="Times New Roman" w:hAnsi="Times New Roman" w:cs="Times New Roman"/>
          <w:sz w:val="28"/>
          <w:szCs w:val="28"/>
        </w:rPr>
        <w:t>нимаемых управленческих решений, адаптации к новой ситуации и принятия новых подходов в решении поставленных задач, своевременного выявления и разрешения проблемных ситуаций, стимулирования достижения результатов, управления и орг</w:t>
      </w:r>
      <w:r w:rsidRPr="004E02B9">
        <w:rPr>
          <w:rFonts w:ascii="Times New Roman" w:hAnsi="Times New Roman" w:cs="Times New Roman"/>
          <w:sz w:val="28"/>
          <w:szCs w:val="28"/>
        </w:rPr>
        <w:t>а</w:t>
      </w:r>
      <w:r w:rsidRPr="004E02B9">
        <w:rPr>
          <w:rFonts w:ascii="Times New Roman" w:hAnsi="Times New Roman" w:cs="Times New Roman"/>
          <w:sz w:val="28"/>
          <w:szCs w:val="28"/>
        </w:rPr>
        <w:t>низации работы по взаимодействию с государственными органами и органами мес</w:t>
      </w:r>
      <w:r w:rsidRPr="004E02B9">
        <w:rPr>
          <w:rFonts w:ascii="Times New Roman" w:hAnsi="Times New Roman" w:cs="Times New Roman"/>
          <w:sz w:val="28"/>
          <w:szCs w:val="28"/>
        </w:rPr>
        <w:t>т</w:t>
      </w:r>
      <w:r w:rsidRPr="004E02B9">
        <w:rPr>
          <w:rFonts w:ascii="Times New Roman" w:hAnsi="Times New Roman" w:cs="Times New Roman"/>
          <w:sz w:val="28"/>
          <w:szCs w:val="28"/>
        </w:rPr>
        <w:t>ного самоуправления, ведомствами и организациями; практического применения нормативных правовых актов, систематизации информации; подбора и расстановки кадров, сотрудничества с коллегами, делегирования полномочий подчиненным, тр</w:t>
      </w:r>
      <w:r w:rsidRPr="004E02B9">
        <w:rPr>
          <w:rFonts w:ascii="Times New Roman" w:hAnsi="Times New Roman" w:cs="Times New Roman"/>
          <w:sz w:val="28"/>
          <w:szCs w:val="28"/>
        </w:rPr>
        <w:t>е</w:t>
      </w:r>
      <w:r w:rsidRPr="004E02B9">
        <w:rPr>
          <w:rFonts w:ascii="Times New Roman" w:hAnsi="Times New Roman" w:cs="Times New Roman"/>
          <w:sz w:val="28"/>
          <w:szCs w:val="28"/>
        </w:rPr>
        <w:t>бовательности, ведения деловых переговоров, публичного выступления; владения компьютерной и другой оргтехникой, пользования необходимым программным обе</w:t>
      </w:r>
      <w:r w:rsidRPr="004E02B9">
        <w:rPr>
          <w:rFonts w:ascii="Times New Roman" w:hAnsi="Times New Roman" w:cs="Times New Roman"/>
          <w:sz w:val="28"/>
          <w:szCs w:val="28"/>
        </w:rPr>
        <w:t>с</w:t>
      </w:r>
      <w:r w:rsidRPr="004E02B9">
        <w:rPr>
          <w:rFonts w:ascii="Times New Roman" w:hAnsi="Times New Roman" w:cs="Times New Roman"/>
          <w:sz w:val="28"/>
          <w:szCs w:val="28"/>
        </w:rPr>
        <w:t>печением; систематического повышения своей квалификации.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3.5. Расходы по участию в конкурсе (проезд к месту проведения конкурса и обратно, наем жилого помещения, проживание, пользование услугами связи), а также решение организационных вопросов, связанных с явкой на заседание конкурсной комиссии (отпуск по месту работы и др.), участники конкурса н</w:t>
      </w:r>
      <w:r w:rsidRPr="004E02B9">
        <w:rPr>
          <w:rFonts w:ascii="Times New Roman" w:hAnsi="Times New Roman" w:cs="Times New Roman"/>
          <w:sz w:val="28"/>
          <w:szCs w:val="28"/>
        </w:rPr>
        <w:t>е</w:t>
      </w:r>
      <w:r w:rsidRPr="004E02B9">
        <w:rPr>
          <w:rFonts w:ascii="Times New Roman" w:hAnsi="Times New Roman" w:cs="Times New Roman"/>
          <w:sz w:val="28"/>
          <w:szCs w:val="28"/>
        </w:rPr>
        <w:t>сут самостоятельно.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119"/>
      <w:bookmarkEnd w:id="6"/>
      <w:r w:rsidRPr="004E02B9">
        <w:rPr>
          <w:rFonts w:ascii="Times New Roman" w:hAnsi="Times New Roman" w:cs="Times New Roman"/>
          <w:b/>
          <w:sz w:val="28"/>
          <w:szCs w:val="28"/>
        </w:rPr>
        <w:t>4. Порядок выдвижения участников конкурса на должность</w:t>
      </w:r>
    </w:p>
    <w:p w:rsidR="004E02B9" w:rsidRPr="004E02B9" w:rsidRDefault="004E02B9" w:rsidP="004E02B9">
      <w:pPr>
        <w:pStyle w:val="ConsPlusNormal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E02B9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1B7700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</w:t>
      </w:r>
      <w:r w:rsidRPr="004E02B9">
        <w:rPr>
          <w:rFonts w:ascii="Times New Roman" w:hAnsi="Times New Roman" w:cs="Times New Roman"/>
          <w:b/>
          <w:sz w:val="28"/>
          <w:szCs w:val="28"/>
        </w:rPr>
        <w:t xml:space="preserve"> Красноармейск</w:t>
      </w:r>
      <w:r w:rsidR="001B7700">
        <w:rPr>
          <w:rFonts w:ascii="Times New Roman" w:hAnsi="Times New Roman" w:cs="Times New Roman"/>
          <w:b/>
          <w:sz w:val="28"/>
          <w:szCs w:val="28"/>
        </w:rPr>
        <w:t>ого</w:t>
      </w:r>
      <w:r w:rsidRPr="004E02B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1B7700">
        <w:rPr>
          <w:rFonts w:ascii="Times New Roman" w:hAnsi="Times New Roman" w:cs="Times New Roman"/>
          <w:b/>
          <w:sz w:val="28"/>
          <w:szCs w:val="28"/>
        </w:rPr>
        <w:t>а</w:t>
      </w:r>
    </w:p>
    <w:p w:rsidR="004E02B9" w:rsidRPr="004E02B9" w:rsidRDefault="004E02B9" w:rsidP="004E02B9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2B9">
        <w:rPr>
          <w:rFonts w:ascii="Times New Roman" w:hAnsi="Times New Roman" w:cs="Times New Roman"/>
          <w:b/>
          <w:sz w:val="28"/>
          <w:szCs w:val="28"/>
        </w:rPr>
        <w:t>и представления ими документов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4E02B9" w:rsidRDefault="004E02B9" w:rsidP="004E02B9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bookmarkStart w:id="7" w:name="Par122"/>
      <w:bookmarkEnd w:id="7"/>
      <w:r w:rsidRPr="004E02B9">
        <w:rPr>
          <w:sz w:val="28"/>
          <w:szCs w:val="28"/>
        </w:rPr>
        <w:t>4.1. Участник конкурса лично в сроки, предусмотренные пунктом 4.5 н</w:t>
      </w:r>
      <w:r w:rsidRPr="004E02B9">
        <w:rPr>
          <w:sz w:val="28"/>
          <w:szCs w:val="28"/>
        </w:rPr>
        <w:t>а</w:t>
      </w:r>
      <w:r w:rsidRPr="004E02B9">
        <w:rPr>
          <w:sz w:val="28"/>
          <w:szCs w:val="28"/>
        </w:rPr>
        <w:t>стоящего раздела, представляет в конкурсную комиссию заявление об участии в конкурсе с указанием фамилии, имени, отчества, даты и места рождения, а</w:t>
      </w:r>
      <w:r w:rsidRPr="004E02B9">
        <w:rPr>
          <w:sz w:val="28"/>
          <w:szCs w:val="28"/>
        </w:rPr>
        <w:t>д</w:t>
      </w:r>
      <w:r w:rsidRPr="004E02B9">
        <w:rPr>
          <w:sz w:val="28"/>
          <w:szCs w:val="28"/>
        </w:rPr>
        <w:t>реса места жительства, паспортных данных; сведений о гражданстве, профе</w:t>
      </w:r>
      <w:r w:rsidRPr="004E02B9">
        <w:rPr>
          <w:sz w:val="28"/>
          <w:szCs w:val="28"/>
        </w:rPr>
        <w:t>с</w:t>
      </w:r>
      <w:r w:rsidRPr="004E02B9">
        <w:rPr>
          <w:sz w:val="28"/>
          <w:szCs w:val="28"/>
        </w:rPr>
        <w:t xml:space="preserve">сиональном образовании (при наличии), основном месте </w:t>
      </w:r>
      <w:r w:rsidRPr="004E02B9">
        <w:rPr>
          <w:sz w:val="28"/>
          <w:szCs w:val="28"/>
        </w:rPr>
        <w:lastRenderedPageBreak/>
        <w:t>работы или службы, занимаемой должности (в случае отсутствия основного места работы или слу</w:t>
      </w:r>
      <w:r w:rsidRPr="004E02B9">
        <w:rPr>
          <w:sz w:val="28"/>
          <w:szCs w:val="28"/>
        </w:rPr>
        <w:t>ж</w:t>
      </w:r>
      <w:r w:rsidRPr="004E02B9">
        <w:rPr>
          <w:sz w:val="28"/>
          <w:szCs w:val="28"/>
        </w:rPr>
        <w:t>бы - роде занятий), наличии либо отсутствии судимостей, деятельности, нес</w:t>
      </w:r>
      <w:r w:rsidRPr="004E02B9">
        <w:rPr>
          <w:sz w:val="28"/>
          <w:szCs w:val="28"/>
        </w:rPr>
        <w:t>о</w:t>
      </w:r>
      <w:r w:rsidRPr="004E02B9">
        <w:rPr>
          <w:sz w:val="28"/>
          <w:szCs w:val="28"/>
        </w:rPr>
        <w:t xml:space="preserve">вместимой согласно </w:t>
      </w:r>
      <w:r w:rsidR="001B7700">
        <w:rPr>
          <w:sz w:val="28"/>
          <w:szCs w:val="28"/>
        </w:rPr>
        <w:t>у</w:t>
      </w:r>
      <w:r w:rsidRPr="004E02B9">
        <w:rPr>
          <w:sz w:val="28"/>
          <w:szCs w:val="28"/>
        </w:rPr>
        <w:t xml:space="preserve">ставу </w:t>
      </w:r>
      <w:r w:rsidR="001B7700">
        <w:rPr>
          <w:sz w:val="28"/>
          <w:szCs w:val="28"/>
        </w:rPr>
        <w:t>Полтавского сельского поселения</w:t>
      </w:r>
      <w:r w:rsidR="001B7700" w:rsidRPr="004E02B9">
        <w:rPr>
          <w:sz w:val="28"/>
          <w:szCs w:val="28"/>
        </w:rPr>
        <w:t xml:space="preserve"> Красноа</w:t>
      </w:r>
      <w:r w:rsidR="001B7700" w:rsidRPr="004E02B9">
        <w:rPr>
          <w:sz w:val="28"/>
          <w:szCs w:val="28"/>
        </w:rPr>
        <w:t>р</w:t>
      </w:r>
      <w:r w:rsidR="001B7700" w:rsidRPr="004E02B9">
        <w:rPr>
          <w:sz w:val="28"/>
          <w:szCs w:val="28"/>
        </w:rPr>
        <w:t>мейск</w:t>
      </w:r>
      <w:r w:rsidR="001B7700">
        <w:rPr>
          <w:sz w:val="28"/>
          <w:szCs w:val="28"/>
        </w:rPr>
        <w:t>ого</w:t>
      </w:r>
      <w:r w:rsidR="001B7700" w:rsidRPr="004E02B9">
        <w:rPr>
          <w:sz w:val="28"/>
          <w:szCs w:val="28"/>
        </w:rPr>
        <w:t xml:space="preserve"> район</w:t>
      </w:r>
      <w:r w:rsidR="001B7700">
        <w:rPr>
          <w:sz w:val="28"/>
          <w:szCs w:val="28"/>
        </w:rPr>
        <w:t>а</w:t>
      </w:r>
      <w:r w:rsidRPr="004E02B9">
        <w:rPr>
          <w:sz w:val="28"/>
          <w:szCs w:val="28"/>
        </w:rPr>
        <w:t xml:space="preserve"> со статусом главы </w:t>
      </w:r>
      <w:r w:rsidR="001B7700">
        <w:rPr>
          <w:sz w:val="28"/>
          <w:szCs w:val="28"/>
        </w:rPr>
        <w:t>Полтавского сельского поселения</w:t>
      </w:r>
      <w:r w:rsidR="001B7700" w:rsidRPr="004E02B9">
        <w:rPr>
          <w:sz w:val="28"/>
          <w:szCs w:val="28"/>
        </w:rPr>
        <w:t xml:space="preserve"> Красноа</w:t>
      </w:r>
      <w:r w:rsidR="001B7700" w:rsidRPr="004E02B9">
        <w:rPr>
          <w:sz w:val="28"/>
          <w:szCs w:val="28"/>
        </w:rPr>
        <w:t>р</w:t>
      </w:r>
      <w:r w:rsidR="001B7700" w:rsidRPr="004E02B9">
        <w:rPr>
          <w:sz w:val="28"/>
          <w:szCs w:val="28"/>
        </w:rPr>
        <w:t>мейск</w:t>
      </w:r>
      <w:r w:rsidR="001B7700">
        <w:rPr>
          <w:sz w:val="28"/>
          <w:szCs w:val="28"/>
        </w:rPr>
        <w:t>ого</w:t>
      </w:r>
      <w:r w:rsidR="001B7700" w:rsidRPr="004E02B9">
        <w:rPr>
          <w:sz w:val="28"/>
          <w:szCs w:val="28"/>
        </w:rPr>
        <w:t xml:space="preserve"> район</w:t>
      </w:r>
      <w:r w:rsidR="001B7700">
        <w:rPr>
          <w:sz w:val="28"/>
          <w:szCs w:val="28"/>
        </w:rPr>
        <w:t>а</w:t>
      </w:r>
      <w:r w:rsidR="001B7700" w:rsidRPr="004E02B9">
        <w:rPr>
          <w:sz w:val="28"/>
          <w:szCs w:val="28"/>
        </w:rPr>
        <w:t xml:space="preserve"> </w:t>
      </w:r>
      <w:r w:rsidRPr="004E02B9">
        <w:rPr>
          <w:sz w:val="28"/>
          <w:szCs w:val="28"/>
        </w:rPr>
        <w:t>(при наличии такой деятельности на момент представления заявления), и обяз</w:t>
      </w:r>
      <w:r w:rsidRPr="004E02B9">
        <w:rPr>
          <w:sz w:val="28"/>
          <w:szCs w:val="28"/>
        </w:rPr>
        <w:t>а</w:t>
      </w:r>
      <w:r w:rsidRPr="004E02B9">
        <w:rPr>
          <w:sz w:val="28"/>
          <w:szCs w:val="28"/>
        </w:rPr>
        <w:t>тельством в случае назначения на должность прекратить указанную деятел</w:t>
      </w:r>
      <w:r w:rsidRPr="004E02B9">
        <w:rPr>
          <w:sz w:val="28"/>
          <w:szCs w:val="28"/>
        </w:rPr>
        <w:t>ь</w:t>
      </w:r>
      <w:r w:rsidRPr="004E02B9">
        <w:rPr>
          <w:sz w:val="28"/>
          <w:szCs w:val="28"/>
        </w:rPr>
        <w:t>ность. Если участник конкурса является депутатом и осуществляет свои полн</w:t>
      </w:r>
      <w:r w:rsidRPr="004E02B9">
        <w:rPr>
          <w:sz w:val="28"/>
          <w:szCs w:val="28"/>
        </w:rPr>
        <w:t>о</w:t>
      </w:r>
      <w:r w:rsidRPr="004E02B9">
        <w:rPr>
          <w:sz w:val="28"/>
          <w:szCs w:val="28"/>
        </w:rPr>
        <w:t>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Участник конкурса вправе в заявлении сообщить о своей принадлежности к какому-либо общественному объединению и о своем статусе в нем.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С заявлением представляются: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1) документ о выдвижении участника конкурса (за исключением случаев самовыдвижения, когда факт самовыдвижения указывается в личном заявл</w:t>
      </w:r>
      <w:r w:rsidRPr="004E02B9">
        <w:rPr>
          <w:rFonts w:ascii="Times New Roman" w:hAnsi="Times New Roman" w:cs="Times New Roman"/>
          <w:sz w:val="28"/>
          <w:szCs w:val="28"/>
        </w:rPr>
        <w:t>е</w:t>
      </w:r>
      <w:r w:rsidRPr="004E02B9">
        <w:rPr>
          <w:rFonts w:ascii="Times New Roman" w:hAnsi="Times New Roman" w:cs="Times New Roman"/>
          <w:sz w:val="28"/>
          <w:szCs w:val="28"/>
        </w:rPr>
        <w:t>нии), а именно: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-</w:t>
      </w:r>
      <w:r w:rsidR="001B7700">
        <w:rPr>
          <w:rFonts w:ascii="Times New Roman" w:hAnsi="Times New Roman" w:cs="Times New Roman"/>
          <w:sz w:val="28"/>
          <w:szCs w:val="28"/>
        </w:rPr>
        <w:t xml:space="preserve"> предложение главы муниципального образования Красноармейский район </w:t>
      </w:r>
      <w:r w:rsidRPr="004E02B9">
        <w:rPr>
          <w:rFonts w:ascii="Times New Roman" w:hAnsi="Times New Roman" w:cs="Times New Roman"/>
          <w:sz w:val="28"/>
          <w:szCs w:val="28"/>
        </w:rPr>
        <w:t xml:space="preserve">(в случае выдвижения участника конкурса главой </w:t>
      </w:r>
      <w:r w:rsidR="001B7700">
        <w:rPr>
          <w:rFonts w:ascii="Times New Roman" w:hAnsi="Times New Roman" w:cs="Times New Roman"/>
          <w:sz w:val="28"/>
          <w:szCs w:val="28"/>
        </w:rPr>
        <w:t>муниципального образования Красноармейский район</w:t>
      </w:r>
      <w:r w:rsidRPr="004E02B9">
        <w:rPr>
          <w:rFonts w:ascii="Times New Roman" w:hAnsi="Times New Roman" w:cs="Times New Roman"/>
          <w:sz w:val="28"/>
          <w:szCs w:val="28"/>
        </w:rPr>
        <w:t>);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- выписка из протокола конференции, собрания общественного объедин</w:t>
      </w:r>
      <w:r w:rsidRPr="004E02B9">
        <w:rPr>
          <w:rFonts w:ascii="Times New Roman" w:hAnsi="Times New Roman" w:cs="Times New Roman"/>
          <w:sz w:val="28"/>
          <w:szCs w:val="28"/>
        </w:rPr>
        <w:t>е</w:t>
      </w:r>
      <w:r w:rsidRPr="004E02B9">
        <w:rPr>
          <w:rFonts w:ascii="Times New Roman" w:hAnsi="Times New Roman" w:cs="Times New Roman"/>
          <w:sz w:val="28"/>
          <w:szCs w:val="28"/>
        </w:rPr>
        <w:t>ния (в случае выдвижения участника конкурса общественным объединением);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- выписка из протокола собрания граждан (в случае выдвижения участника конкурса собранием граждан);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2) паспорт гражданина Российской Федерации или иной документ, зам</w:t>
      </w:r>
      <w:r w:rsidRPr="004E02B9">
        <w:rPr>
          <w:rFonts w:ascii="Times New Roman" w:hAnsi="Times New Roman" w:cs="Times New Roman"/>
          <w:sz w:val="28"/>
          <w:szCs w:val="28"/>
        </w:rPr>
        <w:t>е</w:t>
      </w:r>
      <w:r w:rsidRPr="004E02B9">
        <w:rPr>
          <w:rFonts w:ascii="Times New Roman" w:hAnsi="Times New Roman" w:cs="Times New Roman"/>
          <w:sz w:val="28"/>
          <w:szCs w:val="28"/>
        </w:rPr>
        <w:t>няющий паспорт гражданина, и его копия;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3) автобиография в свободной форме;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 xml:space="preserve">4) </w:t>
      </w:r>
      <w:hyperlink r:id="rId16" w:history="1">
        <w:r w:rsidRPr="004E02B9">
          <w:rPr>
            <w:rFonts w:ascii="Times New Roman" w:hAnsi="Times New Roman" w:cs="Times New Roman"/>
            <w:sz w:val="28"/>
            <w:szCs w:val="28"/>
          </w:rPr>
          <w:t>анкета</w:t>
        </w:r>
      </w:hyperlink>
      <w:r w:rsidRPr="004E02B9">
        <w:rPr>
          <w:rFonts w:ascii="Times New Roman" w:hAnsi="Times New Roman" w:cs="Times New Roman"/>
          <w:sz w:val="28"/>
          <w:szCs w:val="28"/>
        </w:rPr>
        <w:t xml:space="preserve"> по форме, утвержденной распоряжением Правительства Росси</w:t>
      </w:r>
      <w:r w:rsidRPr="004E02B9">
        <w:rPr>
          <w:rFonts w:ascii="Times New Roman" w:hAnsi="Times New Roman" w:cs="Times New Roman"/>
          <w:sz w:val="28"/>
          <w:szCs w:val="28"/>
        </w:rPr>
        <w:t>й</w:t>
      </w:r>
      <w:r w:rsidRPr="004E02B9">
        <w:rPr>
          <w:rFonts w:ascii="Times New Roman" w:hAnsi="Times New Roman" w:cs="Times New Roman"/>
          <w:sz w:val="28"/>
          <w:szCs w:val="28"/>
        </w:rPr>
        <w:t>ской Федерации от 26 мая 2005 года № 667-р;</w:t>
      </w:r>
    </w:p>
    <w:p w:rsidR="004E02B9" w:rsidRPr="004E02B9" w:rsidRDefault="004E02B9" w:rsidP="004E02B9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4E02B9">
        <w:rPr>
          <w:sz w:val="28"/>
          <w:szCs w:val="28"/>
        </w:rPr>
        <w:t>5) медицинская справка (врачебное профессионально-консультативное заключение) по форме 086-У, утвержденной Приказом Министерства здрав</w:t>
      </w:r>
      <w:r w:rsidRPr="004E02B9">
        <w:rPr>
          <w:sz w:val="28"/>
          <w:szCs w:val="28"/>
        </w:rPr>
        <w:t>о</w:t>
      </w:r>
      <w:r w:rsidRPr="004E02B9">
        <w:rPr>
          <w:sz w:val="28"/>
          <w:szCs w:val="28"/>
        </w:rPr>
        <w:t>охранения Российской Федерации от 15 декабря 2014 года № 834н;</w:t>
      </w:r>
    </w:p>
    <w:p w:rsidR="004E02B9" w:rsidRPr="004E02B9" w:rsidRDefault="004E02B9" w:rsidP="004E02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4E02B9">
        <w:rPr>
          <w:sz w:val="28"/>
          <w:szCs w:val="28"/>
        </w:rPr>
        <w:t>6) заверенная кадровой службой по месту работы (службы) участника конкурса копия трудовой книжки, или иные документы, подтверждающие труд</w:t>
      </w:r>
      <w:r w:rsidRPr="004E02B9">
        <w:rPr>
          <w:sz w:val="28"/>
          <w:szCs w:val="28"/>
        </w:rPr>
        <w:t>о</w:t>
      </w:r>
      <w:r w:rsidRPr="004E02B9">
        <w:rPr>
          <w:sz w:val="28"/>
          <w:szCs w:val="28"/>
        </w:rPr>
        <w:t>вую (служебную) деятельность гражданина;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7) документ, подтверждающий сведения о профессиональном образовании (при наличии) и его копия;</w:t>
      </w:r>
    </w:p>
    <w:p w:rsidR="004E02B9" w:rsidRPr="004E02B9" w:rsidRDefault="004E02B9" w:rsidP="004E02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4E02B9">
        <w:rPr>
          <w:sz w:val="28"/>
          <w:szCs w:val="28"/>
        </w:rPr>
        <w:t>8) свидетельство о постановке физического лица на учет в налоговом орг</w:t>
      </w:r>
      <w:r w:rsidRPr="004E02B9">
        <w:rPr>
          <w:sz w:val="28"/>
          <w:szCs w:val="28"/>
        </w:rPr>
        <w:t>а</w:t>
      </w:r>
      <w:r w:rsidRPr="004E02B9">
        <w:rPr>
          <w:sz w:val="28"/>
          <w:szCs w:val="28"/>
        </w:rPr>
        <w:t>не по месту жительства на территории Российской Федерации и его копия;</w:t>
      </w:r>
    </w:p>
    <w:p w:rsidR="004E02B9" w:rsidRPr="004E02B9" w:rsidRDefault="004E02B9" w:rsidP="004E02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4E02B9">
        <w:rPr>
          <w:sz w:val="28"/>
          <w:szCs w:val="28"/>
        </w:rPr>
        <w:t>9) документы воинского учета - для граждан, пребывающих в запасе, и лиц, подлежащих призыву на военную службу и его копия;</w:t>
      </w:r>
    </w:p>
    <w:p w:rsidR="004E02B9" w:rsidRPr="004E02B9" w:rsidRDefault="004E02B9" w:rsidP="004E02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4E02B9">
        <w:rPr>
          <w:sz w:val="28"/>
          <w:szCs w:val="28"/>
        </w:rPr>
        <w:t>10) справка о доходах, расходах, об имуществе и обязательствах имущес</w:t>
      </w:r>
      <w:r w:rsidRPr="004E02B9">
        <w:rPr>
          <w:sz w:val="28"/>
          <w:szCs w:val="28"/>
        </w:rPr>
        <w:t>т</w:t>
      </w:r>
      <w:r w:rsidRPr="004E02B9">
        <w:rPr>
          <w:sz w:val="28"/>
          <w:szCs w:val="28"/>
        </w:rPr>
        <w:t xml:space="preserve">венного характера участника конкурса, </w:t>
      </w:r>
      <w:r w:rsidRPr="004E02B9">
        <w:rPr>
          <w:bCs/>
          <w:sz w:val="28"/>
          <w:szCs w:val="28"/>
        </w:rPr>
        <w:t xml:space="preserve">а также сведений о доходах </w:t>
      </w:r>
      <w:r w:rsidRPr="004E02B9">
        <w:rPr>
          <w:bCs/>
          <w:sz w:val="28"/>
          <w:szCs w:val="28"/>
        </w:rPr>
        <w:lastRenderedPageBreak/>
        <w:t xml:space="preserve">супруги (супруга) и несовершеннолетних детей, об имуществе, принадлежащем им на праве собственности, и об их обязательствах имущественного характера </w:t>
      </w:r>
      <w:r w:rsidRPr="004E02B9">
        <w:rPr>
          <w:sz w:val="28"/>
          <w:szCs w:val="28"/>
        </w:rPr>
        <w:t>по у</w:t>
      </w:r>
      <w:r w:rsidRPr="004E02B9">
        <w:rPr>
          <w:sz w:val="28"/>
          <w:szCs w:val="28"/>
        </w:rPr>
        <w:t>т</w:t>
      </w:r>
      <w:r w:rsidRPr="004E02B9">
        <w:rPr>
          <w:sz w:val="28"/>
          <w:szCs w:val="28"/>
        </w:rPr>
        <w:t>вержденной Указом Президента Российской Федерации от 23 июня 2014 года № 460 форме за год, предшествующий году участия в конкурсе;</w:t>
      </w:r>
    </w:p>
    <w:p w:rsidR="004E02B9" w:rsidRPr="004E02B9" w:rsidRDefault="004E02B9" w:rsidP="004E02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4E02B9">
        <w:rPr>
          <w:sz w:val="28"/>
          <w:szCs w:val="28"/>
        </w:rPr>
        <w:t>11) согласие на прохождение процедуры допуска к сведениям, составля</w:t>
      </w:r>
      <w:r w:rsidRPr="004E02B9">
        <w:rPr>
          <w:sz w:val="28"/>
          <w:szCs w:val="28"/>
        </w:rPr>
        <w:t>ю</w:t>
      </w:r>
      <w:r w:rsidRPr="004E02B9">
        <w:rPr>
          <w:sz w:val="28"/>
          <w:szCs w:val="28"/>
        </w:rPr>
        <w:t xml:space="preserve">щим государственную и иную охраняемую законом тайну в соответствии с формами 2 и 4 </w:t>
      </w:r>
      <w:hyperlink r:id="rId17" w:history="1">
        <w:r w:rsidRPr="004E02B9">
          <w:rPr>
            <w:sz w:val="28"/>
            <w:szCs w:val="28"/>
          </w:rPr>
          <w:t>Инструкции</w:t>
        </w:r>
      </w:hyperlink>
      <w:r w:rsidRPr="004E02B9">
        <w:rPr>
          <w:sz w:val="28"/>
          <w:szCs w:val="28"/>
        </w:rPr>
        <w:t xml:space="preserve"> о порядке допуска должностных лиц и граждан Ро</w:t>
      </w:r>
      <w:r w:rsidRPr="004E02B9">
        <w:rPr>
          <w:sz w:val="28"/>
          <w:szCs w:val="28"/>
        </w:rPr>
        <w:t>с</w:t>
      </w:r>
      <w:r w:rsidRPr="004E02B9">
        <w:rPr>
          <w:sz w:val="28"/>
          <w:szCs w:val="28"/>
        </w:rPr>
        <w:t>сийской Федерации к государственной тайне, утвержденной Постановлением Правительства Российской Федерации от 6 февраля 2010 года № 63;</w:t>
      </w:r>
    </w:p>
    <w:p w:rsidR="004E02B9" w:rsidRPr="004E02B9" w:rsidRDefault="004E02B9" w:rsidP="004E02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4E02B9">
        <w:rPr>
          <w:sz w:val="28"/>
          <w:szCs w:val="28"/>
        </w:rPr>
        <w:t>12) согласие участника конкурса на обработку его персональных данных;</w:t>
      </w:r>
    </w:p>
    <w:p w:rsidR="004E02B9" w:rsidRPr="004E02B9" w:rsidRDefault="004E02B9" w:rsidP="004E02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4E02B9">
        <w:rPr>
          <w:sz w:val="28"/>
          <w:szCs w:val="28"/>
        </w:rPr>
        <w:t>13) справка о наличии (отсутствии) судимости и (или) факта уголовного преследования либо о прекращении уголовного преследования;</w:t>
      </w:r>
    </w:p>
    <w:p w:rsidR="004E02B9" w:rsidRPr="004E02B9" w:rsidRDefault="004E02B9" w:rsidP="004E02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4E02B9">
        <w:rPr>
          <w:sz w:val="28"/>
          <w:szCs w:val="28"/>
        </w:rPr>
        <w:t>14) в случае, если участник конкурса указывает при подаче документов д</w:t>
      </w:r>
      <w:r w:rsidRPr="004E02B9">
        <w:rPr>
          <w:sz w:val="28"/>
          <w:szCs w:val="28"/>
        </w:rPr>
        <w:t>о</w:t>
      </w:r>
      <w:r w:rsidRPr="004E02B9">
        <w:rPr>
          <w:sz w:val="28"/>
          <w:szCs w:val="28"/>
        </w:rPr>
        <w:t>полнительные сведения о себе (о наградах, званиях, ученых степенях и пр.), он обязан одновременно с подачей указанных выше документов предоставить документы, подтверждающие указанные сведения, а также их копии.</w:t>
      </w:r>
    </w:p>
    <w:p w:rsidR="004E02B9" w:rsidRPr="004E02B9" w:rsidRDefault="004E02B9" w:rsidP="004E02B9">
      <w:pPr>
        <w:widowControl w:val="0"/>
        <w:spacing w:line="240" w:lineRule="auto"/>
        <w:ind w:firstLine="567"/>
        <w:jc w:val="both"/>
        <w:rPr>
          <w:sz w:val="28"/>
          <w:szCs w:val="28"/>
        </w:rPr>
      </w:pPr>
      <w:r w:rsidRPr="004E02B9">
        <w:rPr>
          <w:sz w:val="28"/>
          <w:szCs w:val="28"/>
        </w:rPr>
        <w:t>4.2. Оригиналы документов, указанные в подпунктах 2, 7-9, 14 пункта      4.1 настоящего Положения, после их сверки с копиями возвращаются участн</w:t>
      </w:r>
      <w:r w:rsidRPr="004E02B9">
        <w:rPr>
          <w:sz w:val="28"/>
          <w:szCs w:val="28"/>
        </w:rPr>
        <w:t>и</w:t>
      </w:r>
      <w:r w:rsidRPr="004E02B9">
        <w:rPr>
          <w:sz w:val="28"/>
          <w:szCs w:val="28"/>
        </w:rPr>
        <w:t>ку конкурса.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 xml:space="preserve">4.3. Дополнительно к документам, указанным в </w:t>
      </w:r>
      <w:hyperlink w:anchor="Par122" w:history="1">
        <w:r w:rsidRPr="004E02B9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4E02B9">
        <w:rPr>
          <w:rFonts w:ascii="Times New Roman" w:hAnsi="Times New Roman" w:cs="Times New Roman"/>
          <w:sz w:val="28"/>
          <w:szCs w:val="28"/>
        </w:rPr>
        <w:t xml:space="preserve"> настоящего Положения, участником конкурса в конкурсную комиссию могут быть предста</w:t>
      </w:r>
      <w:r w:rsidRPr="004E02B9">
        <w:rPr>
          <w:rFonts w:ascii="Times New Roman" w:hAnsi="Times New Roman" w:cs="Times New Roman"/>
          <w:sz w:val="28"/>
          <w:szCs w:val="28"/>
        </w:rPr>
        <w:t>в</w:t>
      </w:r>
      <w:r w:rsidRPr="004E02B9">
        <w:rPr>
          <w:rFonts w:ascii="Times New Roman" w:hAnsi="Times New Roman" w:cs="Times New Roman"/>
          <w:sz w:val="28"/>
          <w:szCs w:val="28"/>
        </w:rPr>
        <w:t xml:space="preserve">лены документы в поддержку назначения его главой </w:t>
      </w:r>
      <w:r w:rsidR="001B7700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1B7700" w:rsidRPr="004E02B9">
        <w:rPr>
          <w:rFonts w:ascii="Times New Roman" w:hAnsi="Times New Roman" w:cs="Times New Roman"/>
          <w:sz w:val="28"/>
          <w:szCs w:val="28"/>
        </w:rPr>
        <w:t xml:space="preserve"> Красноа</w:t>
      </w:r>
      <w:r w:rsidR="001B7700" w:rsidRPr="004E02B9">
        <w:rPr>
          <w:rFonts w:ascii="Times New Roman" w:hAnsi="Times New Roman" w:cs="Times New Roman"/>
          <w:sz w:val="28"/>
          <w:szCs w:val="28"/>
        </w:rPr>
        <w:t>р</w:t>
      </w:r>
      <w:r w:rsidR="001B7700" w:rsidRPr="004E02B9">
        <w:rPr>
          <w:rFonts w:ascii="Times New Roman" w:hAnsi="Times New Roman" w:cs="Times New Roman"/>
          <w:sz w:val="28"/>
          <w:szCs w:val="28"/>
        </w:rPr>
        <w:t>мейск</w:t>
      </w:r>
      <w:r w:rsidR="001B7700">
        <w:rPr>
          <w:rFonts w:ascii="Times New Roman" w:hAnsi="Times New Roman" w:cs="Times New Roman"/>
          <w:sz w:val="28"/>
          <w:szCs w:val="28"/>
        </w:rPr>
        <w:t>ого</w:t>
      </w:r>
      <w:r w:rsidR="001B7700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7700">
        <w:rPr>
          <w:rFonts w:ascii="Times New Roman" w:hAnsi="Times New Roman" w:cs="Times New Roman"/>
          <w:sz w:val="28"/>
          <w:szCs w:val="28"/>
        </w:rPr>
        <w:t>а</w:t>
      </w:r>
      <w:r w:rsidR="001B7700" w:rsidRPr="004E02B9">
        <w:rPr>
          <w:rFonts w:ascii="Times New Roman" w:hAnsi="Times New Roman" w:cs="Times New Roman"/>
          <w:sz w:val="28"/>
          <w:szCs w:val="28"/>
        </w:rPr>
        <w:t xml:space="preserve"> </w:t>
      </w:r>
      <w:r w:rsidRPr="004E02B9">
        <w:rPr>
          <w:rFonts w:ascii="Times New Roman" w:hAnsi="Times New Roman" w:cs="Times New Roman"/>
          <w:sz w:val="28"/>
          <w:szCs w:val="28"/>
        </w:rPr>
        <w:t>(в том числе от общественных объединений, с</w:t>
      </w:r>
      <w:r w:rsidRPr="004E02B9">
        <w:rPr>
          <w:rFonts w:ascii="Times New Roman" w:hAnsi="Times New Roman" w:cs="Times New Roman"/>
          <w:sz w:val="28"/>
          <w:szCs w:val="28"/>
        </w:rPr>
        <w:t>о</w:t>
      </w:r>
      <w:r w:rsidRPr="004E02B9">
        <w:rPr>
          <w:rFonts w:ascii="Times New Roman" w:hAnsi="Times New Roman" w:cs="Times New Roman"/>
          <w:sz w:val="28"/>
          <w:szCs w:val="28"/>
        </w:rPr>
        <w:t>браний граждан), заверенные нотариально или кадровыми службами по месту работы (службы) участника конкурса документы о дополнительном профе</w:t>
      </w:r>
      <w:r w:rsidRPr="004E02B9">
        <w:rPr>
          <w:rFonts w:ascii="Times New Roman" w:hAnsi="Times New Roman" w:cs="Times New Roman"/>
          <w:sz w:val="28"/>
          <w:szCs w:val="28"/>
        </w:rPr>
        <w:t>с</w:t>
      </w:r>
      <w:r w:rsidRPr="004E02B9">
        <w:rPr>
          <w:rFonts w:ascii="Times New Roman" w:hAnsi="Times New Roman" w:cs="Times New Roman"/>
          <w:sz w:val="28"/>
          <w:szCs w:val="28"/>
        </w:rPr>
        <w:t>сиональном образовании, о замещаемых общественных должностях, иные д</w:t>
      </w:r>
      <w:r w:rsidRPr="004E02B9">
        <w:rPr>
          <w:rFonts w:ascii="Times New Roman" w:hAnsi="Times New Roman" w:cs="Times New Roman"/>
          <w:sz w:val="28"/>
          <w:szCs w:val="28"/>
        </w:rPr>
        <w:t>о</w:t>
      </w:r>
      <w:r w:rsidRPr="004E02B9">
        <w:rPr>
          <w:rFonts w:ascii="Times New Roman" w:hAnsi="Times New Roman" w:cs="Times New Roman"/>
          <w:sz w:val="28"/>
          <w:szCs w:val="28"/>
        </w:rPr>
        <w:t>кументы, характеризующие его профессиональную подготовку.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4.4. Конкурсная комиссия вправе произвести проверку сведений, указа</w:t>
      </w:r>
      <w:r w:rsidRPr="004E02B9">
        <w:rPr>
          <w:rFonts w:ascii="Times New Roman" w:hAnsi="Times New Roman" w:cs="Times New Roman"/>
          <w:sz w:val="28"/>
          <w:szCs w:val="28"/>
        </w:rPr>
        <w:t>н</w:t>
      </w:r>
      <w:r w:rsidRPr="004E02B9">
        <w:rPr>
          <w:rFonts w:ascii="Times New Roman" w:hAnsi="Times New Roman" w:cs="Times New Roman"/>
          <w:sz w:val="28"/>
          <w:szCs w:val="28"/>
        </w:rPr>
        <w:t>ных участником конкурса, для чего вправе направлять соответствующие запр</w:t>
      </w:r>
      <w:r w:rsidRPr="004E02B9">
        <w:rPr>
          <w:rFonts w:ascii="Times New Roman" w:hAnsi="Times New Roman" w:cs="Times New Roman"/>
          <w:sz w:val="28"/>
          <w:szCs w:val="28"/>
        </w:rPr>
        <w:t>о</w:t>
      </w:r>
      <w:r w:rsidRPr="004E02B9">
        <w:rPr>
          <w:rFonts w:ascii="Times New Roman" w:hAnsi="Times New Roman" w:cs="Times New Roman"/>
          <w:sz w:val="28"/>
          <w:szCs w:val="28"/>
        </w:rPr>
        <w:t xml:space="preserve">сы в органы государственной власти и </w:t>
      </w:r>
      <w:r w:rsidR="003B5254">
        <w:rPr>
          <w:rFonts w:ascii="Times New Roman" w:hAnsi="Times New Roman" w:cs="Times New Roman"/>
          <w:sz w:val="28"/>
          <w:szCs w:val="28"/>
        </w:rPr>
        <w:t xml:space="preserve">органы </w:t>
      </w:r>
      <w:r w:rsidRPr="004E02B9">
        <w:rPr>
          <w:rFonts w:ascii="Times New Roman" w:hAnsi="Times New Roman" w:cs="Times New Roman"/>
          <w:sz w:val="28"/>
          <w:szCs w:val="28"/>
        </w:rPr>
        <w:t>местного самоуправления, в организации различных форм собственности и организационно-правовых форм, дополн</w:t>
      </w:r>
      <w:r w:rsidRPr="004E02B9">
        <w:rPr>
          <w:rFonts w:ascii="Times New Roman" w:hAnsi="Times New Roman" w:cs="Times New Roman"/>
          <w:sz w:val="28"/>
          <w:szCs w:val="28"/>
        </w:rPr>
        <w:t>и</w:t>
      </w:r>
      <w:r w:rsidRPr="004E02B9">
        <w:rPr>
          <w:rFonts w:ascii="Times New Roman" w:hAnsi="Times New Roman" w:cs="Times New Roman"/>
          <w:sz w:val="28"/>
          <w:szCs w:val="28"/>
        </w:rPr>
        <w:t>тельно требовать от участника конкурса предоставления подтверждающих д</w:t>
      </w:r>
      <w:r w:rsidRPr="004E02B9">
        <w:rPr>
          <w:rFonts w:ascii="Times New Roman" w:hAnsi="Times New Roman" w:cs="Times New Roman"/>
          <w:sz w:val="28"/>
          <w:szCs w:val="28"/>
        </w:rPr>
        <w:t>о</w:t>
      </w:r>
      <w:r w:rsidRPr="004E02B9">
        <w:rPr>
          <w:rFonts w:ascii="Times New Roman" w:hAnsi="Times New Roman" w:cs="Times New Roman"/>
          <w:sz w:val="28"/>
          <w:szCs w:val="28"/>
        </w:rPr>
        <w:t xml:space="preserve">кументов. Указанные запросы подписываются председателем </w:t>
      </w:r>
      <w:r w:rsidR="003B5254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Pr="004E02B9">
        <w:rPr>
          <w:rFonts w:ascii="Times New Roman" w:hAnsi="Times New Roman" w:cs="Times New Roman"/>
          <w:sz w:val="28"/>
          <w:szCs w:val="28"/>
        </w:rPr>
        <w:t xml:space="preserve">или </w:t>
      </w:r>
      <w:r w:rsidR="003B5254">
        <w:rPr>
          <w:rFonts w:ascii="Times New Roman" w:hAnsi="Times New Roman" w:cs="Times New Roman"/>
          <w:sz w:val="28"/>
          <w:szCs w:val="28"/>
        </w:rPr>
        <w:t>заместителем председателя</w:t>
      </w:r>
      <w:r w:rsidRPr="004E02B9">
        <w:rPr>
          <w:rFonts w:ascii="Times New Roman" w:hAnsi="Times New Roman" w:cs="Times New Roman"/>
          <w:sz w:val="28"/>
          <w:szCs w:val="28"/>
        </w:rPr>
        <w:t xml:space="preserve"> конкурсной комиссии.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 xml:space="preserve">4.5. Документы, указанные в </w:t>
      </w:r>
      <w:hyperlink w:anchor="Par122" w:history="1">
        <w:r w:rsidRPr="004E02B9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4E02B9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</w:t>
      </w:r>
      <w:r w:rsidRPr="004E02B9">
        <w:rPr>
          <w:rFonts w:ascii="Times New Roman" w:hAnsi="Times New Roman" w:cs="Times New Roman"/>
          <w:sz w:val="28"/>
          <w:szCs w:val="28"/>
        </w:rPr>
        <w:t>в</w:t>
      </w:r>
      <w:r w:rsidRPr="004E02B9">
        <w:rPr>
          <w:rFonts w:ascii="Times New Roman" w:hAnsi="Times New Roman" w:cs="Times New Roman"/>
          <w:sz w:val="28"/>
          <w:szCs w:val="28"/>
        </w:rPr>
        <w:t>ляются в конкурсную комиссию не позднее срока окончания приема докуме</w:t>
      </w:r>
      <w:r w:rsidRPr="004E02B9">
        <w:rPr>
          <w:rFonts w:ascii="Times New Roman" w:hAnsi="Times New Roman" w:cs="Times New Roman"/>
          <w:sz w:val="28"/>
          <w:szCs w:val="28"/>
        </w:rPr>
        <w:t>н</w:t>
      </w:r>
      <w:r w:rsidRPr="004E02B9">
        <w:rPr>
          <w:rFonts w:ascii="Times New Roman" w:hAnsi="Times New Roman" w:cs="Times New Roman"/>
          <w:sz w:val="28"/>
          <w:szCs w:val="28"/>
        </w:rPr>
        <w:t>тов, указанного в решении о назначении конкурса.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Заявление участника конкурса регистрируется в журнале регистрации заявлений с указанием даты его подачи и присвоением порядкового регистрац</w:t>
      </w:r>
      <w:r w:rsidRPr="004E02B9">
        <w:rPr>
          <w:rFonts w:ascii="Times New Roman" w:hAnsi="Times New Roman" w:cs="Times New Roman"/>
          <w:sz w:val="28"/>
          <w:szCs w:val="28"/>
        </w:rPr>
        <w:t>и</w:t>
      </w:r>
      <w:r w:rsidRPr="004E02B9">
        <w:rPr>
          <w:rFonts w:ascii="Times New Roman" w:hAnsi="Times New Roman" w:cs="Times New Roman"/>
          <w:sz w:val="28"/>
          <w:szCs w:val="28"/>
        </w:rPr>
        <w:t xml:space="preserve">онного номера при условии предоставления одновременно с </w:t>
      </w:r>
      <w:r w:rsidRPr="004E02B9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заявлением всех документов, предусмотренных </w:t>
      </w:r>
      <w:hyperlink w:anchor="Par122" w:history="1">
        <w:r w:rsidRPr="004E02B9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4E02B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4.6. Участник конкурса вправе в любое время до принятия конкурсной к</w:t>
      </w:r>
      <w:r w:rsidRPr="004E02B9">
        <w:rPr>
          <w:rFonts w:ascii="Times New Roman" w:hAnsi="Times New Roman" w:cs="Times New Roman"/>
          <w:sz w:val="28"/>
          <w:szCs w:val="28"/>
        </w:rPr>
        <w:t>о</w:t>
      </w:r>
      <w:r w:rsidRPr="004E02B9">
        <w:rPr>
          <w:rFonts w:ascii="Times New Roman" w:hAnsi="Times New Roman" w:cs="Times New Roman"/>
          <w:sz w:val="28"/>
          <w:szCs w:val="28"/>
        </w:rPr>
        <w:t xml:space="preserve">миссией решения о представлении Совету </w:t>
      </w:r>
      <w:r w:rsidR="001B7700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1B7700" w:rsidRPr="004E02B9">
        <w:rPr>
          <w:rFonts w:ascii="Times New Roman" w:hAnsi="Times New Roman" w:cs="Times New Roman"/>
          <w:sz w:val="28"/>
          <w:szCs w:val="28"/>
        </w:rPr>
        <w:t xml:space="preserve"> Красноа</w:t>
      </w:r>
      <w:r w:rsidR="001B7700" w:rsidRPr="004E02B9">
        <w:rPr>
          <w:rFonts w:ascii="Times New Roman" w:hAnsi="Times New Roman" w:cs="Times New Roman"/>
          <w:sz w:val="28"/>
          <w:szCs w:val="28"/>
        </w:rPr>
        <w:t>р</w:t>
      </w:r>
      <w:r w:rsidR="001B7700" w:rsidRPr="004E02B9">
        <w:rPr>
          <w:rFonts w:ascii="Times New Roman" w:hAnsi="Times New Roman" w:cs="Times New Roman"/>
          <w:sz w:val="28"/>
          <w:szCs w:val="28"/>
        </w:rPr>
        <w:t>мейск</w:t>
      </w:r>
      <w:r w:rsidR="001B7700">
        <w:rPr>
          <w:rFonts w:ascii="Times New Roman" w:hAnsi="Times New Roman" w:cs="Times New Roman"/>
          <w:sz w:val="28"/>
          <w:szCs w:val="28"/>
        </w:rPr>
        <w:t>ого</w:t>
      </w:r>
      <w:r w:rsidR="001B7700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7700">
        <w:rPr>
          <w:rFonts w:ascii="Times New Roman" w:hAnsi="Times New Roman" w:cs="Times New Roman"/>
          <w:sz w:val="28"/>
          <w:szCs w:val="28"/>
        </w:rPr>
        <w:t>а</w:t>
      </w:r>
      <w:r w:rsidRPr="004E02B9">
        <w:rPr>
          <w:rFonts w:ascii="Times New Roman" w:hAnsi="Times New Roman" w:cs="Times New Roman"/>
          <w:sz w:val="28"/>
          <w:szCs w:val="28"/>
        </w:rPr>
        <w:t xml:space="preserve"> кандидатов на должность главы </w:t>
      </w:r>
      <w:r w:rsidR="001B7700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1B7700" w:rsidRPr="004E02B9">
        <w:rPr>
          <w:rFonts w:ascii="Times New Roman" w:hAnsi="Times New Roman" w:cs="Times New Roman"/>
          <w:sz w:val="28"/>
          <w:szCs w:val="28"/>
        </w:rPr>
        <w:t xml:space="preserve"> Красноа</w:t>
      </w:r>
      <w:r w:rsidR="001B7700" w:rsidRPr="004E02B9">
        <w:rPr>
          <w:rFonts w:ascii="Times New Roman" w:hAnsi="Times New Roman" w:cs="Times New Roman"/>
          <w:sz w:val="28"/>
          <w:szCs w:val="28"/>
        </w:rPr>
        <w:t>р</w:t>
      </w:r>
      <w:r w:rsidR="001B7700" w:rsidRPr="004E02B9">
        <w:rPr>
          <w:rFonts w:ascii="Times New Roman" w:hAnsi="Times New Roman" w:cs="Times New Roman"/>
          <w:sz w:val="28"/>
          <w:szCs w:val="28"/>
        </w:rPr>
        <w:t>мейск</w:t>
      </w:r>
      <w:r w:rsidR="001B7700">
        <w:rPr>
          <w:rFonts w:ascii="Times New Roman" w:hAnsi="Times New Roman" w:cs="Times New Roman"/>
          <w:sz w:val="28"/>
          <w:szCs w:val="28"/>
        </w:rPr>
        <w:t>ого</w:t>
      </w:r>
      <w:r w:rsidR="001B7700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7700">
        <w:rPr>
          <w:rFonts w:ascii="Times New Roman" w:hAnsi="Times New Roman" w:cs="Times New Roman"/>
          <w:sz w:val="28"/>
          <w:szCs w:val="28"/>
        </w:rPr>
        <w:t>а</w:t>
      </w:r>
      <w:r w:rsidR="001B7700" w:rsidRPr="004E02B9">
        <w:rPr>
          <w:rFonts w:ascii="Times New Roman" w:hAnsi="Times New Roman" w:cs="Times New Roman"/>
          <w:sz w:val="28"/>
          <w:szCs w:val="28"/>
        </w:rPr>
        <w:t xml:space="preserve"> </w:t>
      </w:r>
      <w:r w:rsidRPr="004E02B9">
        <w:rPr>
          <w:rFonts w:ascii="Times New Roman" w:hAnsi="Times New Roman" w:cs="Times New Roman"/>
          <w:sz w:val="28"/>
          <w:szCs w:val="28"/>
        </w:rPr>
        <w:t xml:space="preserve">представить письменное заявление о снятии своей кандидатуры. 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E02B9">
        <w:rPr>
          <w:rFonts w:ascii="Times New Roman" w:hAnsi="Times New Roman" w:cs="Times New Roman"/>
          <w:b/>
          <w:sz w:val="28"/>
          <w:szCs w:val="28"/>
        </w:rPr>
        <w:t>5. Порядок проведения конкурса и принятия</w:t>
      </w:r>
    </w:p>
    <w:p w:rsidR="004E02B9" w:rsidRPr="004E02B9" w:rsidRDefault="004E02B9" w:rsidP="004E02B9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2B9">
        <w:rPr>
          <w:rFonts w:ascii="Times New Roman" w:hAnsi="Times New Roman" w:cs="Times New Roman"/>
          <w:b/>
          <w:sz w:val="28"/>
          <w:szCs w:val="28"/>
        </w:rPr>
        <w:t>конкурсной комиссией решения о представлении кандидатов</w:t>
      </w:r>
    </w:p>
    <w:p w:rsidR="004E02B9" w:rsidRPr="004E02B9" w:rsidRDefault="004E02B9" w:rsidP="004E02B9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2B9">
        <w:rPr>
          <w:rFonts w:ascii="Times New Roman" w:hAnsi="Times New Roman" w:cs="Times New Roman"/>
          <w:b/>
          <w:sz w:val="28"/>
          <w:szCs w:val="28"/>
        </w:rPr>
        <w:t xml:space="preserve">на должность главы </w:t>
      </w:r>
      <w:r w:rsidR="001B7700">
        <w:rPr>
          <w:rFonts w:ascii="Times New Roman" w:hAnsi="Times New Roman" w:cs="Times New Roman"/>
          <w:b/>
          <w:sz w:val="28"/>
          <w:szCs w:val="28"/>
        </w:rPr>
        <w:t xml:space="preserve">Полтавского сельского поселения </w:t>
      </w:r>
      <w:r w:rsidRPr="004E02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2B9" w:rsidRPr="004E02B9" w:rsidRDefault="004E02B9" w:rsidP="004E02B9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2B9">
        <w:rPr>
          <w:rFonts w:ascii="Times New Roman" w:hAnsi="Times New Roman" w:cs="Times New Roman"/>
          <w:b/>
          <w:sz w:val="28"/>
          <w:szCs w:val="28"/>
        </w:rPr>
        <w:t>Красноармейск</w:t>
      </w:r>
      <w:r w:rsidR="001B7700">
        <w:rPr>
          <w:rFonts w:ascii="Times New Roman" w:hAnsi="Times New Roman" w:cs="Times New Roman"/>
          <w:b/>
          <w:sz w:val="28"/>
          <w:szCs w:val="28"/>
        </w:rPr>
        <w:t>ого</w:t>
      </w:r>
      <w:r w:rsidRPr="004E02B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1B7700">
        <w:rPr>
          <w:rFonts w:ascii="Times New Roman" w:hAnsi="Times New Roman" w:cs="Times New Roman"/>
          <w:b/>
          <w:sz w:val="28"/>
          <w:szCs w:val="28"/>
        </w:rPr>
        <w:t>а</w:t>
      </w:r>
      <w:r w:rsidRPr="004E02B9">
        <w:rPr>
          <w:rFonts w:ascii="Times New Roman" w:hAnsi="Times New Roman" w:cs="Times New Roman"/>
          <w:b/>
          <w:sz w:val="28"/>
          <w:szCs w:val="28"/>
        </w:rPr>
        <w:t xml:space="preserve"> в Совет </w:t>
      </w:r>
      <w:r w:rsidR="001B7700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</w:t>
      </w:r>
      <w:r w:rsidRPr="004E02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2B9" w:rsidRPr="004E02B9" w:rsidRDefault="004E02B9" w:rsidP="004E02B9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2B9">
        <w:rPr>
          <w:rFonts w:ascii="Times New Roman" w:hAnsi="Times New Roman" w:cs="Times New Roman"/>
          <w:b/>
          <w:sz w:val="28"/>
          <w:szCs w:val="28"/>
        </w:rPr>
        <w:t>Красноармейск</w:t>
      </w:r>
      <w:r w:rsidR="001B7700">
        <w:rPr>
          <w:rFonts w:ascii="Times New Roman" w:hAnsi="Times New Roman" w:cs="Times New Roman"/>
          <w:b/>
          <w:sz w:val="28"/>
          <w:szCs w:val="28"/>
        </w:rPr>
        <w:t>ого</w:t>
      </w:r>
      <w:r w:rsidRPr="004E02B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1B7700">
        <w:rPr>
          <w:rFonts w:ascii="Times New Roman" w:hAnsi="Times New Roman" w:cs="Times New Roman"/>
          <w:b/>
          <w:sz w:val="28"/>
          <w:szCs w:val="28"/>
        </w:rPr>
        <w:t>а</w:t>
      </w:r>
      <w:r w:rsidRPr="004E02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5.1. Регламент заседаний устанавливается конкурсной комиссией сам</w:t>
      </w:r>
      <w:r w:rsidRPr="004E02B9">
        <w:rPr>
          <w:rFonts w:ascii="Times New Roman" w:hAnsi="Times New Roman" w:cs="Times New Roman"/>
          <w:sz w:val="28"/>
          <w:szCs w:val="28"/>
        </w:rPr>
        <w:t>о</w:t>
      </w:r>
      <w:r w:rsidRPr="004E02B9">
        <w:rPr>
          <w:rFonts w:ascii="Times New Roman" w:hAnsi="Times New Roman" w:cs="Times New Roman"/>
          <w:sz w:val="28"/>
          <w:szCs w:val="28"/>
        </w:rPr>
        <w:t xml:space="preserve">стоятельно. </w:t>
      </w:r>
    </w:p>
    <w:p w:rsidR="004E02B9" w:rsidRPr="004E02B9" w:rsidRDefault="004E02B9" w:rsidP="004E02B9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5.2. Конкурс проводится в два этапа:</w:t>
      </w:r>
    </w:p>
    <w:p w:rsidR="004E02B9" w:rsidRPr="004E02B9" w:rsidRDefault="004E02B9" w:rsidP="004E02B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4E02B9">
        <w:rPr>
          <w:sz w:val="28"/>
          <w:szCs w:val="28"/>
        </w:rPr>
        <w:t>На первом этапе конкурсной комиссией оценивается полнота, своевреме</w:t>
      </w:r>
      <w:r w:rsidRPr="004E02B9">
        <w:rPr>
          <w:sz w:val="28"/>
          <w:szCs w:val="28"/>
        </w:rPr>
        <w:t>н</w:t>
      </w:r>
      <w:r w:rsidRPr="004E02B9">
        <w:rPr>
          <w:sz w:val="28"/>
          <w:szCs w:val="28"/>
        </w:rPr>
        <w:t>ность и достоверность предоставления документов, указанных в пункте 4.1 н</w:t>
      </w:r>
      <w:r w:rsidRPr="004E02B9">
        <w:rPr>
          <w:sz w:val="28"/>
          <w:szCs w:val="28"/>
        </w:rPr>
        <w:t>а</w:t>
      </w:r>
      <w:r w:rsidRPr="004E02B9">
        <w:rPr>
          <w:sz w:val="28"/>
          <w:szCs w:val="28"/>
        </w:rPr>
        <w:t xml:space="preserve">стоящего Положения, а также соответствие участника конкурса требованиям, установленным подпунктами 1-5 пункта 3.4 раздела 3 настоящего Положения. </w:t>
      </w:r>
    </w:p>
    <w:p w:rsidR="004E02B9" w:rsidRPr="004E02B9" w:rsidRDefault="004E02B9" w:rsidP="004E02B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4E02B9">
        <w:rPr>
          <w:sz w:val="28"/>
          <w:szCs w:val="28"/>
        </w:rPr>
        <w:t>Первый этап конкурса проводится в отсутствие участников конкурса.</w:t>
      </w:r>
    </w:p>
    <w:p w:rsidR="004E02B9" w:rsidRPr="004E02B9" w:rsidRDefault="004E02B9" w:rsidP="004E02B9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По результатам первого этапа конкурса комиссией в отношении участн</w:t>
      </w:r>
      <w:r w:rsidRPr="004E02B9">
        <w:rPr>
          <w:rFonts w:ascii="Times New Roman" w:hAnsi="Times New Roman" w:cs="Times New Roman"/>
          <w:sz w:val="28"/>
          <w:szCs w:val="28"/>
        </w:rPr>
        <w:t>и</w:t>
      </w:r>
      <w:r w:rsidRPr="004E02B9">
        <w:rPr>
          <w:rFonts w:ascii="Times New Roman" w:hAnsi="Times New Roman" w:cs="Times New Roman"/>
          <w:sz w:val="28"/>
          <w:szCs w:val="28"/>
        </w:rPr>
        <w:t>ков конкурса принимается решение о допуске или об отказе в допуске ко вт</w:t>
      </w:r>
      <w:r w:rsidRPr="004E02B9">
        <w:rPr>
          <w:rFonts w:ascii="Times New Roman" w:hAnsi="Times New Roman" w:cs="Times New Roman"/>
          <w:sz w:val="28"/>
          <w:szCs w:val="28"/>
        </w:rPr>
        <w:t>о</w:t>
      </w:r>
      <w:r w:rsidRPr="004E02B9">
        <w:rPr>
          <w:rFonts w:ascii="Times New Roman" w:hAnsi="Times New Roman" w:cs="Times New Roman"/>
          <w:sz w:val="28"/>
          <w:szCs w:val="28"/>
        </w:rPr>
        <w:t>рому этапу конкурса, а также одно из следующих решений:</w:t>
      </w:r>
    </w:p>
    <w:p w:rsidR="004E02B9" w:rsidRPr="004E02B9" w:rsidRDefault="004E02B9" w:rsidP="004E02B9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1) о признании первого этапа конкурса состоявшимся и утверждении п</w:t>
      </w:r>
      <w:r w:rsidRPr="004E02B9">
        <w:rPr>
          <w:rFonts w:ascii="Times New Roman" w:hAnsi="Times New Roman" w:cs="Times New Roman"/>
          <w:sz w:val="28"/>
          <w:szCs w:val="28"/>
        </w:rPr>
        <w:t>е</w:t>
      </w:r>
      <w:r w:rsidRPr="004E02B9">
        <w:rPr>
          <w:rFonts w:ascii="Times New Roman" w:hAnsi="Times New Roman" w:cs="Times New Roman"/>
          <w:sz w:val="28"/>
          <w:szCs w:val="28"/>
        </w:rPr>
        <w:t>речня участников конкурса, допущенных ко второму этапу конкурса;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2) о признании конкурса несостоявшимся в случае допуска к участию во втором этапе конкурса менее двух участников конкурса.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Участникам конкурса, не допущенным к участию во втором этапе конкурса, по их требованию выдается копия соответствующего решения и (или) в</w:t>
      </w:r>
      <w:r w:rsidRPr="004E02B9">
        <w:rPr>
          <w:rFonts w:ascii="Times New Roman" w:hAnsi="Times New Roman" w:cs="Times New Roman"/>
          <w:sz w:val="28"/>
          <w:szCs w:val="28"/>
        </w:rPr>
        <w:t>ы</w:t>
      </w:r>
      <w:r w:rsidRPr="004E02B9">
        <w:rPr>
          <w:rFonts w:ascii="Times New Roman" w:hAnsi="Times New Roman" w:cs="Times New Roman"/>
          <w:sz w:val="28"/>
          <w:szCs w:val="28"/>
        </w:rPr>
        <w:t>писка из решения.</w:t>
      </w:r>
    </w:p>
    <w:p w:rsidR="004E02B9" w:rsidRPr="004E02B9" w:rsidRDefault="004E02B9" w:rsidP="004E02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4E02B9">
        <w:rPr>
          <w:sz w:val="28"/>
          <w:szCs w:val="28"/>
        </w:rPr>
        <w:t>Второй этап проводится в форме индивидуального собеседования, в ходе которого конкурсная комиссия оценивает, в том числе, профессиональные и личностные качества участников конкурса, а также соответствие участников конкурса требованиям, установленным подпунктами 6, 7 пункта 3.4 раздела 3 настоящего Положения.</w:t>
      </w:r>
    </w:p>
    <w:p w:rsidR="004E02B9" w:rsidRPr="004E02B9" w:rsidRDefault="004E02B9" w:rsidP="004E02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4E02B9">
        <w:rPr>
          <w:sz w:val="28"/>
          <w:szCs w:val="28"/>
        </w:rPr>
        <w:t>Индивидуальное собеседование проводится с каждым участником конку</w:t>
      </w:r>
      <w:r w:rsidRPr="004E02B9">
        <w:rPr>
          <w:sz w:val="28"/>
          <w:szCs w:val="28"/>
        </w:rPr>
        <w:t>р</w:t>
      </w:r>
      <w:r w:rsidRPr="004E02B9">
        <w:rPr>
          <w:sz w:val="28"/>
          <w:szCs w:val="28"/>
        </w:rPr>
        <w:t>са отдельно в порядке очередности в соответствии с регистрационным номером в журнале регистрации заявлений, предусмотренном пунктом 4.5 настоящего Положения. Участник конкурса лично участвует в индивидуальном собесед</w:t>
      </w:r>
      <w:r w:rsidRPr="004E02B9">
        <w:rPr>
          <w:sz w:val="28"/>
          <w:szCs w:val="28"/>
        </w:rPr>
        <w:t>о</w:t>
      </w:r>
      <w:r w:rsidRPr="004E02B9">
        <w:rPr>
          <w:sz w:val="28"/>
          <w:szCs w:val="28"/>
        </w:rPr>
        <w:t xml:space="preserve">вании. Факт неявки участника конкурса на собеседование </w:t>
      </w:r>
      <w:r w:rsidRPr="004E02B9">
        <w:rPr>
          <w:sz w:val="28"/>
          <w:szCs w:val="28"/>
        </w:rPr>
        <w:lastRenderedPageBreak/>
        <w:t>приравнивается к факту подачи им заявления о снятии своей кандидатуры.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Члены конкурсной комиссии вправе задать вопросы об опыте предыдущей работы или службы участника конкурса и об основных достижениях участника конкурса на предыдущих местах работы или службы, иные вопросы.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По окончании собеседования каждый из членов конкурсной комиссии оценивает участников конкурса</w:t>
      </w:r>
      <w:r w:rsidR="003B5254">
        <w:rPr>
          <w:rFonts w:ascii="Times New Roman" w:hAnsi="Times New Roman" w:cs="Times New Roman"/>
          <w:sz w:val="28"/>
          <w:szCs w:val="28"/>
        </w:rPr>
        <w:t xml:space="preserve"> на основании всестороннего, полного, объективного и непосредственного рассмотрения сведений, предоставленных участником и полученных конкурсной комиссией, в том числе в ходе собеседования,</w:t>
      </w:r>
      <w:r w:rsidRPr="004E02B9">
        <w:rPr>
          <w:rFonts w:ascii="Times New Roman" w:hAnsi="Times New Roman" w:cs="Times New Roman"/>
          <w:sz w:val="28"/>
          <w:szCs w:val="28"/>
        </w:rPr>
        <w:t xml:space="preserve"> путем балльной оценки (от 0 до 10), проставля</w:t>
      </w:r>
      <w:r w:rsidRPr="004E02B9">
        <w:rPr>
          <w:rFonts w:ascii="Times New Roman" w:hAnsi="Times New Roman" w:cs="Times New Roman"/>
          <w:sz w:val="28"/>
          <w:szCs w:val="28"/>
        </w:rPr>
        <w:t>е</w:t>
      </w:r>
      <w:r w:rsidRPr="004E02B9">
        <w:rPr>
          <w:rFonts w:ascii="Times New Roman" w:hAnsi="Times New Roman" w:cs="Times New Roman"/>
          <w:sz w:val="28"/>
          <w:szCs w:val="28"/>
        </w:rPr>
        <w:t>мой в отношении каждого из участника конкурса в бюллетене (</w:t>
      </w:r>
      <w:hyperlink w:anchor="Par213" w:history="1">
        <w:r w:rsidRPr="004E02B9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</w:hyperlink>
      <w:r w:rsidRPr="004E02B9">
        <w:rPr>
          <w:rFonts w:ascii="Times New Roman" w:hAnsi="Times New Roman" w:cs="Times New Roman"/>
          <w:sz w:val="28"/>
          <w:szCs w:val="28"/>
        </w:rPr>
        <w:t xml:space="preserve"> к настоящему Положению), руководствуясь собственным правосознанием,  личн</w:t>
      </w:r>
      <w:r w:rsidR="003B5254">
        <w:rPr>
          <w:rFonts w:ascii="Times New Roman" w:hAnsi="Times New Roman" w:cs="Times New Roman"/>
          <w:sz w:val="28"/>
          <w:szCs w:val="28"/>
        </w:rPr>
        <w:t>ыми</w:t>
      </w:r>
      <w:r w:rsidRPr="004E02B9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3B5254">
        <w:rPr>
          <w:rFonts w:ascii="Times New Roman" w:hAnsi="Times New Roman" w:cs="Times New Roman"/>
          <w:sz w:val="28"/>
          <w:szCs w:val="28"/>
        </w:rPr>
        <w:t>ями</w:t>
      </w:r>
      <w:r w:rsidRPr="004E02B9">
        <w:rPr>
          <w:rFonts w:ascii="Times New Roman" w:hAnsi="Times New Roman" w:cs="Times New Roman"/>
          <w:sz w:val="28"/>
          <w:szCs w:val="28"/>
        </w:rPr>
        <w:t xml:space="preserve"> и опыт</w:t>
      </w:r>
      <w:r w:rsidR="003B5254">
        <w:rPr>
          <w:rFonts w:ascii="Times New Roman" w:hAnsi="Times New Roman" w:cs="Times New Roman"/>
          <w:sz w:val="28"/>
          <w:szCs w:val="28"/>
        </w:rPr>
        <w:t>ом</w:t>
      </w:r>
      <w:r w:rsidRPr="004E02B9">
        <w:rPr>
          <w:rFonts w:ascii="Times New Roman" w:hAnsi="Times New Roman" w:cs="Times New Roman"/>
          <w:sz w:val="28"/>
          <w:szCs w:val="28"/>
        </w:rPr>
        <w:t>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Счетной комиссией осуществляется подсчет общей суммы баллов, набра</w:t>
      </w:r>
      <w:r w:rsidRPr="004E02B9">
        <w:rPr>
          <w:rFonts w:ascii="Times New Roman" w:hAnsi="Times New Roman" w:cs="Times New Roman"/>
          <w:sz w:val="28"/>
          <w:szCs w:val="28"/>
        </w:rPr>
        <w:t>н</w:t>
      </w:r>
      <w:r w:rsidRPr="004E02B9">
        <w:rPr>
          <w:rFonts w:ascii="Times New Roman" w:hAnsi="Times New Roman" w:cs="Times New Roman"/>
          <w:sz w:val="28"/>
          <w:szCs w:val="28"/>
        </w:rPr>
        <w:t>ных участником конкурса.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Результаты подсчета оформляются протоколом заседания счетной коми</w:t>
      </w:r>
      <w:r w:rsidRPr="004E02B9">
        <w:rPr>
          <w:rFonts w:ascii="Times New Roman" w:hAnsi="Times New Roman" w:cs="Times New Roman"/>
          <w:sz w:val="28"/>
          <w:szCs w:val="28"/>
        </w:rPr>
        <w:t>с</w:t>
      </w:r>
      <w:r w:rsidRPr="004E02B9">
        <w:rPr>
          <w:rFonts w:ascii="Times New Roman" w:hAnsi="Times New Roman" w:cs="Times New Roman"/>
          <w:sz w:val="28"/>
          <w:szCs w:val="28"/>
        </w:rPr>
        <w:t>сии.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Протокол заседания счетной комиссии утверждается решением конкурсной комиссией.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 xml:space="preserve">5.3. По результатам подсчета баллов, набранных каждым из участников конкурса, конкурсной комиссией принимается решение о регистрации кандидатов и представлении в Совет </w:t>
      </w:r>
      <w:r w:rsidR="00F8461F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Красноа</w:t>
      </w:r>
      <w:r w:rsidR="00F8461F" w:rsidRPr="004E02B9">
        <w:rPr>
          <w:rFonts w:ascii="Times New Roman" w:hAnsi="Times New Roman" w:cs="Times New Roman"/>
          <w:sz w:val="28"/>
          <w:szCs w:val="28"/>
        </w:rPr>
        <w:t>р</w:t>
      </w:r>
      <w:r w:rsidR="00F8461F" w:rsidRPr="004E02B9">
        <w:rPr>
          <w:rFonts w:ascii="Times New Roman" w:hAnsi="Times New Roman" w:cs="Times New Roman"/>
          <w:sz w:val="28"/>
          <w:szCs w:val="28"/>
        </w:rPr>
        <w:t>мейск</w:t>
      </w:r>
      <w:r w:rsidR="00F8461F">
        <w:rPr>
          <w:rFonts w:ascii="Times New Roman" w:hAnsi="Times New Roman" w:cs="Times New Roman"/>
          <w:sz w:val="28"/>
          <w:szCs w:val="28"/>
        </w:rPr>
        <w:t>ого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461F">
        <w:rPr>
          <w:rFonts w:ascii="Times New Roman" w:hAnsi="Times New Roman" w:cs="Times New Roman"/>
          <w:sz w:val="28"/>
          <w:szCs w:val="28"/>
        </w:rPr>
        <w:t>а</w:t>
      </w:r>
      <w:r w:rsidRPr="004E02B9">
        <w:rPr>
          <w:rFonts w:ascii="Times New Roman" w:hAnsi="Times New Roman" w:cs="Times New Roman"/>
          <w:sz w:val="28"/>
          <w:szCs w:val="28"/>
        </w:rPr>
        <w:t xml:space="preserve"> не менее двух кандидатов, набравших наибольшее количество баллов.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 xml:space="preserve">Решение о регистрации и представлении в Совет </w:t>
      </w:r>
      <w:r w:rsidR="00F8461F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Красноа</w:t>
      </w:r>
      <w:r w:rsidR="00F8461F" w:rsidRPr="004E02B9">
        <w:rPr>
          <w:rFonts w:ascii="Times New Roman" w:hAnsi="Times New Roman" w:cs="Times New Roman"/>
          <w:sz w:val="28"/>
          <w:szCs w:val="28"/>
        </w:rPr>
        <w:t>р</w:t>
      </w:r>
      <w:r w:rsidR="00F8461F" w:rsidRPr="004E02B9">
        <w:rPr>
          <w:rFonts w:ascii="Times New Roman" w:hAnsi="Times New Roman" w:cs="Times New Roman"/>
          <w:sz w:val="28"/>
          <w:szCs w:val="28"/>
        </w:rPr>
        <w:t>мейск</w:t>
      </w:r>
      <w:r w:rsidR="00F8461F">
        <w:rPr>
          <w:rFonts w:ascii="Times New Roman" w:hAnsi="Times New Roman" w:cs="Times New Roman"/>
          <w:sz w:val="28"/>
          <w:szCs w:val="28"/>
        </w:rPr>
        <w:t>ого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461F">
        <w:rPr>
          <w:rFonts w:ascii="Times New Roman" w:hAnsi="Times New Roman" w:cs="Times New Roman"/>
          <w:sz w:val="28"/>
          <w:szCs w:val="28"/>
        </w:rPr>
        <w:t>а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</w:t>
      </w:r>
      <w:r w:rsidRPr="004E02B9">
        <w:rPr>
          <w:rFonts w:ascii="Times New Roman" w:hAnsi="Times New Roman" w:cs="Times New Roman"/>
          <w:sz w:val="28"/>
          <w:szCs w:val="28"/>
        </w:rPr>
        <w:t xml:space="preserve">конкретных кандидатов из числа участников второго этапа конкурса на должность главы </w:t>
      </w:r>
      <w:r w:rsidR="00F8461F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Красноа</w:t>
      </w:r>
      <w:r w:rsidR="00F8461F" w:rsidRPr="004E02B9">
        <w:rPr>
          <w:rFonts w:ascii="Times New Roman" w:hAnsi="Times New Roman" w:cs="Times New Roman"/>
          <w:sz w:val="28"/>
          <w:szCs w:val="28"/>
        </w:rPr>
        <w:t>р</w:t>
      </w:r>
      <w:r w:rsidR="00F8461F" w:rsidRPr="004E02B9">
        <w:rPr>
          <w:rFonts w:ascii="Times New Roman" w:hAnsi="Times New Roman" w:cs="Times New Roman"/>
          <w:sz w:val="28"/>
          <w:szCs w:val="28"/>
        </w:rPr>
        <w:t>мейск</w:t>
      </w:r>
      <w:r w:rsidR="00F8461F">
        <w:rPr>
          <w:rFonts w:ascii="Times New Roman" w:hAnsi="Times New Roman" w:cs="Times New Roman"/>
          <w:sz w:val="28"/>
          <w:szCs w:val="28"/>
        </w:rPr>
        <w:t>ого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461F">
        <w:rPr>
          <w:rFonts w:ascii="Times New Roman" w:hAnsi="Times New Roman" w:cs="Times New Roman"/>
          <w:sz w:val="28"/>
          <w:szCs w:val="28"/>
        </w:rPr>
        <w:t>а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</w:t>
      </w:r>
      <w:r w:rsidRPr="004E02B9">
        <w:rPr>
          <w:rFonts w:ascii="Times New Roman" w:hAnsi="Times New Roman" w:cs="Times New Roman"/>
          <w:sz w:val="28"/>
          <w:szCs w:val="28"/>
        </w:rPr>
        <w:t>принимается по каждому участнику конкурса отдел</w:t>
      </w:r>
      <w:r w:rsidRPr="004E02B9">
        <w:rPr>
          <w:rFonts w:ascii="Times New Roman" w:hAnsi="Times New Roman" w:cs="Times New Roman"/>
          <w:sz w:val="28"/>
          <w:szCs w:val="28"/>
        </w:rPr>
        <w:t>ь</w:t>
      </w:r>
      <w:r w:rsidRPr="004E02B9">
        <w:rPr>
          <w:rFonts w:ascii="Times New Roman" w:hAnsi="Times New Roman" w:cs="Times New Roman"/>
          <w:sz w:val="28"/>
          <w:szCs w:val="28"/>
        </w:rPr>
        <w:t>но.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5.4. Решение конкурсной комиссии о регистрации кандидатов и предста</w:t>
      </w:r>
      <w:r w:rsidRPr="004E02B9">
        <w:rPr>
          <w:rFonts w:ascii="Times New Roman" w:hAnsi="Times New Roman" w:cs="Times New Roman"/>
          <w:sz w:val="28"/>
          <w:szCs w:val="28"/>
        </w:rPr>
        <w:t>в</w:t>
      </w:r>
      <w:r w:rsidRPr="004E02B9">
        <w:rPr>
          <w:rFonts w:ascii="Times New Roman" w:hAnsi="Times New Roman" w:cs="Times New Roman"/>
          <w:sz w:val="28"/>
          <w:szCs w:val="28"/>
        </w:rPr>
        <w:t xml:space="preserve">лении кандидатов на должность главы </w:t>
      </w:r>
      <w:r w:rsidR="00F8461F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Красноа</w:t>
      </w:r>
      <w:r w:rsidR="00F8461F" w:rsidRPr="004E02B9">
        <w:rPr>
          <w:rFonts w:ascii="Times New Roman" w:hAnsi="Times New Roman" w:cs="Times New Roman"/>
          <w:sz w:val="28"/>
          <w:szCs w:val="28"/>
        </w:rPr>
        <w:t>р</w:t>
      </w:r>
      <w:r w:rsidR="00F8461F" w:rsidRPr="004E02B9">
        <w:rPr>
          <w:rFonts w:ascii="Times New Roman" w:hAnsi="Times New Roman" w:cs="Times New Roman"/>
          <w:sz w:val="28"/>
          <w:szCs w:val="28"/>
        </w:rPr>
        <w:t>мейск</w:t>
      </w:r>
      <w:r w:rsidR="00F8461F">
        <w:rPr>
          <w:rFonts w:ascii="Times New Roman" w:hAnsi="Times New Roman" w:cs="Times New Roman"/>
          <w:sz w:val="28"/>
          <w:szCs w:val="28"/>
        </w:rPr>
        <w:t>ого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461F">
        <w:rPr>
          <w:rFonts w:ascii="Times New Roman" w:hAnsi="Times New Roman" w:cs="Times New Roman"/>
          <w:sz w:val="28"/>
          <w:szCs w:val="28"/>
        </w:rPr>
        <w:t>а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</w:t>
      </w:r>
      <w:r w:rsidRPr="004E02B9">
        <w:rPr>
          <w:rFonts w:ascii="Times New Roman" w:hAnsi="Times New Roman" w:cs="Times New Roman"/>
          <w:sz w:val="28"/>
          <w:szCs w:val="28"/>
        </w:rPr>
        <w:t>подписывается всеми присутствующими членами конкурсной комиссии.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 xml:space="preserve">Решение о регистрации кандидатов и представлении кандидатов на должность главы </w:t>
      </w:r>
      <w:r w:rsidR="00F8461F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Красноа</w:t>
      </w:r>
      <w:r w:rsidR="00F8461F" w:rsidRPr="004E02B9">
        <w:rPr>
          <w:rFonts w:ascii="Times New Roman" w:hAnsi="Times New Roman" w:cs="Times New Roman"/>
          <w:sz w:val="28"/>
          <w:szCs w:val="28"/>
        </w:rPr>
        <w:t>р</w:t>
      </w:r>
      <w:r w:rsidR="00F8461F" w:rsidRPr="004E02B9">
        <w:rPr>
          <w:rFonts w:ascii="Times New Roman" w:hAnsi="Times New Roman" w:cs="Times New Roman"/>
          <w:sz w:val="28"/>
          <w:szCs w:val="28"/>
        </w:rPr>
        <w:t>мейск</w:t>
      </w:r>
      <w:r w:rsidR="00F8461F">
        <w:rPr>
          <w:rFonts w:ascii="Times New Roman" w:hAnsi="Times New Roman" w:cs="Times New Roman"/>
          <w:sz w:val="28"/>
          <w:szCs w:val="28"/>
        </w:rPr>
        <w:t>ого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461F">
        <w:rPr>
          <w:rFonts w:ascii="Times New Roman" w:hAnsi="Times New Roman" w:cs="Times New Roman"/>
          <w:sz w:val="28"/>
          <w:szCs w:val="28"/>
        </w:rPr>
        <w:t>а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</w:t>
      </w:r>
      <w:r w:rsidRPr="004E02B9">
        <w:rPr>
          <w:rFonts w:ascii="Times New Roman" w:hAnsi="Times New Roman" w:cs="Times New Roman"/>
          <w:sz w:val="28"/>
          <w:szCs w:val="28"/>
        </w:rPr>
        <w:t xml:space="preserve">направляется в Совет </w:t>
      </w:r>
      <w:r w:rsidR="00F8461F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Красноа</w:t>
      </w:r>
      <w:r w:rsidR="00F8461F" w:rsidRPr="004E02B9">
        <w:rPr>
          <w:rFonts w:ascii="Times New Roman" w:hAnsi="Times New Roman" w:cs="Times New Roman"/>
          <w:sz w:val="28"/>
          <w:szCs w:val="28"/>
        </w:rPr>
        <w:t>р</w:t>
      </w:r>
      <w:r w:rsidR="00F8461F" w:rsidRPr="004E02B9">
        <w:rPr>
          <w:rFonts w:ascii="Times New Roman" w:hAnsi="Times New Roman" w:cs="Times New Roman"/>
          <w:sz w:val="28"/>
          <w:szCs w:val="28"/>
        </w:rPr>
        <w:t>мейск</w:t>
      </w:r>
      <w:r w:rsidR="00F8461F">
        <w:rPr>
          <w:rFonts w:ascii="Times New Roman" w:hAnsi="Times New Roman" w:cs="Times New Roman"/>
          <w:sz w:val="28"/>
          <w:szCs w:val="28"/>
        </w:rPr>
        <w:t>ого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461F">
        <w:rPr>
          <w:rFonts w:ascii="Times New Roman" w:hAnsi="Times New Roman" w:cs="Times New Roman"/>
          <w:sz w:val="28"/>
          <w:szCs w:val="28"/>
        </w:rPr>
        <w:t>а</w:t>
      </w:r>
      <w:r w:rsidRPr="004E02B9">
        <w:rPr>
          <w:rFonts w:ascii="Times New Roman" w:hAnsi="Times New Roman" w:cs="Times New Roman"/>
          <w:sz w:val="28"/>
          <w:szCs w:val="28"/>
        </w:rPr>
        <w:t>, а также л</w:t>
      </w:r>
      <w:r w:rsidRPr="004E02B9">
        <w:rPr>
          <w:rFonts w:ascii="Times New Roman" w:hAnsi="Times New Roman" w:cs="Times New Roman"/>
          <w:sz w:val="28"/>
          <w:szCs w:val="28"/>
        </w:rPr>
        <w:t>и</w:t>
      </w:r>
      <w:r w:rsidRPr="004E02B9">
        <w:rPr>
          <w:rFonts w:ascii="Times New Roman" w:hAnsi="Times New Roman" w:cs="Times New Roman"/>
          <w:sz w:val="28"/>
          <w:szCs w:val="28"/>
        </w:rPr>
        <w:t>цам, участвовавшим в конкурсе, не позднее трех рабочих дней после дня его принятия.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 xml:space="preserve">5.5. Помимо случая, установленного абзацем 6 пункта 5.2 настоящего Положения, конкурс признается несостоявшимся, если в нем приняло участие менее двух участников либо если конкурсная комиссия не смогла принять решение о представлении в Совет </w:t>
      </w:r>
      <w:r w:rsidR="00F8461F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Красноа</w:t>
      </w:r>
      <w:r w:rsidR="00F8461F" w:rsidRPr="004E02B9">
        <w:rPr>
          <w:rFonts w:ascii="Times New Roman" w:hAnsi="Times New Roman" w:cs="Times New Roman"/>
          <w:sz w:val="28"/>
          <w:szCs w:val="28"/>
        </w:rPr>
        <w:t>р</w:t>
      </w:r>
      <w:r w:rsidR="00F8461F" w:rsidRPr="004E02B9">
        <w:rPr>
          <w:rFonts w:ascii="Times New Roman" w:hAnsi="Times New Roman" w:cs="Times New Roman"/>
          <w:sz w:val="28"/>
          <w:szCs w:val="28"/>
        </w:rPr>
        <w:t>мейск</w:t>
      </w:r>
      <w:r w:rsidR="00F8461F">
        <w:rPr>
          <w:rFonts w:ascii="Times New Roman" w:hAnsi="Times New Roman" w:cs="Times New Roman"/>
          <w:sz w:val="28"/>
          <w:szCs w:val="28"/>
        </w:rPr>
        <w:t>ого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461F">
        <w:rPr>
          <w:rFonts w:ascii="Times New Roman" w:hAnsi="Times New Roman" w:cs="Times New Roman"/>
          <w:sz w:val="28"/>
          <w:szCs w:val="28"/>
        </w:rPr>
        <w:t>а</w:t>
      </w:r>
      <w:r w:rsidRPr="004E02B9">
        <w:rPr>
          <w:rFonts w:ascii="Times New Roman" w:hAnsi="Times New Roman" w:cs="Times New Roman"/>
          <w:sz w:val="28"/>
          <w:szCs w:val="28"/>
        </w:rPr>
        <w:t xml:space="preserve"> не менее чем двух кандидатов.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 xml:space="preserve">Об указанных обстоятельствах конкурсная комиссия уведомляет Совет </w:t>
      </w:r>
      <w:r w:rsidR="00F8461F">
        <w:rPr>
          <w:rFonts w:ascii="Times New Roman" w:hAnsi="Times New Roman" w:cs="Times New Roman"/>
          <w:sz w:val="28"/>
          <w:szCs w:val="28"/>
        </w:rPr>
        <w:lastRenderedPageBreak/>
        <w:t>Полтавского сельского поселения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Красноа</w:t>
      </w:r>
      <w:r w:rsidR="00F8461F" w:rsidRPr="004E02B9">
        <w:rPr>
          <w:rFonts w:ascii="Times New Roman" w:hAnsi="Times New Roman" w:cs="Times New Roman"/>
          <w:sz w:val="28"/>
          <w:szCs w:val="28"/>
        </w:rPr>
        <w:t>р</w:t>
      </w:r>
      <w:r w:rsidR="00F8461F" w:rsidRPr="004E02B9">
        <w:rPr>
          <w:rFonts w:ascii="Times New Roman" w:hAnsi="Times New Roman" w:cs="Times New Roman"/>
          <w:sz w:val="28"/>
          <w:szCs w:val="28"/>
        </w:rPr>
        <w:t>мейск</w:t>
      </w:r>
      <w:r w:rsidR="00F8461F">
        <w:rPr>
          <w:rFonts w:ascii="Times New Roman" w:hAnsi="Times New Roman" w:cs="Times New Roman"/>
          <w:sz w:val="28"/>
          <w:szCs w:val="28"/>
        </w:rPr>
        <w:t>ого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461F">
        <w:rPr>
          <w:rFonts w:ascii="Times New Roman" w:hAnsi="Times New Roman" w:cs="Times New Roman"/>
          <w:sz w:val="28"/>
          <w:szCs w:val="28"/>
        </w:rPr>
        <w:t>а</w:t>
      </w:r>
      <w:r w:rsidRPr="004E02B9">
        <w:rPr>
          <w:rFonts w:ascii="Times New Roman" w:hAnsi="Times New Roman" w:cs="Times New Roman"/>
          <w:sz w:val="28"/>
          <w:szCs w:val="28"/>
        </w:rPr>
        <w:t>, который принимает реш</w:t>
      </w:r>
      <w:r w:rsidRPr="004E02B9">
        <w:rPr>
          <w:rFonts w:ascii="Times New Roman" w:hAnsi="Times New Roman" w:cs="Times New Roman"/>
          <w:sz w:val="28"/>
          <w:szCs w:val="28"/>
        </w:rPr>
        <w:t>е</w:t>
      </w:r>
      <w:r w:rsidRPr="004E02B9">
        <w:rPr>
          <w:rFonts w:ascii="Times New Roman" w:hAnsi="Times New Roman" w:cs="Times New Roman"/>
          <w:sz w:val="28"/>
          <w:szCs w:val="28"/>
        </w:rPr>
        <w:t xml:space="preserve">ние об объявлении повторного конкурса по отбору кандидатур на должность главы </w:t>
      </w:r>
      <w:r w:rsidR="00F8461F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Красноа</w:t>
      </w:r>
      <w:r w:rsidR="00F8461F" w:rsidRPr="004E02B9">
        <w:rPr>
          <w:rFonts w:ascii="Times New Roman" w:hAnsi="Times New Roman" w:cs="Times New Roman"/>
          <w:sz w:val="28"/>
          <w:szCs w:val="28"/>
        </w:rPr>
        <w:t>р</w:t>
      </w:r>
      <w:r w:rsidR="00F8461F" w:rsidRPr="004E02B9">
        <w:rPr>
          <w:rFonts w:ascii="Times New Roman" w:hAnsi="Times New Roman" w:cs="Times New Roman"/>
          <w:sz w:val="28"/>
          <w:szCs w:val="28"/>
        </w:rPr>
        <w:t>мейск</w:t>
      </w:r>
      <w:r w:rsidR="00F8461F">
        <w:rPr>
          <w:rFonts w:ascii="Times New Roman" w:hAnsi="Times New Roman" w:cs="Times New Roman"/>
          <w:sz w:val="28"/>
          <w:szCs w:val="28"/>
        </w:rPr>
        <w:t>ого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461F">
        <w:rPr>
          <w:rFonts w:ascii="Times New Roman" w:hAnsi="Times New Roman" w:cs="Times New Roman"/>
          <w:sz w:val="28"/>
          <w:szCs w:val="28"/>
        </w:rPr>
        <w:t>а</w:t>
      </w:r>
      <w:r w:rsidRPr="004E02B9">
        <w:rPr>
          <w:rFonts w:ascii="Times New Roman" w:hAnsi="Times New Roman" w:cs="Times New Roman"/>
          <w:sz w:val="28"/>
          <w:szCs w:val="28"/>
        </w:rPr>
        <w:t>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При проведении повторного конкурса допускается выдвижение участников конкурса, которые выдвигались ранее.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 xml:space="preserve">5.6. Документация конкурсной комиссии, а также документы и материалы, представленные участниками конкурса, после завершения конкурса подлежат передаче в Совет </w:t>
      </w:r>
      <w:r w:rsidR="00F8461F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 w:rsidR="00F8461F">
        <w:rPr>
          <w:rFonts w:ascii="Times New Roman" w:hAnsi="Times New Roman" w:cs="Times New Roman"/>
          <w:sz w:val="28"/>
          <w:szCs w:val="28"/>
        </w:rPr>
        <w:t>ого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461F">
        <w:rPr>
          <w:rFonts w:ascii="Times New Roman" w:hAnsi="Times New Roman" w:cs="Times New Roman"/>
          <w:sz w:val="28"/>
          <w:szCs w:val="28"/>
        </w:rPr>
        <w:t>а</w:t>
      </w:r>
      <w:r w:rsidRPr="004E02B9">
        <w:rPr>
          <w:rFonts w:ascii="Times New Roman" w:hAnsi="Times New Roman" w:cs="Times New Roman"/>
          <w:sz w:val="28"/>
          <w:szCs w:val="28"/>
        </w:rPr>
        <w:t>. Хр</w:t>
      </w:r>
      <w:r w:rsidRPr="004E02B9">
        <w:rPr>
          <w:rFonts w:ascii="Times New Roman" w:hAnsi="Times New Roman" w:cs="Times New Roman"/>
          <w:sz w:val="28"/>
          <w:szCs w:val="28"/>
        </w:rPr>
        <w:t>а</w:t>
      </w:r>
      <w:r w:rsidRPr="004E02B9">
        <w:rPr>
          <w:rFonts w:ascii="Times New Roman" w:hAnsi="Times New Roman" w:cs="Times New Roman"/>
          <w:sz w:val="28"/>
          <w:szCs w:val="28"/>
        </w:rPr>
        <w:t xml:space="preserve">нение указанной документации осуществляется в порядке, установленном для хранения материалов сессий Совета </w:t>
      </w:r>
      <w:r w:rsidR="00F8461F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Красноа</w:t>
      </w:r>
      <w:r w:rsidR="00F8461F" w:rsidRPr="004E02B9">
        <w:rPr>
          <w:rFonts w:ascii="Times New Roman" w:hAnsi="Times New Roman" w:cs="Times New Roman"/>
          <w:sz w:val="28"/>
          <w:szCs w:val="28"/>
        </w:rPr>
        <w:t>р</w:t>
      </w:r>
      <w:r w:rsidR="00F8461F" w:rsidRPr="004E02B9">
        <w:rPr>
          <w:rFonts w:ascii="Times New Roman" w:hAnsi="Times New Roman" w:cs="Times New Roman"/>
          <w:sz w:val="28"/>
          <w:szCs w:val="28"/>
        </w:rPr>
        <w:t>мейск</w:t>
      </w:r>
      <w:r w:rsidR="00F8461F">
        <w:rPr>
          <w:rFonts w:ascii="Times New Roman" w:hAnsi="Times New Roman" w:cs="Times New Roman"/>
          <w:sz w:val="28"/>
          <w:szCs w:val="28"/>
        </w:rPr>
        <w:t>ого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461F">
        <w:rPr>
          <w:rFonts w:ascii="Times New Roman" w:hAnsi="Times New Roman" w:cs="Times New Roman"/>
          <w:sz w:val="28"/>
          <w:szCs w:val="28"/>
        </w:rPr>
        <w:t>а</w:t>
      </w:r>
      <w:r w:rsidRPr="004E02B9">
        <w:rPr>
          <w:rFonts w:ascii="Times New Roman" w:hAnsi="Times New Roman" w:cs="Times New Roman"/>
          <w:sz w:val="28"/>
          <w:szCs w:val="28"/>
        </w:rPr>
        <w:t>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Документы и материалы, представленные участниками конкурса, возврату не подлежат.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4E02B9" w:rsidRDefault="00F8461F" w:rsidP="004E02B9">
      <w:pPr>
        <w:pStyle w:val="af0"/>
        <w:tabs>
          <w:tab w:val="clear" w:pos="4677"/>
          <w:tab w:val="clear" w:pos="935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специалист, юрисконсульт</w:t>
      </w:r>
      <w:r w:rsidR="004E02B9" w:rsidRPr="004E02B9">
        <w:rPr>
          <w:sz w:val="28"/>
          <w:szCs w:val="28"/>
        </w:rPr>
        <w:t xml:space="preserve"> </w:t>
      </w:r>
    </w:p>
    <w:p w:rsidR="00F8461F" w:rsidRDefault="004E02B9" w:rsidP="004E02B9">
      <w:pPr>
        <w:tabs>
          <w:tab w:val="left" w:pos="7571"/>
        </w:tabs>
        <w:spacing w:line="240" w:lineRule="auto"/>
        <w:rPr>
          <w:sz w:val="28"/>
          <w:szCs w:val="28"/>
        </w:rPr>
      </w:pPr>
      <w:r w:rsidRPr="004E02B9">
        <w:rPr>
          <w:sz w:val="28"/>
          <w:szCs w:val="28"/>
        </w:rPr>
        <w:t xml:space="preserve">администрации </w:t>
      </w:r>
    </w:p>
    <w:p w:rsidR="004E02B9" w:rsidRPr="004E02B9" w:rsidRDefault="00F8461F" w:rsidP="004E02B9">
      <w:pPr>
        <w:tabs>
          <w:tab w:val="left" w:pos="7571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  <w:r w:rsidR="004E02B9" w:rsidRPr="004E02B9">
        <w:rPr>
          <w:sz w:val="28"/>
          <w:szCs w:val="28"/>
        </w:rPr>
        <w:t xml:space="preserve"> </w:t>
      </w:r>
    </w:p>
    <w:p w:rsidR="004E02B9" w:rsidRPr="004E02B9" w:rsidRDefault="004E02B9" w:rsidP="004E02B9">
      <w:pPr>
        <w:pStyle w:val="af0"/>
        <w:tabs>
          <w:tab w:val="clear" w:pos="4677"/>
          <w:tab w:val="clear" w:pos="9355"/>
        </w:tabs>
        <w:spacing w:line="240" w:lineRule="auto"/>
        <w:jc w:val="both"/>
        <w:rPr>
          <w:sz w:val="28"/>
          <w:szCs w:val="28"/>
        </w:rPr>
      </w:pPr>
      <w:r w:rsidRPr="004E02B9">
        <w:rPr>
          <w:sz w:val="28"/>
          <w:szCs w:val="28"/>
        </w:rPr>
        <w:t>Красноармейск</w:t>
      </w:r>
      <w:r w:rsidR="00F8461F">
        <w:rPr>
          <w:sz w:val="28"/>
          <w:szCs w:val="28"/>
        </w:rPr>
        <w:t>ого</w:t>
      </w:r>
      <w:r w:rsidRPr="004E02B9">
        <w:rPr>
          <w:sz w:val="28"/>
          <w:szCs w:val="28"/>
        </w:rPr>
        <w:t xml:space="preserve"> район</w:t>
      </w:r>
      <w:r w:rsidR="00F8461F">
        <w:rPr>
          <w:sz w:val="28"/>
          <w:szCs w:val="28"/>
        </w:rPr>
        <w:t>а</w:t>
      </w:r>
      <w:r w:rsidRPr="004E02B9">
        <w:rPr>
          <w:sz w:val="28"/>
          <w:szCs w:val="28"/>
        </w:rPr>
        <w:tab/>
      </w:r>
      <w:r w:rsidRPr="004E02B9">
        <w:rPr>
          <w:sz w:val="28"/>
          <w:szCs w:val="28"/>
        </w:rPr>
        <w:tab/>
      </w:r>
      <w:r w:rsidRPr="004E02B9">
        <w:rPr>
          <w:sz w:val="28"/>
          <w:szCs w:val="28"/>
        </w:rPr>
        <w:tab/>
      </w:r>
      <w:r w:rsidRPr="004E02B9">
        <w:rPr>
          <w:sz w:val="28"/>
          <w:szCs w:val="28"/>
        </w:rPr>
        <w:tab/>
      </w:r>
      <w:r w:rsidRPr="004E02B9">
        <w:rPr>
          <w:sz w:val="28"/>
          <w:szCs w:val="28"/>
        </w:rPr>
        <w:tab/>
      </w:r>
      <w:r w:rsidRPr="004E02B9">
        <w:rPr>
          <w:sz w:val="28"/>
          <w:szCs w:val="28"/>
        </w:rPr>
        <w:tab/>
      </w:r>
      <w:r w:rsidR="00F8461F">
        <w:rPr>
          <w:sz w:val="28"/>
          <w:szCs w:val="28"/>
        </w:rPr>
        <w:t xml:space="preserve">        Ю. В. Кулешова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61F" w:rsidRDefault="00F8461F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61F" w:rsidRDefault="00F8461F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61F" w:rsidRDefault="00F8461F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61F" w:rsidRDefault="00F8461F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61F" w:rsidRDefault="00F8461F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61F" w:rsidRDefault="00F8461F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61F" w:rsidRDefault="00F8461F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61F" w:rsidRDefault="00F8461F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61F" w:rsidRDefault="00F8461F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61F" w:rsidRDefault="00F8461F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0A0"/>
      </w:tblPr>
      <w:tblGrid>
        <w:gridCol w:w="5211"/>
        <w:gridCol w:w="4536"/>
      </w:tblGrid>
      <w:tr w:rsidR="004E02B9" w:rsidRPr="004E02B9" w:rsidTr="00F8461F">
        <w:tc>
          <w:tcPr>
            <w:tcW w:w="5211" w:type="dxa"/>
          </w:tcPr>
          <w:p w:rsidR="004E02B9" w:rsidRPr="004E02B9" w:rsidRDefault="004E02B9" w:rsidP="004E02B9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E02B9" w:rsidRPr="004E02B9" w:rsidRDefault="004E02B9" w:rsidP="004E02B9">
            <w:pPr>
              <w:pStyle w:val="ConsPlusNormal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02B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E02B9" w:rsidRPr="004E02B9" w:rsidRDefault="004E02B9" w:rsidP="004E02B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2B9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порядке </w:t>
            </w:r>
          </w:p>
          <w:p w:rsidR="004E02B9" w:rsidRPr="004E02B9" w:rsidRDefault="004E02B9" w:rsidP="004E02B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2B9">
              <w:rPr>
                <w:rFonts w:ascii="Times New Roman" w:hAnsi="Times New Roman" w:cs="Times New Roman"/>
                <w:sz w:val="28"/>
                <w:szCs w:val="28"/>
              </w:rPr>
              <w:t>проведения конкурса по отбору кандидатур на должность главы</w:t>
            </w:r>
          </w:p>
          <w:p w:rsidR="004E02B9" w:rsidRPr="004E02B9" w:rsidRDefault="00F8461F" w:rsidP="004E02B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  <w:r w:rsidRPr="004E02B9">
              <w:rPr>
                <w:rFonts w:ascii="Times New Roman" w:hAnsi="Times New Roman" w:cs="Times New Roman"/>
                <w:sz w:val="28"/>
                <w:szCs w:val="28"/>
              </w:rPr>
              <w:t xml:space="preserve"> Красноа</w:t>
            </w:r>
            <w:r w:rsidRPr="004E02B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E02B9">
              <w:rPr>
                <w:rFonts w:ascii="Times New Roman" w:hAnsi="Times New Roman" w:cs="Times New Roman"/>
                <w:sz w:val="28"/>
                <w:szCs w:val="28"/>
              </w:rPr>
              <w:t>мейск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4E02B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0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E02B9" w:rsidRPr="004E02B9" w:rsidRDefault="004E02B9" w:rsidP="004E02B9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213"/>
      <w:bookmarkEnd w:id="8"/>
    </w:p>
    <w:p w:rsidR="004E02B9" w:rsidRPr="004E02B9" w:rsidRDefault="004E02B9" w:rsidP="004E02B9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2B9">
        <w:rPr>
          <w:rFonts w:ascii="Times New Roman" w:hAnsi="Times New Roman" w:cs="Times New Roman"/>
          <w:b/>
          <w:sz w:val="28"/>
          <w:szCs w:val="28"/>
        </w:rPr>
        <w:t>Бюллетень</w:t>
      </w:r>
    </w:p>
    <w:p w:rsidR="004E02B9" w:rsidRPr="004E02B9" w:rsidRDefault="004E02B9" w:rsidP="004E02B9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2B9">
        <w:rPr>
          <w:rFonts w:ascii="Times New Roman" w:hAnsi="Times New Roman" w:cs="Times New Roman"/>
          <w:b/>
          <w:sz w:val="28"/>
          <w:szCs w:val="28"/>
        </w:rPr>
        <w:t>для голосования по участникам конкурса на должность</w:t>
      </w:r>
    </w:p>
    <w:p w:rsidR="004E02B9" w:rsidRPr="004E02B9" w:rsidRDefault="004E02B9" w:rsidP="004E02B9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2B9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F8461F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</w:t>
      </w:r>
    </w:p>
    <w:p w:rsidR="004E02B9" w:rsidRPr="004E02B9" w:rsidRDefault="004E02B9" w:rsidP="004E02B9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2B9">
        <w:rPr>
          <w:rFonts w:ascii="Times New Roman" w:hAnsi="Times New Roman" w:cs="Times New Roman"/>
          <w:b/>
          <w:sz w:val="28"/>
          <w:szCs w:val="28"/>
        </w:rPr>
        <w:t>Красноармейск</w:t>
      </w:r>
      <w:r w:rsidR="00F8461F">
        <w:rPr>
          <w:rFonts w:ascii="Times New Roman" w:hAnsi="Times New Roman" w:cs="Times New Roman"/>
          <w:b/>
          <w:sz w:val="28"/>
          <w:szCs w:val="28"/>
        </w:rPr>
        <w:t>ого</w:t>
      </w:r>
      <w:r w:rsidRPr="004E02B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8461F">
        <w:rPr>
          <w:rFonts w:ascii="Times New Roman" w:hAnsi="Times New Roman" w:cs="Times New Roman"/>
          <w:b/>
          <w:sz w:val="28"/>
          <w:szCs w:val="28"/>
        </w:rPr>
        <w:t>а</w:t>
      </w:r>
      <w:r w:rsidRPr="004E02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(ФИО члена конкурсной комиссии)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788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87"/>
        <w:gridCol w:w="1701"/>
      </w:tblGrid>
      <w:tr w:rsidR="004E02B9" w:rsidRPr="004E02B9" w:rsidTr="00A9688E">
        <w:trPr>
          <w:trHeight w:val="366"/>
          <w:tblCellSpacing w:w="5" w:type="nil"/>
        </w:trPr>
        <w:tc>
          <w:tcPr>
            <w:tcW w:w="7087" w:type="dxa"/>
            <w:vMerge w:val="restart"/>
            <w:vAlign w:val="bottom"/>
          </w:tcPr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E02B9">
              <w:rPr>
                <w:sz w:val="28"/>
                <w:szCs w:val="28"/>
              </w:rPr>
              <w:t>____________________________________</w:t>
            </w:r>
          </w:p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E02B9">
              <w:rPr>
                <w:sz w:val="28"/>
                <w:szCs w:val="28"/>
              </w:rPr>
              <w:t>ФИО участника конкурса</w:t>
            </w:r>
          </w:p>
        </w:tc>
        <w:tc>
          <w:tcPr>
            <w:tcW w:w="1701" w:type="dxa"/>
          </w:tcPr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E02B9" w:rsidRPr="004E02B9" w:rsidTr="00A9688E">
        <w:trPr>
          <w:trHeight w:val="366"/>
          <w:tblCellSpacing w:w="5" w:type="nil"/>
        </w:trPr>
        <w:tc>
          <w:tcPr>
            <w:tcW w:w="7087" w:type="dxa"/>
            <w:vMerge/>
            <w:vAlign w:val="bottom"/>
          </w:tcPr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E02B9">
              <w:rPr>
                <w:sz w:val="28"/>
                <w:szCs w:val="28"/>
              </w:rPr>
              <w:t>БАЛЛ</w:t>
            </w:r>
          </w:p>
        </w:tc>
      </w:tr>
      <w:tr w:rsidR="004E02B9" w:rsidRPr="004E02B9" w:rsidTr="00A9688E">
        <w:trPr>
          <w:trHeight w:val="318"/>
          <w:tblCellSpacing w:w="5" w:type="nil"/>
        </w:trPr>
        <w:tc>
          <w:tcPr>
            <w:tcW w:w="7087" w:type="dxa"/>
            <w:vMerge w:val="restart"/>
            <w:vAlign w:val="bottom"/>
          </w:tcPr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E02B9">
              <w:rPr>
                <w:sz w:val="28"/>
                <w:szCs w:val="28"/>
              </w:rPr>
              <w:t>___________________________________</w:t>
            </w:r>
          </w:p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E02B9">
              <w:rPr>
                <w:sz w:val="28"/>
                <w:szCs w:val="28"/>
              </w:rPr>
              <w:t>ФИО участника конкурса</w:t>
            </w:r>
          </w:p>
        </w:tc>
        <w:tc>
          <w:tcPr>
            <w:tcW w:w="1701" w:type="dxa"/>
          </w:tcPr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E02B9" w:rsidRPr="004E02B9" w:rsidTr="00A9688E">
        <w:trPr>
          <w:trHeight w:val="318"/>
          <w:tblCellSpacing w:w="5" w:type="nil"/>
        </w:trPr>
        <w:tc>
          <w:tcPr>
            <w:tcW w:w="7087" w:type="dxa"/>
            <w:vMerge/>
            <w:vAlign w:val="bottom"/>
          </w:tcPr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E02B9">
              <w:rPr>
                <w:sz w:val="28"/>
                <w:szCs w:val="28"/>
              </w:rPr>
              <w:t>БАЛЛ</w:t>
            </w:r>
          </w:p>
        </w:tc>
      </w:tr>
      <w:tr w:rsidR="004E02B9" w:rsidRPr="004E02B9" w:rsidTr="00A9688E">
        <w:trPr>
          <w:trHeight w:val="318"/>
          <w:tblCellSpacing w:w="5" w:type="nil"/>
        </w:trPr>
        <w:tc>
          <w:tcPr>
            <w:tcW w:w="7087" w:type="dxa"/>
            <w:vMerge w:val="restart"/>
            <w:vAlign w:val="bottom"/>
          </w:tcPr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E02B9">
              <w:rPr>
                <w:sz w:val="28"/>
                <w:szCs w:val="28"/>
              </w:rPr>
              <w:t>___________________________________</w:t>
            </w:r>
          </w:p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E02B9">
              <w:rPr>
                <w:sz w:val="28"/>
                <w:szCs w:val="28"/>
              </w:rPr>
              <w:t>ФИО участника конкурса</w:t>
            </w:r>
          </w:p>
        </w:tc>
        <w:tc>
          <w:tcPr>
            <w:tcW w:w="1701" w:type="dxa"/>
          </w:tcPr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E02B9" w:rsidRPr="004E02B9" w:rsidTr="00A9688E">
        <w:trPr>
          <w:trHeight w:val="318"/>
          <w:tblCellSpacing w:w="5" w:type="nil"/>
        </w:trPr>
        <w:tc>
          <w:tcPr>
            <w:tcW w:w="7087" w:type="dxa"/>
            <w:vMerge/>
            <w:vAlign w:val="bottom"/>
          </w:tcPr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E02B9">
              <w:rPr>
                <w:sz w:val="28"/>
                <w:szCs w:val="28"/>
              </w:rPr>
              <w:t>БАЛЛ</w:t>
            </w:r>
          </w:p>
        </w:tc>
      </w:tr>
      <w:tr w:rsidR="004E02B9" w:rsidRPr="004E02B9" w:rsidTr="00A9688E">
        <w:trPr>
          <w:trHeight w:val="318"/>
          <w:tblCellSpacing w:w="5" w:type="nil"/>
        </w:trPr>
        <w:tc>
          <w:tcPr>
            <w:tcW w:w="7087" w:type="dxa"/>
            <w:vMerge w:val="restart"/>
            <w:vAlign w:val="bottom"/>
          </w:tcPr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E02B9">
              <w:rPr>
                <w:sz w:val="28"/>
                <w:szCs w:val="28"/>
              </w:rPr>
              <w:t>____________________________________</w:t>
            </w:r>
          </w:p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E02B9">
              <w:rPr>
                <w:sz w:val="28"/>
                <w:szCs w:val="28"/>
              </w:rPr>
              <w:t>ФИО участника конкурса</w:t>
            </w:r>
          </w:p>
        </w:tc>
        <w:tc>
          <w:tcPr>
            <w:tcW w:w="1701" w:type="dxa"/>
          </w:tcPr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E02B9" w:rsidRPr="004E02B9" w:rsidTr="00A9688E">
        <w:trPr>
          <w:trHeight w:val="318"/>
          <w:tblCellSpacing w:w="5" w:type="nil"/>
        </w:trPr>
        <w:tc>
          <w:tcPr>
            <w:tcW w:w="7087" w:type="dxa"/>
            <w:vMerge/>
            <w:vAlign w:val="center"/>
          </w:tcPr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E02B9">
              <w:rPr>
                <w:sz w:val="28"/>
                <w:szCs w:val="28"/>
              </w:rPr>
              <w:t>БАЛЛ</w:t>
            </w:r>
          </w:p>
        </w:tc>
      </w:tr>
    </w:tbl>
    <w:p w:rsidR="004E02B9" w:rsidRDefault="004E02B9" w:rsidP="004E02B9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61F" w:rsidRPr="004E02B9" w:rsidRDefault="00F8461F" w:rsidP="004E02B9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__________________________</w:t>
      </w:r>
      <w:r w:rsidRPr="004E02B9">
        <w:rPr>
          <w:rFonts w:ascii="Times New Roman" w:hAnsi="Times New Roman" w:cs="Times New Roman"/>
          <w:sz w:val="28"/>
          <w:szCs w:val="28"/>
        </w:rPr>
        <w:tab/>
      </w:r>
      <w:r w:rsidRPr="004E02B9">
        <w:rPr>
          <w:rFonts w:ascii="Times New Roman" w:hAnsi="Times New Roman" w:cs="Times New Roman"/>
          <w:sz w:val="28"/>
          <w:szCs w:val="28"/>
        </w:rPr>
        <w:tab/>
      </w:r>
      <w:r w:rsidRPr="004E02B9">
        <w:rPr>
          <w:rFonts w:ascii="Times New Roman" w:hAnsi="Times New Roman" w:cs="Times New Roman"/>
          <w:sz w:val="28"/>
          <w:szCs w:val="28"/>
        </w:rPr>
        <w:tab/>
      </w:r>
      <w:r w:rsidRPr="004E02B9">
        <w:rPr>
          <w:rFonts w:ascii="Times New Roman" w:hAnsi="Times New Roman" w:cs="Times New Roman"/>
          <w:sz w:val="28"/>
          <w:szCs w:val="28"/>
        </w:rPr>
        <w:tab/>
      </w:r>
      <w:r w:rsidRPr="004E02B9">
        <w:rPr>
          <w:rFonts w:ascii="Times New Roman" w:hAnsi="Times New Roman" w:cs="Times New Roman"/>
          <w:sz w:val="28"/>
          <w:szCs w:val="28"/>
        </w:rPr>
        <w:tab/>
      </w:r>
      <w:r w:rsidRPr="004E02B9">
        <w:rPr>
          <w:rFonts w:ascii="Times New Roman" w:hAnsi="Times New Roman" w:cs="Times New Roman"/>
          <w:sz w:val="28"/>
          <w:szCs w:val="28"/>
        </w:rPr>
        <w:tab/>
        <w:t>__________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(ФИО члена конкурсной комиссии)</w:t>
      </w:r>
      <w:r w:rsidRPr="004E02B9">
        <w:rPr>
          <w:rFonts w:ascii="Times New Roman" w:hAnsi="Times New Roman" w:cs="Times New Roman"/>
          <w:sz w:val="28"/>
          <w:szCs w:val="28"/>
        </w:rPr>
        <w:tab/>
      </w:r>
      <w:r w:rsidRPr="004E02B9">
        <w:rPr>
          <w:rFonts w:ascii="Times New Roman" w:hAnsi="Times New Roman" w:cs="Times New Roman"/>
          <w:sz w:val="28"/>
          <w:szCs w:val="28"/>
        </w:rPr>
        <w:tab/>
      </w:r>
      <w:r w:rsidRPr="004E02B9">
        <w:rPr>
          <w:rFonts w:ascii="Times New Roman" w:hAnsi="Times New Roman" w:cs="Times New Roman"/>
          <w:sz w:val="28"/>
          <w:szCs w:val="28"/>
        </w:rPr>
        <w:tab/>
      </w:r>
      <w:r w:rsidRPr="004E02B9">
        <w:rPr>
          <w:rFonts w:ascii="Times New Roman" w:hAnsi="Times New Roman" w:cs="Times New Roman"/>
          <w:sz w:val="28"/>
          <w:szCs w:val="28"/>
        </w:rPr>
        <w:tab/>
      </w:r>
      <w:r w:rsidRPr="004E02B9">
        <w:rPr>
          <w:rFonts w:ascii="Times New Roman" w:hAnsi="Times New Roman" w:cs="Times New Roman"/>
          <w:sz w:val="28"/>
          <w:szCs w:val="28"/>
        </w:rPr>
        <w:tab/>
        <w:t xml:space="preserve">  (подпись)</w:t>
      </w:r>
    </w:p>
    <w:p w:rsidR="004E02B9" w:rsidRPr="004E02B9" w:rsidRDefault="004E02B9" w:rsidP="004E02B9">
      <w:pPr>
        <w:spacing w:line="240" w:lineRule="auto"/>
        <w:jc w:val="both"/>
        <w:rPr>
          <w:sz w:val="28"/>
          <w:szCs w:val="28"/>
        </w:rPr>
      </w:pPr>
    </w:p>
    <w:p w:rsidR="004E02B9" w:rsidRPr="004E02B9" w:rsidRDefault="004E02B9" w:rsidP="004E02B9">
      <w:pPr>
        <w:spacing w:line="240" w:lineRule="auto"/>
        <w:rPr>
          <w:sz w:val="28"/>
          <w:szCs w:val="28"/>
        </w:rPr>
      </w:pPr>
    </w:p>
    <w:p w:rsidR="004E02B9" w:rsidRPr="004E02B9" w:rsidRDefault="004E02B9" w:rsidP="004E02B9">
      <w:pPr>
        <w:spacing w:line="240" w:lineRule="auto"/>
        <w:rPr>
          <w:sz w:val="28"/>
          <w:szCs w:val="28"/>
        </w:rPr>
      </w:pPr>
    </w:p>
    <w:p w:rsidR="004E02B9" w:rsidRPr="004E02B9" w:rsidRDefault="004E02B9" w:rsidP="004E02B9">
      <w:pPr>
        <w:spacing w:line="240" w:lineRule="auto"/>
        <w:jc w:val="center"/>
        <w:rPr>
          <w:b/>
          <w:sz w:val="28"/>
          <w:szCs w:val="28"/>
        </w:rPr>
      </w:pPr>
    </w:p>
    <w:p w:rsidR="004E02B9" w:rsidRPr="004E02B9" w:rsidRDefault="004E02B9" w:rsidP="004E02B9">
      <w:pPr>
        <w:spacing w:line="240" w:lineRule="auto"/>
        <w:jc w:val="center"/>
        <w:rPr>
          <w:b/>
          <w:sz w:val="28"/>
          <w:szCs w:val="28"/>
        </w:rPr>
      </w:pPr>
    </w:p>
    <w:p w:rsidR="004E02B9" w:rsidRPr="004E02B9" w:rsidRDefault="004E02B9" w:rsidP="004E02B9">
      <w:pPr>
        <w:spacing w:line="240" w:lineRule="auto"/>
        <w:jc w:val="center"/>
        <w:rPr>
          <w:b/>
          <w:sz w:val="28"/>
          <w:szCs w:val="28"/>
        </w:rPr>
      </w:pPr>
    </w:p>
    <w:p w:rsidR="00E459C7" w:rsidRPr="004E02B9" w:rsidRDefault="00E459C7" w:rsidP="004E02B9">
      <w:pPr>
        <w:tabs>
          <w:tab w:val="left" w:pos="851"/>
        </w:tabs>
        <w:spacing w:line="240" w:lineRule="auto"/>
        <w:jc w:val="both"/>
        <w:rPr>
          <w:sz w:val="28"/>
          <w:szCs w:val="28"/>
        </w:rPr>
      </w:pPr>
    </w:p>
    <w:sectPr w:rsidR="00E459C7" w:rsidRPr="004E02B9" w:rsidSect="00D471A5">
      <w:headerReference w:type="default" r:id="rId18"/>
      <w:pgSz w:w="11905" w:h="16837"/>
      <w:pgMar w:top="1134" w:right="567" w:bottom="1418" w:left="1701" w:header="720" w:footer="720" w:gutter="0"/>
      <w:cols w:space="720"/>
      <w:titlePg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42D" w:rsidRDefault="00D0342D" w:rsidP="00197813">
      <w:pPr>
        <w:spacing w:line="240" w:lineRule="auto"/>
      </w:pPr>
      <w:r>
        <w:separator/>
      </w:r>
    </w:p>
  </w:endnote>
  <w:endnote w:type="continuationSeparator" w:id="0">
    <w:p w:rsidR="00D0342D" w:rsidRDefault="00D0342D" w:rsidP="001978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80">
    <w:charset w:val="CC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42D" w:rsidRDefault="00D0342D" w:rsidP="00197813">
      <w:pPr>
        <w:spacing w:line="240" w:lineRule="auto"/>
      </w:pPr>
      <w:r>
        <w:separator/>
      </w:r>
    </w:p>
  </w:footnote>
  <w:footnote w:type="continuationSeparator" w:id="0">
    <w:p w:rsidR="00D0342D" w:rsidRDefault="00D0342D" w:rsidP="0019781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CBF" w:rsidRDefault="00DF3CBF">
    <w:pPr>
      <w:pStyle w:val="af0"/>
      <w:jc w:val="center"/>
    </w:pPr>
    <w:fldSimple w:instr="PAGE   \* MERGEFORMAT">
      <w:r w:rsidR="00681D3F">
        <w:rPr>
          <w:noProof/>
        </w:rPr>
        <w:t>12</w:t>
      </w:r>
    </w:fldSimple>
  </w:p>
  <w:p w:rsidR="00DF3CBF" w:rsidRDefault="00DF3CBF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8F22839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i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ourier New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E68E94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ourier New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53183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0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67EC4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04C"/>
    <w:rsid w:val="00000E16"/>
    <w:rsid w:val="0000192A"/>
    <w:rsid w:val="00002F94"/>
    <w:rsid w:val="0000621B"/>
    <w:rsid w:val="0000701C"/>
    <w:rsid w:val="000176B7"/>
    <w:rsid w:val="00020CFC"/>
    <w:rsid w:val="00022389"/>
    <w:rsid w:val="000248E6"/>
    <w:rsid w:val="00026147"/>
    <w:rsid w:val="00043E27"/>
    <w:rsid w:val="00044155"/>
    <w:rsid w:val="00044EA6"/>
    <w:rsid w:val="00045545"/>
    <w:rsid w:val="00047ECC"/>
    <w:rsid w:val="0006261B"/>
    <w:rsid w:val="00062A61"/>
    <w:rsid w:val="00063495"/>
    <w:rsid w:val="00067E6F"/>
    <w:rsid w:val="00072D9D"/>
    <w:rsid w:val="00073A8A"/>
    <w:rsid w:val="00074808"/>
    <w:rsid w:val="00082A99"/>
    <w:rsid w:val="00082B72"/>
    <w:rsid w:val="00084D8B"/>
    <w:rsid w:val="00085B1A"/>
    <w:rsid w:val="00091026"/>
    <w:rsid w:val="0009186C"/>
    <w:rsid w:val="000919A6"/>
    <w:rsid w:val="00093D46"/>
    <w:rsid w:val="0009472D"/>
    <w:rsid w:val="00096107"/>
    <w:rsid w:val="000961F6"/>
    <w:rsid w:val="00096674"/>
    <w:rsid w:val="000972B2"/>
    <w:rsid w:val="000A1D4A"/>
    <w:rsid w:val="000A3327"/>
    <w:rsid w:val="000A3FEB"/>
    <w:rsid w:val="000A43D5"/>
    <w:rsid w:val="000A4709"/>
    <w:rsid w:val="000A5CB8"/>
    <w:rsid w:val="000A77A7"/>
    <w:rsid w:val="000A78DB"/>
    <w:rsid w:val="000B0C40"/>
    <w:rsid w:val="000B14E6"/>
    <w:rsid w:val="000B360D"/>
    <w:rsid w:val="000B4D92"/>
    <w:rsid w:val="000B7643"/>
    <w:rsid w:val="000B7F01"/>
    <w:rsid w:val="000C15BB"/>
    <w:rsid w:val="000C30C2"/>
    <w:rsid w:val="000C3607"/>
    <w:rsid w:val="000C4602"/>
    <w:rsid w:val="000C612F"/>
    <w:rsid w:val="000C794F"/>
    <w:rsid w:val="000C7E6F"/>
    <w:rsid w:val="000D039B"/>
    <w:rsid w:val="000D1702"/>
    <w:rsid w:val="000D52A5"/>
    <w:rsid w:val="000D5E05"/>
    <w:rsid w:val="000E2061"/>
    <w:rsid w:val="000E26B2"/>
    <w:rsid w:val="000E3746"/>
    <w:rsid w:val="000E5663"/>
    <w:rsid w:val="000E668E"/>
    <w:rsid w:val="000E7691"/>
    <w:rsid w:val="000F0650"/>
    <w:rsid w:val="000F15D1"/>
    <w:rsid w:val="000F19A5"/>
    <w:rsid w:val="000F51E0"/>
    <w:rsid w:val="000F7A51"/>
    <w:rsid w:val="001055E8"/>
    <w:rsid w:val="0010581C"/>
    <w:rsid w:val="0010584C"/>
    <w:rsid w:val="001103EA"/>
    <w:rsid w:val="001137FC"/>
    <w:rsid w:val="00115914"/>
    <w:rsid w:val="00117455"/>
    <w:rsid w:val="00121B45"/>
    <w:rsid w:val="001229F5"/>
    <w:rsid w:val="00123DA6"/>
    <w:rsid w:val="001265B3"/>
    <w:rsid w:val="00131F7A"/>
    <w:rsid w:val="0013372E"/>
    <w:rsid w:val="001341CD"/>
    <w:rsid w:val="00134235"/>
    <w:rsid w:val="001352C8"/>
    <w:rsid w:val="001353C4"/>
    <w:rsid w:val="00141413"/>
    <w:rsid w:val="00142ECF"/>
    <w:rsid w:val="00146639"/>
    <w:rsid w:val="00146CA3"/>
    <w:rsid w:val="001479BC"/>
    <w:rsid w:val="0015195E"/>
    <w:rsid w:val="001541E8"/>
    <w:rsid w:val="001548C7"/>
    <w:rsid w:val="00156D7D"/>
    <w:rsid w:val="00163E79"/>
    <w:rsid w:val="00166439"/>
    <w:rsid w:val="00167EA2"/>
    <w:rsid w:val="001743D4"/>
    <w:rsid w:val="00177CA1"/>
    <w:rsid w:val="001806B7"/>
    <w:rsid w:val="00182334"/>
    <w:rsid w:val="0018253E"/>
    <w:rsid w:val="00184BA2"/>
    <w:rsid w:val="00184DA3"/>
    <w:rsid w:val="0018671A"/>
    <w:rsid w:val="00186E1E"/>
    <w:rsid w:val="00194D1E"/>
    <w:rsid w:val="00195753"/>
    <w:rsid w:val="00197157"/>
    <w:rsid w:val="00197813"/>
    <w:rsid w:val="001A70BD"/>
    <w:rsid w:val="001B0004"/>
    <w:rsid w:val="001B23E2"/>
    <w:rsid w:val="001B2C3B"/>
    <w:rsid w:val="001B46B8"/>
    <w:rsid w:val="001B7700"/>
    <w:rsid w:val="001B77BD"/>
    <w:rsid w:val="001B7AA3"/>
    <w:rsid w:val="001C2683"/>
    <w:rsid w:val="001C2E83"/>
    <w:rsid w:val="001C3A62"/>
    <w:rsid w:val="001C4284"/>
    <w:rsid w:val="001C4A10"/>
    <w:rsid w:val="001C4F3F"/>
    <w:rsid w:val="001D07EE"/>
    <w:rsid w:val="001D16D0"/>
    <w:rsid w:val="001D2B59"/>
    <w:rsid w:val="001D5316"/>
    <w:rsid w:val="001D7278"/>
    <w:rsid w:val="001E09B2"/>
    <w:rsid w:val="001E3D3C"/>
    <w:rsid w:val="001E4263"/>
    <w:rsid w:val="001E4DA1"/>
    <w:rsid w:val="001E7ED4"/>
    <w:rsid w:val="001E7FD7"/>
    <w:rsid w:val="001F0DD6"/>
    <w:rsid w:val="001F3574"/>
    <w:rsid w:val="001F4BE9"/>
    <w:rsid w:val="001F5EAA"/>
    <w:rsid w:val="001F6522"/>
    <w:rsid w:val="002017ED"/>
    <w:rsid w:val="00202E3B"/>
    <w:rsid w:val="00205023"/>
    <w:rsid w:val="00206FF9"/>
    <w:rsid w:val="00211762"/>
    <w:rsid w:val="00212988"/>
    <w:rsid w:val="002143A1"/>
    <w:rsid w:val="0021492B"/>
    <w:rsid w:val="00217052"/>
    <w:rsid w:val="0021733F"/>
    <w:rsid w:val="00221FFF"/>
    <w:rsid w:val="00226B1B"/>
    <w:rsid w:val="00231875"/>
    <w:rsid w:val="00234070"/>
    <w:rsid w:val="00235D15"/>
    <w:rsid w:val="002443D7"/>
    <w:rsid w:val="002475A3"/>
    <w:rsid w:val="002502EB"/>
    <w:rsid w:val="00250D8C"/>
    <w:rsid w:val="002512F7"/>
    <w:rsid w:val="00251404"/>
    <w:rsid w:val="00252A68"/>
    <w:rsid w:val="00253407"/>
    <w:rsid w:val="00254AA6"/>
    <w:rsid w:val="002611B1"/>
    <w:rsid w:val="002662DB"/>
    <w:rsid w:val="00266DAF"/>
    <w:rsid w:val="00276242"/>
    <w:rsid w:val="00277A5E"/>
    <w:rsid w:val="0028013F"/>
    <w:rsid w:val="002830FD"/>
    <w:rsid w:val="00283629"/>
    <w:rsid w:val="00283B2E"/>
    <w:rsid w:val="00285EB3"/>
    <w:rsid w:val="00286795"/>
    <w:rsid w:val="0029084A"/>
    <w:rsid w:val="002970A3"/>
    <w:rsid w:val="002977E1"/>
    <w:rsid w:val="00297D34"/>
    <w:rsid w:val="002A3191"/>
    <w:rsid w:val="002A403B"/>
    <w:rsid w:val="002A4EDF"/>
    <w:rsid w:val="002A7048"/>
    <w:rsid w:val="002B1C40"/>
    <w:rsid w:val="002B3A47"/>
    <w:rsid w:val="002B64EA"/>
    <w:rsid w:val="002C0874"/>
    <w:rsid w:val="002C1EF6"/>
    <w:rsid w:val="002C4E03"/>
    <w:rsid w:val="002C579D"/>
    <w:rsid w:val="002D0287"/>
    <w:rsid w:val="002D0BDF"/>
    <w:rsid w:val="002D0CFC"/>
    <w:rsid w:val="002D1D36"/>
    <w:rsid w:val="002D3131"/>
    <w:rsid w:val="002D35AC"/>
    <w:rsid w:val="002D4CD9"/>
    <w:rsid w:val="002D59EC"/>
    <w:rsid w:val="002E1A84"/>
    <w:rsid w:val="002E243F"/>
    <w:rsid w:val="002E31F8"/>
    <w:rsid w:val="002E4599"/>
    <w:rsid w:val="002E5375"/>
    <w:rsid w:val="002E597F"/>
    <w:rsid w:val="002F082B"/>
    <w:rsid w:val="002F08C1"/>
    <w:rsid w:val="002F2E2A"/>
    <w:rsid w:val="002F7CD7"/>
    <w:rsid w:val="00301675"/>
    <w:rsid w:val="00301C41"/>
    <w:rsid w:val="003029DC"/>
    <w:rsid w:val="00302C0D"/>
    <w:rsid w:val="00302D1C"/>
    <w:rsid w:val="00303960"/>
    <w:rsid w:val="003054F1"/>
    <w:rsid w:val="00305FB7"/>
    <w:rsid w:val="00307C73"/>
    <w:rsid w:val="0031057E"/>
    <w:rsid w:val="00310B42"/>
    <w:rsid w:val="00312626"/>
    <w:rsid w:val="0031302E"/>
    <w:rsid w:val="0031570D"/>
    <w:rsid w:val="00315BAE"/>
    <w:rsid w:val="00316E8E"/>
    <w:rsid w:val="00321533"/>
    <w:rsid w:val="00321C36"/>
    <w:rsid w:val="00327717"/>
    <w:rsid w:val="00327857"/>
    <w:rsid w:val="00330D8C"/>
    <w:rsid w:val="00331D9E"/>
    <w:rsid w:val="00331E46"/>
    <w:rsid w:val="0033362A"/>
    <w:rsid w:val="00335312"/>
    <w:rsid w:val="003358F7"/>
    <w:rsid w:val="00335B7A"/>
    <w:rsid w:val="00336253"/>
    <w:rsid w:val="003376EE"/>
    <w:rsid w:val="003422AC"/>
    <w:rsid w:val="0034410C"/>
    <w:rsid w:val="00344829"/>
    <w:rsid w:val="003455BC"/>
    <w:rsid w:val="00346A9F"/>
    <w:rsid w:val="003501E9"/>
    <w:rsid w:val="003505AC"/>
    <w:rsid w:val="0035216E"/>
    <w:rsid w:val="00353209"/>
    <w:rsid w:val="00354508"/>
    <w:rsid w:val="00355744"/>
    <w:rsid w:val="003559B9"/>
    <w:rsid w:val="00357CAA"/>
    <w:rsid w:val="003605DE"/>
    <w:rsid w:val="0036166F"/>
    <w:rsid w:val="00372354"/>
    <w:rsid w:val="00372C24"/>
    <w:rsid w:val="003736F3"/>
    <w:rsid w:val="00375EA4"/>
    <w:rsid w:val="0038277C"/>
    <w:rsid w:val="00382BFD"/>
    <w:rsid w:val="00383413"/>
    <w:rsid w:val="003839DF"/>
    <w:rsid w:val="003864FD"/>
    <w:rsid w:val="00391671"/>
    <w:rsid w:val="0039244D"/>
    <w:rsid w:val="003930AD"/>
    <w:rsid w:val="00394F0F"/>
    <w:rsid w:val="00395B77"/>
    <w:rsid w:val="00396A92"/>
    <w:rsid w:val="00396F14"/>
    <w:rsid w:val="003A2647"/>
    <w:rsid w:val="003A2F23"/>
    <w:rsid w:val="003A3BAD"/>
    <w:rsid w:val="003A3FC1"/>
    <w:rsid w:val="003A4B7A"/>
    <w:rsid w:val="003A61D0"/>
    <w:rsid w:val="003A7175"/>
    <w:rsid w:val="003B20A2"/>
    <w:rsid w:val="003B2774"/>
    <w:rsid w:val="003B2E67"/>
    <w:rsid w:val="003B5254"/>
    <w:rsid w:val="003B5382"/>
    <w:rsid w:val="003B5504"/>
    <w:rsid w:val="003B5925"/>
    <w:rsid w:val="003B62BE"/>
    <w:rsid w:val="003B6B10"/>
    <w:rsid w:val="003C0A6A"/>
    <w:rsid w:val="003C285E"/>
    <w:rsid w:val="003C31B2"/>
    <w:rsid w:val="003C79AF"/>
    <w:rsid w:val="003C7B18"/>
    <w:rsid w:val="003D442F"/>
    <w:rsid w:val="003D4947"/>
    <w:rsid w:val="003E0F11"/>
    <w:rsid w:val="003E2ED5"/>
    <w:rsid w:val="003E3E6B"/>
    <w:rsid w:val="003E465E"/>
    <w:rsid w:val="003E5772"/>
    <w:rsid w:val="003E68DC"/>
    <w:rsid w:val="003E6A91"/>
    <w:rsid w:val="003E73E0"/>
    <w:rsid w:val="003F2D09"/>
    <w:rsid w:val="003F60E7"/>
    <w:rsid w:val="003F73B3"/>
    <w:rsid w:val="00401CFF"/>
    <w:rsid w:val="00413B66"/>
    <w:rsid w:val="00413CF6"/>
    <w:rsid w:val="00415037"/>
    <w:rsid w:val="00416F86"/>
    <w:rsid w:val="00417C09"/>
    <w:rsid w:val="00420174"/>
    <w:rsid w:val="00423BFA"/>
    <w:rsid w:val="00426267"/>
    <w:rsid w:val="00430656"/>
    <w:rsid w:val="00432760"/>
    <w:rsid w:val="0044292C"/>
    <w:rsid w:val="00445E79"/>
    <w:rsid w:val="00460FDD"/>
    <w:rsid w:val="004655B4"/>
    <w:rsid w:val="00466F5D"/>
    <w:rsid w:val="004674CB"/>
    <w:rsid w:val="004728A9"/>
    <w:rsid w:val="00472AA0"/>
    <w:rsid w:val="00473F56"/>
    <w:rsid w:val="00475764"/>
    <w:rsid w:val="00480743"/>
    <w:rsid w:val="0048107C"/>
    <w:rsid w:val="00481FFB"/>
    <w:rsid w:val="00482E05"/>
    <w:rsid w:val="0048302D"/>
    <w:rsid w:val="00484501"/>
    <w:rsid w:val="00484F36"/>
    <w:rsid w:val="00484FEC"/>
    <w:rsid w:val="00485748"/>
    <w:rsid w:val="00491DA0"/>
    <w:rsid w:val="00492A29"/>
    <w:rsid w:val="0049440F"/>
    <w:rsid w:val="00496320"/>
    <w:rsid w:val="00497729"/>
    <w:rsid w:val="004A0B95"/>
    <w:rsid w:val="004A192A"/>
    <w:rsid w:val="004A345E"/>
    <w:rsid w:val="004A3588"/>
    <w:rsid w:val="004A55CA"/>
    <w:rsid w:val="004A582D"/>
    <w:rsid w:val="004B36EA"/>
    <w:rsid w:val="004B486D"/>
    <w:rsid w:val="004B4938"/>
    <w:rsid w:val="004B5082"/>
    <w:rsid w:val="004B6AE9"/>
    <w:rsid w:val="004C0D6D"/>
    <w:rsid w:val="004C31F4"/>
    <w:rsid w:val="004C3B83"/>
    <w:rsid w:val="004C3C0B"/>
    <w:rsid w:val="004C66D3"/>
    <w:rsid w:val="004C759A"/>
    <w:rsid w:val="004D032A"/>
    <w:rsid w:val="004D0437"/>
    <w:rsid w:val="004D5791"/>
    <w:rsid w:val="004D7E2F"/>
    <w:rsid w:val="004E02B9"/>
    <w:rsid w:val="004E1301"/>
    <w:rsid w:val="004E1817"/>
    <w:rsid w:val="004E2BC4"/>
    <w:rsid w:val="004E35BB"/>
    <w:rsid w:val="004E3D25"/>
    <w:rsid w:val="004E705B"/>
    <w:rsid w:val="004F0E81"/>
    <w:rsid w:val="004F13B8"/>
    <w:rsid w:val="004F280D"/>
    <w:rsid w:val="004F4C3F"/>
    <w:rsid w:val="004F4FF7"/>
    <w:rsid w:val="004F5814"/>
    <w:rsid w:val="00502366"/>
    <w:rsid w:val="00506690"/>
    <w:rsid w:val="00506F2F"/>
    <w:rsid w:val="005072EA"/>
    <w:rsid w:val="005136F3"/>
    <w:rsid w:val="0051541E"/>
    <w:rsid w:val="005166E4"/>
    <w:rsid w:val="0052413C"/>
    <w:rsid w:val="00524791"/>
    <w:rsid w:val="00530AEA"/>
    <w:rsid w:val="00531045"/>
    <w:rsid w:val="0053532B"/>
    <w:rsid w:val="005415EB"/>
    <w:rsid w:val="0054237D"/>
    <w:rsid w:val="00543AF7"/>
    <w:rsid w:val="00546DB0"/>
    <w:rsid w:val="00547B27"/>
    <w:rsid w:val="005516A4"/>
    <w:rsid w:val="005525FB"/>
    <w:rsid w:val="00555E75"/>
    <w:rsid w:val="00556A0F"/>
    <w:rsid w:val="005609A6"/>
    <w:rsid w:val="00562D16"/>
    <w:rsid w:val="0056360D"/>
    <w:rsid w:val="00563780"/>
    <w:rsid w:val="00564587"/>
    <w:rsid w:val="0056651D"/>
    <w:rsid w:val="00570C1A"/>
    <w:rsid w:val="005716EC"/>
    <w:rsid w:val="00573F39"/>
    <w:rsid w:val="00583255"/>
    <w:rsid w:val="00586A3B"/>
    <w:rsid w:val="005936FB"/>
    <w:rsid w:val="0059693F"/>
    <w:rsid w:val="005971D4"/>
    <w:rsid w:val="005A0281"/>
    <w:rsid w:val="005A37A2"/>
    <w:rsid w:val="005A389E"/>
    <w:rsid w:val="005B1F9B"/>
    <w:rsid w:val="005B313D"/>
    <w:rsid w:val="005B38F4"/>
    <w:rsid w:val="005C211A"/>
    <w:rsid w:val="005C3528"/>
    <w:rsid w:val="005C3923"/>
    <w:rsid w:val="005C41F4"/>
    <w:rsid w:val="005C7066"/>
    <w:rsid w:val="005C71C4"/>
    <w:rsid w:val="005C7D69"/>
    <w:rsid w:val="005D0088"/>
    <w:rsid w:val="005D2D3A"/>
    <w:rsid w:val="005D4848"/>
    <w:rsid w:val="005D58ED"/>
    <w:rsid w:val="005D5E7B"/>
    <w:rsid w:val="005D6234"/>
    <w:rsid w:val="005D67C8"/>
    <w:rsid w:val="005D7812"/>
    <w:rsid w:val="005E2622"/>
    <w:rsid w:val="005E2F62"/>
    <w:rsid w:val="005E3B7A"/>
    <w:rsid w:val="005E4227"/>
    <w:rsid w:val="005E4B41"/>
    <w:rsid w:val="005E7A4E"/>
    <w:rsid w:val="005F258B"/>
    <w:rsid w:val="005F2B1C"/>
    <w:rsid w:val="005F3470"/>
    <w:rsid w:val="005F4387"/>
    <w:rsid w:val="005F50AD"/>
    <w:rsid w:val="00601D4D"/>
    <w:rsid w:val="00602882"/>
    <w:rsid w:val="00602E8B"/>
    <w:rsid w:val="00603B6C"/>
    <w:rsid w:val="00605AC6"/>
    <w:rsid w:val="00607063"/>
    <w:rsid w:val="00610F21"/>
    <w:rsid w:val="0061102A"/>
    <w:rsid w:val="00620FBB"/>
    <w:rsid w:val="00623B5D"/>
    <w:rsid w:val="006303EA"/>
    <w:rsid w:val="00634320"/>
    <w:rsid w:val="00634923"/>
    <w:rsid w:val="00634D78"/>
    <w:rsid w:val="00636E35"/>
    <w:rsid w:val="00637C46"/>
    <w:rsid w:val="006418B1"/>
    <w:rsid w:val="00641F2B"/>
    <w:rsid w:val="00642C32"/>
    <w:rsid w:val="00643964"/>
    <w:rsid w:val="00644E1C"/>
    <w:rsid w:val="0064613B"/>
    <w:rsid w:val="0064774F"/>
    <w:rsid w:val="00647F83"/>
    <w:rsid w:val="00650739"/>
    <w:rsid w:val="00650A0A"/>
    <w:rsid w:val="0065330C"/>
    <w:rsid w:val="00657516"/>
    <w:rsid w:val="006626A4"/>
    <w:rsid w:val="00662FE6"/>
    <w:rsid w:val="006658FB"/>
    <w:rsid w:val="00666E7C"/>
    <w:rsid w:val="006676B9"/>
    <w:rsid w:val="0067233F"/>
    <w:rsid w:val="0067667F"/>
    <w:rsid w:val="00676C52"/>
    <w:rsid w:val="006814BE"/>
    <w:rsid w:val="00681D3F"/>
    <w:rsid w:val="00682452"/>
    <w:rsid w:val="00685A2A"/>
    <w:rsid w:val="00685A3A"/>
    <w:rsid w:val="00685E52"/>
    <w:rsid w:val="006913CC"/>
    <w:rsid w:val="00691702"/>
    <w:rsid w:val="00692BF9"/>
    <w:rsid w:val="00693060"/>
    <w:rsid w:val="0069393A"/>
    <w:rsid w:val="006948D8"/>
    <w:rsid w:val="00694BE6"/>
    <w:rsid w:val="00695957"/>
    <w:rsid w:val="00696DE8"/>
    <w:rsid w:val="006A00E4"/>
    <w:rsid w:val="006A0876"/>
    <w:rsid w:val="006A7227"/>
    <w:rsid w:val="006A74F4"/>
    <w:rsid w:val="006B565B"/>
    <w:rsid w:val="006C2415"/>
    <w:rsid w:val="006C49BA"/>
    <w:rsid w:val="006C53E6"/>
    <w:rsid w:val="006C5ADF"/>
    <w:rsid w:val="006D2452"/>
    <w:rsid w:val="006D2C65"/>
    <w:rsid w:val="006D39AB"/>
    <w:rsid w:val="006D3CC6"/>
    <w:rsid w:val="006D5D74"/>
    <w:rsid w:val="006D61D0"/>
    <w:rsid w:val="006D7046"/>
    <w:rsid w:val="006E0DA2"/>
    <w:rsid w:val="006E1159"/>
    <w:rsid w:val="006E3DD7"/>
    <w:rsid w:val="006F2494"/>
    <w:rsid w:val="006F2FB5"/>
    <w:rsid w:val="006F3B87"/>
    <w:rsid w:val="00700522"/>
    <w:rsid w:val="0070150A"/>
    <w:rsid w:val="00702159"/>
    <w:rsid w:val="00702BCF"/>
    <w:rsid w:val="0070453A"/>
    <w:rsid w:val="00704ED6"/>
    <w:rsid w:val="00706E30"/>
    <w:rsid w:val="00707DCC"/>
    <w:rsid w:val="00711CF7"/>
    <w:rsid w:val="00712277"/>
    <w:rsid w:val="00714B9A"/>
    <w:rsid w:val="00716E70"/>
    <w:rsid w:val="00717BDF"/>
    <w:rsid w:val="00724313"/>
    <w:rsid w:val="007307C8"/>
    <w:rsid w:val="00731449"/>
    <w:rsid w:val="007323CD"/>
    <w:rsid w:val="00733B0F"/>
    <w:rsid w:val="00734A47"/>
    <w:rsid w:val="007376E9"/>
    <w:rsid w:val="00740FA6"/>
    <w:rsid w:val="0074138F"/>
    <w:rsid w:val="00743269"/>
    <w:rsid w:val="0074707D"/>
    <w:rsid w:val="0074786D"/>
    <w:rsid w:val="007508D2"/>
    <w:rsid w:val="00750EEA"/>
    <w:rsid w:val="00752220"/>
    <w:rsid w:val="007527ED"/>
    <w:rsid w:val="0075295E"/>
    <w:rsid w:val="00752998"/>
    <w:rsid w:val="00752B76"/>
    <w:rsid w:val="0075377E"/>
    <w:rsid w:val="00754701"/>
    <w:rsid w:val="0076043A"/>
    <w:rsid w:val="0076044B"/>
    <w:rsid w:val="00760518"/>
    <w:rsid w:val="00761273"/>
    <w:rsid w:val="00763628"/>
    <w:rsid w:val="007647EC"/>
    <w:rsid w:val="0076495A"/>
    <w:rsid w:val="0076646A"/>
    <w:rsid w:val="007676A1"/>
    <w:rsid w:val="00770179"/>
    <w:rsid w:val="00770725"/>
    <w:rsid w:val="0077288B"/>
    <w:rsid w:val="00775E51"/>
    <w:rsid w:val="007804C6"/>
    <w:rsid w:val="007829D8"/>
    <w:rsid w:val="0078386D"/>
    <w:rsid w:val="00784EC1"/>
    <w:rsid w:val="0078600C"/>
    <w:rsid w:val="00786D17"/>
    <w:rsid w:val="007907EB"/>
    <w:rsid w:val="0079175B"/>
    <w:rsid w:val="007979AF"/>
    <w:rsid w:val="007A2B28"/>
    <w:rsid w:val="007A4BD8"/>
    <w:rsid w:val="007A5D0D"/>
    <w:rsid w:val="007A6262"/>
    <w:rsid w:val="007A6569"/>
    <w:rsid w:val="007A67C5"/>
    <w:rsid w:val="007B40B0"/>
    <w:rsid w:val="007C3381"/>
    <w:rsid w:val="007C4DD7"/>
    <w:rsid w:val="007C6737"/>
    <w:rsid w:val="007D7160"/>
    <w:rsid w:val="007D756D"/>
    <w:rsid w:val="007E2BE3"/>
    <w:rsid w:val="007E3177"/>
    <w:rsid w:val="007E51E2"/>
    <w:rsid w:val="007E56F5"/>
    <w:rsid w:val="007E57E5"/>
    <w:rsid w:val="007E7CB5"/>
    <w:rsid w:val="007F074E"/>
    <w:rsid w:val="007F0CEE"/>
    <w:rsid w:val="007F1105"/>
    <w:rsid w:val="007F19BC"/>
    <w:rsid w:val="007F2B5B"/>
    <w:rsid w:val="007F2C6C"/>
    <w:rsid w:val="00802D73"/>
    <w:rsid w:val="00804FB3"/>
    <w:rsid w:val="008058A2"/>
    <w:rsid w:val="008076AB"/>
    <w:rsid w:val="00810FF2"/>
    <w:rsid w:val="00812EDF"/>
    <w:rsid w:val="0081526A"/>
    <w:rsid w:val="00815FAE"/>
    <w:rsid w:val="0081646C"/>
    <w:rsid w:val="0082175B"/>
    <w:rsid w:val="008218AC"/>
    <w:rsid w:val="00824CD3"/>
    <w:rsid w:val="00832F26"/>
    <w:rsid w:val="008333FE"/>
    <w:rsid w:val="00835116"/>
    <w:rsid w:val="00835571"/>
    <w:rsid w:val="008362BD"/>
    <w:rsid w:val="008366B7"/>
    <w:rsid w:val="0083685A"/>
    <w:rsid w:val="008407D5"/>
    <w:rsid w:val="00842617"/>
    <w:rsid w:val="00845AD7"/>
    <w:rsid w:val="008518B1"/>
    <w:rsid w:val="00854620"/>
    <w:rsid w:val="00854AC3"/>
    <w:rsid w:val="0085505F"/>
    <w:rsid w:val="008554B9"/>
    <w:rsid w:val="00855CD9"/>
    <w:rsid w:val="00855D61"/>
    <w:rsid w:val="00857B84"/>
    <w:rsid w:val="0086237E"/>
    <w:rsid w:val="00866F8F"/>
    <w:rsid w:val="008700DE"/>
    <w:rsid w:val="008706C2"/>
    <w:rsid w:val="00875109"/>
    <w:rsid w:val="00882DF5"/>
    <w:rsid w:val="0088405F"/>
    <w:rsid w:val="008845E4"/>
    <w:rsid w:val="00884AC4"/>
    <w:rsid w:val="0089113A"/>
    <w:rsid w:val="008916C0"/>
    <w:rsid w:val="008936EF"/>
    <w:rsid w:val="00895990"/>
    <w:rsid w:val="00895BCC"/>
    <w:rsid w:val="0089698F"/>
    <w:rsid w:val="00896A6D"/>
    <w:rsid w:val="00896F5B"/>
    <w:rsid w:val="0089762E"/>
    <w:rsid w:val="00897F89"/>
    <w:rsid w:val="008A1E94"/>
    <w:rsid w:val="008A428D"/>
    <w:rsid w:val="008A47EC"/>
    <w:rsid w:val="008A556C"/>
    <w:rsid w:val="008A62F9"/>
    <w:rsid w:val="008A772E"/>
    <w:rsid w:val="008B25A1"/>
    <w:rsid w:val="008B3EED"/>
    <w:rsid w:val="008B4D1A"/>
    <w:rsid w:val="008B5974"/>
    <w:rsid w:val="008B6828"/>
    <w:rsid w:val="008B7D35"/>
    <w:rsid w:val="008C3498"/>
    <w:rsid w:val="008C5A51"/>
    <w:rsid w:val="008C6404"/>
    <w:rsid w:val="008C70BD"/>
    <w:rsid w:val="008C7A34"/>
    <w:rsid w:val="008D2229"/>
    <w:rsid w:val="008D442A"/>
    <w:rsid w:val="008D4AA4"/>
    <w:rsid w:val="008E554B"/>
    <w:rsid w:val="008E6027"/>
    <w:rsid w:val="008E764A"/>
    <w:rsid w:val="008F04CE"/>
    <w:rsid w:val="008F2E92"/>
    <w:rsid w:val="008F38A7"/>
    <w:rsid w:val="008F4534"/>
    <w:rsid w:val="008F52F0"/>
    <w:rsid w:val="00900593"/>
    <w:rsid w:val="009010E9"/>
    <w:rsid w:val="009043E4"/>
    <w:rsid w:val="00907A76"/>
    <w:rsid w:val="009110C7"/>
    <w:rsid w:val="00912980"/>
    <w:rsid w:val="00914325"/>
    <w:rsid w:val="00914328"/>
    <w:rsid w:val="009150D2"/>
    <w:rsid w:val="00921013"/>
    <w:rsid w:val="00922A5F"/>
    <w:rsid w:val="00923206"/>
    <w:rsid w:val="009240F8"/>
    <w:rsid w:val="00926823"/>
    <w:rsid w:val="00930B3F"/>
    <w:rsid w:val="00931670"/>
    <w:rsid w:val="00933FDF"/>
    <w:rsid w:val="00935AAE"/>
    <w:rsid w:val="009419D7"/>
    <w:rsid w:val="00941C2A"/>
    <w:rsid w:val="00944B81"/>
    <w:rsid w:val="0094724E"/>
    <w:rsid w:val="00947DDA"/>
    <w:rsid w:val="0095265A"/>
    <w:rsid w:val="00952CA2"/>
    <w:rsid w:val="0095473A"/>
    <w:rsid w:val="009565B1"/>
    <w:rsid w:val="00963016"/>
    <w:rsid w:val="00963217"/>
    <w:rsid w:val="00964CE9"/>
    <w:rsid w:val="00966814"/>
    <w:rsid w:val="00971509"/>
    <w:rsid w:val="009722ED"/>
    <w:rsid w:val="00975F08"/>
    <w:rsid w:val="0097740F"/>
    <w:rsid w:val="0097770F"/>
    <w:rsid w:val="0098191F"/>
    <w:rsid w:val="00981DCD"/>
    <w:rsid w:val="0098567C"/>
    <w:rsid w:val="00985EA6"/>
    <w:rsid w:val="00987A71"/>
    <w:rsid w:val="0099289D"/>
    <w:rsid w:val="00992F7C"/>
    <w:rsid w:val="00993214"/>
    <w:rsid w:val="00993F47"/>
    <w:rsid w:val="009A0A97"/>
    <w:rsid w:val="009A0AB5"/>
    <w:rsid w:val="009A1A41"/>
    <w:rsid w:val="009A2457"/>
    <w:rsid w:val="009A2EFF"/>
    <w:rsid w:val="009A547D"/>
    <w:rsid w:val="009B0622"/>
    <w:rsid w:val="009B07F1"/>
    <w:rsid w:val="009B1B3E"/>
    <w:rsid w:val="009B1F8E"/>
    <w:rsid w:val="009B5C7A"/>
    <w:rsid w:val="009B6EAF"/>
    <w:rsid w:val="009C0C45"/>
    <w:rsid w:val="009C1604"/>
    <w:rsid w:val="009C39B1"/>
    <w:rsid w:val="009C4CAC"/>
    <w:rsid w:val="009C4DCB"/>
    <w:rsid w:val="009C5077"/>
    <w:rsid w:val="009C688F"/>
    <w:rsid w:val="009D07E7"/>
    <w:rsid w:val="009D1D84"/>
    <w:rsid w:val="009D1ED0"/>
    <w:rsid w:val="009D283E"/>
    <w:rsid w:val="009D3AA4"/>
    <w:rsid w:val="009D4199"/>
    <w:rsid w:val="009E10A3"/>
    <w:rsid w:val="009E116D"/>
    <w:rsid w:val="009E347F"/>
    <w:rsid w:val="009E4961"/>
    <w:rsid w:val="009E680B"/>
    <w:rsid w:val="009E6F85"/>
    <w:rsid w:val="009F0396"/>
    <w:rsid w:val="009F2043"/>
    <w:rsid w:val="009F3DCA"/>
    <w:rsid w:val="009F444C"/>
    <w:rsid w:val="00A0521F"/>
    <w:rsid w:val="00A05D28"/>
    <w:rsid w:val="00A06230"/>
    <w:rsid w:val="00A14D50"/>
    <w:rsid w:val="00A14E96"/>
    <w:rsid w:val="00A15071"/>
    <w:rsid w:val="00A16B22"/>
    <w:rsid w:val="00A17DE8"/>
    <w:rsid w:val="00A23A02"/>
    <w:rsid w:val="00A250AC"/>
    <w:rsid w:val="00A2723F"/>
    <w:rsid w:val="00A306BC"/>
    <w:rsid w:val="00A317CE"/>
    <w:rsid w:val="00A32509"/>
    <w:rsid w:val="00A34320"/>
    <w:rsid w:val="00A37B81"/>
    <w:rsid w:val="00A40A7A"/>
    <w:rsid w:val="00A421B8"/>
    <w:rsid w:val="00A464E6"/>
    <w:rsid w:val="00A471AB"/>
    <w:rsid w:val="00A50317"/>
    <w:rsid w:val="00A525E6"/>
    <w:rsid w:val="00A52C2D"/>
    <w:rsid w:val="00A576E6"/>
    <w:rsid w:val="00A64D90"/>
    <w:rsid w:val="00A64E5A"/>
    <w:rsid w:val="00A6561D"/>
    <w:rsid w:val="00A74B8F"/>
    <w:rsid w:val="00A74CB4"/>
    <w:rsid w:val="00A7500F"/>
    <w:rsid w:val="00A75C27"/>
    <w:rsid w:val="00A768B0"/>
    <w:rsid w:val="00A81961"/>
    <w:rsid w:val="00A860F7"/>
    <w:rsid w:val="00A87903"/>
    <w:rsid w:val="00A87A47"/>
    <w:rsid w:val="00A90F03"/>
    <w:rsid w:val="00A91DC2"/>
    <w:rsid w:val="00A94203"/>
    <w:rsid w:val="00A94724"/>
    <w:rsid w:val="00A966B3"/>
    <w:rsid w:val="00A9688E"/>
    <w:rsid w:val="00AA253D"/>
    <w:rsid w:val="00AA6D91"/>
    <w:rsid w:val="00AB5A8B"/>
    <w:rsid w:val="00AC1E39"/>
    <w:rsid w:val="00AC63C1"/>
    <w:rsid w:val="00AC780F"/>
    <w:rsid w:val="00AD27A9"/>
    <w:rsid w:val="00AD2A14"/>
    <w:rsid w:val="00AD3B4B"/>
    <w:rsid w:val="00AD6385"/>
    <w:rsid w:val="00AE0168"/>
    <w:rsid w:val="00AE1A5A"/>
    <w:rsid w:val="00AE3079"/>
    <w:rsid w:val="00AE5CB9"/>
    <w:rsid w:val="00AE6BFD"/>
    <w:rsid w:val="00AF175F"/>
    <w:rsid w:val="00AF20C5"/>
    <w:rsid w:val="00AF24C3"/>
    <w:rsid w:val="00AF6FCA"/>
    <w:rsid w:val="00B012CE"/>
    <w:rsid w:val="00B02467"/>
    <w:rsid w:val="00B03F3A"/>
    <w:rsid w:val="00B11525"/>
    <w:rsid w:val="00B127AC"/>
    <w:rsid w:val="00B148B4"/>
    <w:rsid w:val="00B166F3"/>
    <w:rsid w:val="00B16A84"/>
    <w:rsid w:val="00B20706"/>
    <w:rsid w:val="00B214B0"/>
    <w:rsid w:val="00B21B9D"/>
    <w:rsid w:val="00B23C52"/>
    <w:rsid w:val="00B23E29"/>
    <w:rsid w:val="00B24F69"/>
    <w:rsid w:val="00B26C4B"/>
    <w:rsid w:val="00B26FB1"/>
    <w:rsid w:val="00B30490"/>
    <w:rsid w:val="00B313C1"/>
    <w:rsid w:val="00B31A8F"/>
    <w:rsid w:val="00B33E69"/>
    <w:rsid w:val="00B33FFF"/>
    <w:rsid w:val="00B34054"/>
    <w:rsid w:val="00B365F5"/>
    <w:rsid w:val="00B4076C"/>
    <w:rsid w:val="00B419B3"/>
    <w:rsid w:val="00B42EE9"/>
    <w:rsid w:val="00B44330"/>
    <w:rsid w:val="00B460F7"/>
    <w:rsid w:val="00B47628"/>
    <w:rsid w:val="00B510DD"/>
    <w:rsid w:val="00B52B30"/>
    <w:rsid w:val="00B56A7A"/>
    <w:rsid w:val="00B56F1A"/>
    <w:rsid w:val="00B5717B"/>
    <w:rsid w:val="00B576E2"/>
    <w:rsid w:val="00B63EC3"/>
    <w:rsid w:val="00B64BDC"/>
    <w:rsid w:val="00B71489"/>
    <w:rsid w:val="00B74C35"/>
    <w:rsid w:val="00B74FBA"/>
    <w:rsid w:val="00B756DB"/>
    <w:rsid w:val="00B771D5"/>
    <w:rsid w:val="00B8027D"/>
    <w:rsid w:val="00B81C8E"/>
    <w:rsid w:val="00B82EA6"/>
    <w:rsid w:val="00B8318F"/>
    <w:rsid w:val="00B83B7B"/>
    <w:rsid w:val="00B90C10"/>
    <w:rsid w:val="00B90EA5"/>
    <w:rsid w:val="00B92408"/>
    <w:rsid w:val="00B92CB2"/>
    <w:rsid w:val="00BA2EE7"/>
    <w:rsid w:val="00BA3015"/>
    <w:rsid w:val="00BA3C65"/>
    <w:rsid w:val="00BA5437"/>
    <w:rsid w:val="00BB2197"/>
    <w:rsid w:val="00BB2A11"/>
    <w:rsid w:val="00BB3A1F"/>
    <w:rsid w:val="00BB6396"/>
    <w:rsid w:val="00BB6A12"/>
    <w:rsid w:val="00BB76E3"/>
    <w:rsid w:val="00BC1786"/>
    <w:rsid w:val="00BC3F52"/>
    <w:rsid w:val="00BC51EA"/>
    <w:rsid w:val="00BC5D1A"/>
    <w:rsid w:val="00BD0E1F"/>
    <w:rsid w:val="00BD34C2"/>
    <w:rsid w:val="00BD4011"/>
    <w:rsid w:val="00BD4F59"/>
    <w:rsid w:val="00BD60F4"/>
    <w:rsid w:val="00BD7DFD"/>
    <w:rsid w:val="00BD7EFA"/>
    <w:rsid w:val="00BE00F0"/>
    <w:rsid w:val="00BE17AB"/>
    <w:rsid w:val="00BE30AC"/>
    <w:rsid w:val="00BE4A2B"/>
    <w:rsid w:val="00BE541C"/>
    <w:rsid w:val="00BE67B5"/>
    <w:rsid w:val="00BE6DB6"/>
    <w:rsid w:val="00BE780B"/>
    <w:rsid w:val="00BF0183"/>
    <w:rsid w:val="00BF03AF"/>
    <w:rsid w:val="00BF0455"/>
    <w:rsid w:val="00BF05D4"/>
    <w:rsid w:val="00BF218C"/>
    <w:rsid w:val="00BF363E"/>
    <w:rsid w:val="00BF38EC"/>
    <w:rsid w:val="00BF4B3F"/>
    <w:rsid w:val="00BF7F76"/>
    <w:rsid w:val="00C006BB"/>
    <w:rsid w:val="00C02819"/>
    <w:rsid w:val="00C02E7E"/>
    <w:rsid w:val="00C050C0"/>
    <w:rsid w:val="00C05CB0"/>
    <w:rsid w:val="00C05EFF"/>
    <w:rsid w:val="00C06C66"/>
    <w:rsid w:val="00C06E6B"/>
    <w:rsid w:val="00C07DDB"/>
    <w:rsid w:val="00C103C1"/>
    <w:rsid w:val="00C108EE"/>
    <w:rsid w:val="00C15E92"/>
    <w:rsid w:val="00C20613"/>
    <w:rsid w:val="00C21998"/>
    <w:rsid w:val="00C21A40"/>
    <w:rsid w:val="00C278C1"/>
    <w:rsid w:val="00C27942"/>
    <w:rsid w:val="00C326FB"/>
    <w:rsid w:val="00C328E0"/>
    <w:rsid w:val="00C32C5D"/>
    <w:rsid w:val="00C32D43"/>
    <w:rsid w:val="00C338F6"/>
    <w:rsid w:val="00C34606"/>
    <w:rsid w:val="00C35378"/>
    <w:rsid w:val="00C359EA"/>
    <w:rsid w:val="00C40910"/>
    <w:rsid w:val="00C40B9E"/>
    <w:rsid w:val="00C4109C"/>
    <w:rsid w:val="00C41C07"/>
    <w:rsid w:val="00C475B2"/>
    <w:rsid w:val="00C514B8"/>
    <w:rsid w:val="00C527DC"/>
    <w:rsid w:val="00C5369E"/>
    <w:rsid w:val="00C622B5"/>
    <w:rsid w:val="00C62697"/>
    <w:rsid w:val="00C62887"/>
    <w:rsid w:val="00C63663"/>
    <w:rsid w:val="00C6389E"/>
    <w:rsid w:val="00C64ADF"/>
    <w:rsid w:val="00C67AC1"/>
    <w:rsid w:val="00C67F12"/>
    <w:rsid w:val="00C80611"/>
    <w:rsid w:val="00C81876"/>
    <w:rsid w:val="00C81DD3"/>
    <w:rsid w:val="00C829B5"/>
    <w:rsid w:val="00C837D6"/>
    <w:rsid w:val="00C84642"/>
    <w:rsid w:val="00C84CF9"/>
    <w:rsid w:val="00C85811"/>
    <w:rsid w:val="00C86183"/>
    <w:rsid w:val="00C86AF1"/>
    <w:rsid w:val="00C87682"/>
    <w:rsid w:val="00C958D3"/>
    <w:rsid w:val="00C9626F"/>
    <w:rsid w:val="00C9779C"/>
    <w:rsid w:val="00CA0555"/>
    <w:rsid w:val="00CA6F9F"/>
    <w:rsid w:val="00CB18C5"/>
    <w:rsid w:val="00CB2624"/>
    <w:rsid w:val="00CB26DA"/>
    <w:rsid w:val="00CC1317"/>
    <w:rsid w:val="00CC5AB3"/>
    <w:rsid w:val="00CC75C8"/>
    <w:rsid w:val="00CD1346"/>
    <w:rsid w:val="00CD1C41"/>
    <w:rsid w:val="00CD2F98"/>
    <w:rsid w:val="00CD32ED"/>
    <w:rsid w:val="00CD6AF2"/>
    <w:rsid w:val="00CD70C6"/>
    <w:rsid w:val="00CE0A44"/>
    <w:rsid w:val="00CE0C2C"/>
    <w:rsid w:val="00CE0D99"/>
    <w:rsid w:val="00CE1758"/>
    <w:rsid w:val="00CE27C5"/>
    <w:rsid w:val="00CE6468"/>
    <w:rsid w:val="00CE7014"/>
    <w:rsid w:val="00CE7DBF"/>
    <w:rsid w:val="00CF2704"/>
    <w:rsid w:val="00CF2F8B"/>
    <w:rsid w:val="00D01639"/>
    <w:rsid w:val="00D01B44"/>
    <w:rsid w:val="00D01C71"/>
    <w:rsid w:val="00D02836"/>
    <w:rsid w:val="00D02A43"/>
    <w:rsid w:val="00D03127"/>
    <w:rsid w:val="00D0342D"/>
    <w:rsid w:val="00D0467D"/>
    <w:rsid w:val="00D04AD9"/>
    <w:rsid w:val="00D050C3"/>
    <w:rsid w:val="00D07BF4"/>
    <w:rsid w:val="00D14738"/>
    <w:rsid w:val="00D155B3"/>
    <w:rsid w:val="00D167AB"/>
    <w:rsid w:val="00D170A6"/>
    <w:rsid w:val="00D171F5"/>
    <w:rsid w:val="00D20D89"/>
    <w:rsid w:val="00D20F54"/>
    <w:rsid w:val="00D213BC"/>
    <w:rsid w:val="00D243D4"/>
    <w:rsid w:val="00D24C48"/>
    <w:rsid w:val="00D2721F"/>
    <w:rsid w:val="00D31C62"/>
    <w:rsid w:val="00D334F9"/>
    <w:rsid w:val="00D33C7D"/>
    <w:rsid w:val="00D348D4"/>
    <w:rsid w:val="00D35308"/>
    <w:rsid w:val="00D3649C"/>
    <w:rsid w:val="00D3675B"/>
    <w:rsid w:val="00D36EA6"/>
    <w:rsid w:val="00D41B84"/>
    <w:rsid w:val="00D45B66"/>
    <w:rsid w:val="00D46EB3"/>
    <w:rsid w:val="00D471A5"/>
    <w:rsid w:val="00D47B0D"/>
    <w:rsid w:val="00D504A6"/>
    <w:rsid w:val="00D50AF1"/>
    <w:rsid w:val="00D50CAF"/>
    <w:rsid w:val="00D53090"/>
    <w:rsid w:val="00D53588"/>
    <w:rsid w:val="00D60F65"/>
    <w:rsid w:val="00D616EA"/>
    <w:rsid w:val="00D625F6"/>
    <w:rsid w:val="00D6412A"/>
    <w:rsid w:val="00D66D5D"/>
    <w:rsid w:val="00D71490"/>
    <w:rsid w:val="00D72133"/>
    <w:rsid w:val="00D73230"/>
    <w:rsid w:val="00D73C0A"/>
    <w:rsid w:val="00D75528"/>
    <w:rsid w:val="00D75BF5"/>
    <w:rsid w:val="00D76C57"/>
    <w:rsid w:val="00D80807"/>
    <w:rsid w:val="00D821F2"/>
    <w:rsid w:val="00D9044F"/>
    <w:rsid w:val="00D90B30"/>
    <w:rsid w:val="00D90E14"/>
    <w:rsid w:val="00D91BEF"/>
    <w:rsid w:val="00D946F6"/>
    <w:rsid w:val="00D94AEC"/>
    <w:rsid w:val="00DA1234"/>
    <w:rsid w:val="00DA164B"/>
    <w:rsid w:val="00DA4CBF"/>
    <w:rsid w:val="00DA66C7"/>
    <w:rsid w:val="00DA6BDF"/>
    <w:rsid w:val="00DB2EEC"/>
    <w:rsid w:val="00DB4505"/>
    <w:rsid w:val="00DB6230"/>
    <w:rsid w:val="00DB79B1"/>
    <w:rsid w:val="00DC1363"/>
    <w:rsid w:val="00DC145C"/>
    <w:rsid w:val="00DC49B5"/>
    <w:rsid w:val="00DC5B8E"/>
    <w:rsid w:val="00DD000A"/>
    <w:rsid w:val="00DD14DB"/>
    <w:rsid w:val="00DD1B6B"/>
    <w:rsid w:val="00DD6BBA"/>
    <w:rsid w:val="00DD744E"/>
    <w:rsid w:val="00DD759D"/>
    <w:rsid w:val="00DD77AD"/>
    <w:rsid w:val="00DF1A9A"/>
    <w:rsid w:val="00DF3CBF"/>
    <w:rsid w:val="00DF443C"/>
    <w:rsid w:val="00DF4C1E"/>
    <w:rsid w:val="00DF7D21"/>
    <w:rsid w:val="00E02D9D"/>
    <w:rsid w:val="00E04400"/>
    <w:rsid w:val="00E04A37"/>
    <w:rsid w:val="00E06206"/>
    <w:rsid w:val="00E068AC"/>
    <w:rsid w:val="00E077F1"/>
    <w:rsid w:val="00E10A00"/>
    <w:rsid w:val="00E122AC"/>
    <w:rsid w:val="00E12CB4"/>
    <w:rsid w:val="00E13C6C"/>
    <w:rsid w:val="00E17D89"/>
    <w:rsid w:val="00E21643"/>
    <w:rsid w:val="00E223CD"/>
    <w:rsid w:val="00E23DB7"/>
    <w:rsid w:val="00E274BD"/>
    <w:rsid w:val="00E314CE"/>
    <w:rsid w:val="00E3240A"/>
    <w:rsid w:val="00E3307D"/>
    <w:rsid w:val="00E3365E"/>
    <w:rsid w:val="00E3661C"/>
    <w:rsid w:val="00E36C63"/>
    <w:rsid w:val="00E402EC"/>
    <w:rsid w:val="00E42AC0"/>
    <w:rsid w:val="00E432F4"/>
    <w:rsid w:val="00E459C7"/>
    <w:rsid w:val="00E472DB"/>
    <w:rsid w:val="00E50173"/>
    <w:rsid w:val="00E55CB6"/>
    <w:rsid w:val="00E60041"/>
    <w:rsid w:val="00E6305B"/>
    <w:rsid w:val="00E64493"/>
    <w:rsid w:val="00E64683"/>
    <w:rsid w:val="00E647F1"/>
    <w:rsid w:val="00E66CEA"/>
    <w:rsid w:val="00E66DDA"/>
    <w:rsid w:val="00E76487"/>
    <w:rsid w:val="00E8034D"/>
    <w:rsid w:val="00E82FE7"/>
    <w:rsid w:val="00E83F89"/>
    <w:rsid w:val="00E858C7"/>
    <w:rsid w:val="00E86E2E"/>
    <w:rsid w:val="00E87EED"/>
    <w:rsid w:val="00E9431F"/>
    <w:rsid w:val="00E946B1"/>
    <w:rsid w:val="00E9604C"/>
    <w:rsid w:val="00EA0673"/>
    <w:rsid w:val="00EA0DD4"/>
    <w:rsid w:val="00EA1828"/>
    <w:rsid w:val="00EA3592"/>
    <w:rsid w:val="00EA4E57"/>
    <w:rsid w:val="00EB21DA"/>
    <w:rsid w:val="00EB377C"/>
    <w:rsid w:val="00EB5ABA"/>
    <w:rsid w:val="00EB5CDA"/>
    <w:rsid w:val="00EC193B"/>
    <w:rsid w:val="00EC23CA"/>
    <w:rsid w:val="00EC7D46"/>
    <w:rsid w:val="00ED03F6"/>
    <w:rsid w:val="00ED191C"/>
    <w:rsid w:val="00ED1EA3"/>
    <w:rsid w:val="00ED2B1E"/>
    <w:rsid w:val="00ED651E"/>
    <w:rsid w:val="00ED6BE3"/>
    <w:rsid w:val="00ED7DCE"/>
    <w:rsid w:val="00EE0971"/>
    <w:rsid w:val="00EE34C8"/>
    <w:rsid w:val="00EE6905"/>
    <w:rsid w:val="00EF1BF9"/>
    <w:rsid w:val="00EF23D9"/>
    <w:rsid w:val="00EF5EDE"/>
    <w:rsid w:val="00EF66E9"/>
    <w:rsid w:val="00F01CB3"/>
    <w:rsid w:val="00F03FAC"/>
    <w:rsid w:val="00F046DD"/>
    <w:rsid w:val="00F0670B"/>
    <w:rsid w:val="00F10F68"/>
    <w:rsid w:val="00F13ECA"/>
    <w:rsid w:val="00F14F9E"/>
    <w:rsid w:val="00F1626D"/>
    <w:rsid w:val="00F2044B"/>
    <w:rsid w:val="00F213F5"/>
    <w:rsid w:val="00F22B96"/>
    <w:rsid w:val="00F23A76"/>
    <w:rsid w:val="00F27390"/>
    <w:rsid w:val="00F30B4F"/>
    <w:rsid w:val="00F32809"/>
    <w:rsid w:val="00F32AB0"/>
    <w:rsid w:val="00F34086"/>
    <w:rsid w:val="00F34EC8"/>
    <w:rsid w:val="00F373AF"/>
    <w:rsid w:val="00F44715"/>
    <w:rsid w:val="00F45FE2"/>
    <w:rsid w:val="00F46BC3"/>
    <w:rsid w:val="00F50474"/>
    <w:rsid w:val="00F52223"/>
    <w:rsid w:val="00F52698"/>
    <w:rsid w:val="00F55161"/>
    <w:rsid w:val="00F56A7F"/>
    <w:rsid w:val="00F5748A"/>
    <w:rsid w:val="00F57C98"/>
    <w:rsid w:val="00F57F52"/>
    <w:rsid w:val="00F61EB5"/>
    <w:rsid w:val="00F620D9"/>
    <w:rsid w:val="00F7021A"/>
    <w:rsid w:val="00F70285"/>
    <w:rsid w:val="00F72A62"/>
    <w:rsid w:val="00F77814"/>
    <w:rsid w:val="00F77868"/>
    <w:rsid w:val="00F80C88"/>
    <w:rsid w:val="00F834E8"/>
    <w:rsid w:val="00F8461F"/>
    <w:rsid w:val="00F85C49"/>
    <w:rsid w:val="00F87355"/>
    <w:rsid w:val="00F87652"/>
    <w:rsid w:val="00F90A61"/>
    <w:rsid w:val="00F93513"/>
    <w:rsid w:val="00F9719E"/>
    <w:rsid w:val="00F9734F"/>
    <w:rsid w:val="00F97A3A"/>
    <w:rsid w:val="00FA1E9F"/>
    <w:rsid w:val="00FA665B"/>
    <w:rsid w:val="00FA6670"/>
    <w:rsid w:val="00FA6917"/>
    <w:rsid w:val="00FB2826"/>
    <w:rsid w:val="00FB38EE"/>
    <w:rsid w:val="00FB5330"/>
    <w:rsid w:val="00FB59FF"/>
    <w:rsid w:val="00FC1C85"/>
    <w:rsid w:val="00FC67E3"/>
    <w:rsid w:val="00FC6FC5"/>
    <w:rsid w:val="00FD0D0F"/>
    <w:rsid w:val="00FD15B2"/>
    <w:rsid w:val="00FD2080"/>
    <w:rsid w:val="00FD4B89"/>
    <w:rsid w:val="00FD54FA"/>
    <w:rsid w:val="00FD5AB4"/>
    <w:rsid w:val="00FD6C13"/>
    <w:rsid w:val="00FD7772"/>
    <w:rsid w:val="00FE0BAC"/>
    <w:rsid w:val="00FE1390"/>
    <w:rsid w:val="00FE2873"/>
    <w:rsid w:val="00FE425E"/>
    <w:rsid w:val="00FE51CE"/>
    <w:rsid w:val="00FF0BDD"/>
    <w:rsid w:val="00FF20D1"/>
    <w:rsid w:val="00FF61A3"/>
    <w:rsid w:val="00FF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line="100" w:lineRule="atLeast"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before="240" w:after="60"/>
      <w:outlineLvl w:val="0"/>
    </w:pPr>
    <w:rPr>
      <w:rFonts w:ascii="Arial" w:hAnsi="Arial" w:cs="Wingdings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Wingdings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ind w:left="-13" w:firstLine="0"/>
      <w:jc w:val="both"/>
      <w:outlineLvl w:val="2"/>
    </w:pPr>
    <w:rPr>
      <w:b/>
      <w:i/>
      <w:color w:val="FF0000"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tabs>
        <w:tab w:val="left" w:pos="-1276"/>
      </w:tabs>
      <w:ind w:left="851" w:firstLine="0"/>
      <w:outlineLvl w:val="4"/>
    </w:pPr>
    <w:rPr>
      <w:b/>
      <w:sz w:val="28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tabs>
        <w:tab w:val="left" w:pos="-1276"/>
      </w:tabs>
      <w:ind w:left="851" w:firstLine="0"/>
      <w:jc w:val="both"/>
      <w:outlineLvl w:val="5"/>
    </w:pPr>
    <w:rPr>
      <w:b/>
      <w:sz w:val="28"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spacing w:line="360" w:lineRule="auto"/>
      <w:outlineLvl w:val="6"/>
    </w:pPr>
    <w:rPr>
      <w:b/>
      <w:bCs/>
      <w:sz w:val="28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tabs>
        <w:tab w:val="left" w:pos="-1276"/>
      </w:tabs>
      <w:ind w:left="851" w:firstLine="0"/>
      <w:jc w:val="center"/>
      <w:outlineLvl w:val="7"/>
    </w:pPr>
    <w:rPr>
      <w:b/>
      <w:sz w:val="28"/>
    </w:r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DefaultParagraphFont">
    <w:name w:val="Default Paragraph Font"/>
  </w:style>
  <w:style w:type="character" w:customStyle="1" w:styleId="10">
    <w:name w:val="Заголовок 1 Знак"/>
    <w:basedOn w:val="DefaultParagraphFont"/>
  </w:style>
  <w:style w:type="character" w:customStyle="1" w:styleId="20">
    <w:name w:val="Заголовок 2 Знак"/>
    <w:basedOn w:val="DefaultParagraphFont"/>
  </w:style>
  <w:style w:type="character" w:customStyle="1" w:styleId="30">
    <w:name w:val="Заголовок 3 Знак"/>
    <w:basedOn w:val="DefaultParagraphFont"/>
  </w:style>
  <w:style w:type="character" w:customStyle="1" w:styleId="50">
    <w:name w:val="Заголовок 5 Знак"/>
    <w:basedOn w:val="DefaultParagraphFont"/>
  </w:style>
  <w:style w:type="character" w:customStyle="1" w:styleId="60">
    <w:name w:val="Заголовок 6 Знак"/>
    <w:basedOn w:val="DefaultParagraphFont"/>
  </w:style>
  <w:style w:type="character" w:customStyle="1" w:styleId="70">
    <w:name w:val="Заголовок 7 Знак"/>
    <w:basedOn w:val="DefaultParagraphFont"/>
  </w:style>
  <w:style w:type="character" w:customStyle="1" w:styleId="80">
    <w:name w:val="Заголовок 8 Знак"/>
    <w:basedOn w:val="DefaultParagraphFont"/>
  </w:style>
  <w:style w:type="character" w:customStyle="1" w:styleId="90">
    <w:name w:val="Заголовок 9 Знак"/>
    <w:basedOn w:val="DefaultParagraphFont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10z0">
    <w:name w:val="WW8Num10z0"/>
  </w:style>
  <w:style w:type="character" w:customStyle="1" w:styleId="WW8Num20z0">
    <w:name w:val="WW8Num20z0"/>
  </w:style>
  <w:style w:type="character" w:customStyle="1" w:styleId="WW8Num22z0">
    <w:name w:val="WW8Num22z0"/>
  </w:style>
  <w:style w:type="character" w:customStyle="1" w:styleId="Absatz-Standardschriftart">
    <w:name w:val="Absatz-Standardschriftart"/>
  </w:style>
  <w:style w:type="character" w:customStyle="1" w:styleId="WW8Num21z0">
    <w:name w:val="WW8Num21z0"/>
  </w:style>
  <w:style w:type="character" w:customStyle="1" w:styleId="WW8Num23z0">
    <w:name w:val="WW8Num23z0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8z0">
    <w:name w:val="WW8Num8z0"/>
  </w:style>
  <w:style w:type="character" w:customStyle="1" w:styleId="WW8Num13z0">
    <w:name w:val="WW8Num13z0"/>
  </w:style>
  <w:style w:type="character" w:customStyle="1" w:styleId="WW8Num9z0">
    <w:name w:val="WW8Num9z0"/>
  </w:style>
  <w:style w:type="character" w:customStyle="1" w:styleId="WW8Num16z0">
    <w:name w:val="WW8Num16z0"/>
  </w:style>
  <w:style w:type="character" w:customStyle="1" w:styleId="WW-">
    <w:name w:val="WW-Основной шрифт абзаца"/>
  </w:style>
  <w:style w:type="character" w:customStyle="1" w:styleId="a4">
    <w:name w:val="Не вступил в силу"/>
    <w:basedOn w:val="WW-"/>
  </w:style>
  <w:style w:type="character" w:customStyle="1" w:styleId="11">
    <w:name w:val="Основной шрифт абзаца1"/>
  </w:style>
  <w:style w:type="character" w:customStyle="1" w:styleId="a5">
    <w:name w:val="Основной текст Знак"/>
    <w:basedOn w:val="DefaultParagraphFont"/>
  </w:style>
  <w:style w:type="character" w:customStyle="1" w:styleId="a6">
    <w:name w:val="Название Знак"/>
    <w:basedOn w:val="DefaultParagraphFont"/>
  </w:style>
  <w:style w:type="character" w:customStyle="1" w:styleId="a7">
    <w:name w:val="Подзаголовок Знак"/>
    <w:basedOn w:val="DefaultParagraphFont"/>
  </w:style>
  <w:style w:type="character" w:customStyle="1" w:styleId="a8">
    <w:name w:val="Верхний колонтитул Знак"/>
    <w:basedOn w:val="DefaultParagraphFont"/>
    <w:uiPriority w:val="99"/>
  </w:style>
  <w:style w:type="character" w:customStyle="1" w:styleId="a9">
    <w:name w:val="Нижний колонтитул Знак"/>
    <w:basedOn w:val="DefaultParagraphFont"/>
  </w:style>
  <w:style w:type="character" w:customStyle="1" w:styleId="aa">
    <w:name w:val="Основной текст с отступом Знак"/>
    <w:basedOn w:val="DefaultParagraphFont"/>
  </w:style>
  <w:style w:type="character" w:customStyle="1" w:styleId="ab">
    <w:name w:val="Текст выноски Знак"/>
    <w:basedOn w:val="DefaultParagraphFont"/>
  </w:style>
  <w:style w:type="character" w:styleId="ac">
    <w:name w:val="Hyperlink"/>
    <w:rPr>
      <w:color w:val="0000FF"/>
      <w:u w:val="single"/>
      <w:lang/>
    </w:rPr>
  </w:style>
  <w:style w:type="character" w:customStyle="1" w:styleId="ListLabel1">
    <w:name w:val="ListLabel 1"/>
    <w:rPr>
      <w:i/>
      <w:sz w:val="28"/>
      <w:szCs w:val="28"/>
    </w:rPr>
  </w:style>
  <w:style w:type="character" w:customStyle="1" w:styleId="ListLabel2">
    <w:name w:val="ListLabel 2"/>
    <w:rPr>
      <w:rFonts w:cs="Courier New"/>
      <w:sz w:val="28"/>
      <w:szCs w:val="28"/>
    </w:rPr>
  </w:style>
  <w:style w:type="character" w:customStyle="1" w:styleId="ListLabel3">
    <w:name w:val="ListLabel 3"/>
    <w:rPr>
      <w:b/>
    </w:rPr>
  </w:style>
  <w:style w:type="paragraph" w:customStyle="1" w:styleId="ad">
    <w:name w:val="Заголовок"/>
    <w:basedOn w:val="a"/>
    <w:next w:val="a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e">
    <w:name w:val="List"/>
    <w:basedOn w:val="a0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</w:style>
  <w:style w:type="paragraph" w:customStyle="1" w:styleId="13">
    <w:name w:val="Указатель1"/>
    <w:basedOn w:val="a"/>
  </w:style>
  <w:style w:type="paragraph" w:styleId="af">
    <w:name w:val="Subtitle"/>
    <w:basedOn w:val="ad"/>
    <w:next w:val="a0"/>
    <w:qFormat/>
    <w:pPr>
      <w:jc w:val="center"/>
    </w:pPr>
    <w:rPr>
      <w:i/>
      <w:iCs/>
    </w:rPr>
  </w:style>
  <w:style w:type="paragraph" w:customStyle="1" w:styleId="220">
    <w:name w:val="Основной текст с отступом 22"/>
    <w:basedOn w:val="a"/>
  </w:style>
  <w:style w:type="paragraph" w:styleId="af0">
    <w:name w:val="header"/>
    <w:basedOn w:val="a"/>
    <w:link w:val="14"/>
    <w:uiPriority w:val="99"/>
    <w:pPr>
      <w:suppressLineNumbers/>
      <w:tabs>
        <w:tab w:val="center" w:pos="4677"/>
        <w:tab w:val="right" w:pos="9355"/>
      </w:tabs>
    </w:pPr>
  </w:style>
  <w:style w:type="paragraph" w:styleId="af1">
    <w:name w:val="footer"/>
    <w:basedOn w:val="a"/>
    <w:pPr>
      <w:suppressLineNumbers/>
      <w:tabs>
        <w:tab w:val="center" w:pos="4153"/>
        <w:tab w:val="right" w:pos="8306"/>
      </w:tabs>
    </w:pPr>
  </w:style>
  <w:style w:type="paragraph" w:customStyle="1" w:styleId="15">
    <w:name w:val="Цитата1"/>
    <w:basedOn w:val="a"/>
  </w:style>
  <w:style w:type="paragraph" w:customStyle="1" w:styleId="index1">
    <w:name w:val="index 1"/>
    <w:basedOn w:val="a"/>
  </w:style>
  <w:style w:type="paragraph" w:customStyle="1" w:styleId="indexheading">
    <w:name w:val="index heading"/>
    <w:basedOn w:val="a"/>
  </w:style>
  <w:style w:type="paragraph" w:customStyle="1" w:styleId="WW-3">
    <w:name w:val="WW-Основной текст с отступом 3"/>
    <w:basedOn w:val="a"/>
  </w:style>
  <w:style w:type="paragraph" w:styleId="af2">
    <w:name w:val="Body Text Indent"/>
    <w:basedOn w:val="a"/>
    <w:pPr>
      <w:keepNext/>
      <w:overflowPunct w:val="0"/>
      <w:spacing w:before="20" w:after="20" w:line="480" w:lineRule="atLeast"/>
      <w:ind w:left="283"/>
      <w:jc w:val="center"/>
    </w:pPr>
    <w:rPr>
      <w:b/>
      <w:bCs/>
      <w:sz w:val="28"/>
      <w:szCs w:val="28"/>
    </w:rPr>
  </w:style>
  <w:style w:type="paragraph" w:customStyle="1" w:styleId="ConsNormal">
    <w:name w:val="ConsNormal"/>
    <w:pPr>
      <w:widowControl w:val="0"/>
      <w:suppressAutoHyphens/>
      <w:spacing w:after="200" w:line="276" w:lineRule="auto"/>
    </w:pPr>
    <w:rPr>
      <w:rFonts w:ascii="Calibri" w:eastAsia="Arial Unicode MS" w:hAnsi="Calibri" w:cs="font80"/>
      <w:kern w:val="1"/>
      <w:sz w:val="22"/>
      <w:szCs w:val="22"/>
      <w:lang w:eastAsia="ar-SA"/>
    </w:rPr>
  </w:style>
  <w:style w:type="paragraph" w:customStyle="1" w:styleId="af3">
    <w:name w:val="адресат"/>
    <w:basedOn w:val="a"/>
  </w:style>
  <w:style w:type="paragraph" w:customStyle="1" w:styleId="aaanao">
    <w:name w:val="aa?anao"/>
    <w:basedOn w:val="a"/>
  </w:style>
  <w:style w:type="paragraph" w:customStyle="1" w:styleId="16">
    <w:name w:val="Текст1"/>
    <w:basedOn w:val="a"/>
  </w:style>
  <w:style w:type="paragraph" w:customStyle="1" w:styleId="210">
    <w:name w:val="Основной текст 21"/>
    <w:basedOn w:val="a"/>
  </w:style>
  <w:style w:type="paragraph" w:customStyle="1" w:styleId="31">
    <w:name w:val="Основной текст с отступом 31"/>
    <w:basedOn w:val="a"/>
  </w:style>
  <w:style w:type="paragraph" w:customStyle="1" w:styleId="ConsNonformat">
    <w:name w:val="ConsNonformat"/>
    <w:pPr>
      <w:widowControl w:val="0"/>
      <w:suppressAutoHyphens/>
      <w:spacing w:after="200" w:line="276" w:lineRule="auto"/>
    </w:pPr>
    <w:rPr>
      <w:rFonts w:ascii="Calibri" w:eastAsia="Arial Unicode MS" w:hAnsi="Calibri" w:cs="font80"/>
      <w:kern w:val="1"/>
      <w:sz w:val="22"/>
      <w:szCs w:val="22"/>
      <w:lang w:eastAsia="ar-SA"/>
    </w:rPr>
  </w:style>
  <w:style w:type="paragraph" w:customStyle="1" w:styleId="WW-2">
    <w:name w:val="WW-Основной текст с отступом 2"/>
    <w:basedOn w:val="a"/>
  </w:style>
  <w:style w:type="paragraph" w:customStyle="1" w:styleId="17">
    <w:name w:val="Название объекта1"/>
    <w:basedOn w:val="a"/>
  </w:style>
  <w:style w:type="paragraph" w:customStyle="1" w:styleId="ConsTitle">
    <w:name w:val="ConsTitle"/>
    <w:pPr>
      <w:widowControl w:val="0"/>
      <w:suppressAutoHyphens/>
      <w:spacing w:after="200" w:line="276" w:lineRule="auto"/>
    </w:pPr>
    <w:rPr>
      <w:rFonts w:ascii="Calibri" w:eastAsia="Arial Unicode MS" w:hAnsi="Calibri" w:cs="font80"/>
      <w:kern w:val="1"/>
      <w:sz w:val="22"/>
      <w:szCs w:val="22"/>
      <w:lang w:eastAsia="ar-SA"/>
    </w:rPr>
  </w:style>
  <w:style w:type="paragraph" w:customStyle="1" w:styleId="af4">
    <w:name w:val="Стиль"/>
    <w:pPr>
      <w:widowControl w:val="0"/>
      <w:suppressAutoHyphens/>
      <w:spacing w:after="200" w:line="276" w:lineRule="auto"/>
    </w:pPr>
    <w:rPr>
      <w:rFonts w:ascii="Calibri" w:eastAsia="Arial Unicode MS" w:hAnsi="Calibri" w:cs="font80"/>
      <w:kern w:val="1"/>
      <w:sz w:val="22"/>
      <w:szCs w:val="22"/>
      <w:lang w:eastAsia="ar-SA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ConsPlusNormal">
    <w:name w:val="ConsPlusNormal"/>
    <w:pPr>
      <w:widowControl w:val="0"/>
      <w:suppressAutoHyphens/>
      <w:spacing w:after="200" w:line="276" w:lineRule="auto"/>
    </w:pPr>
    <w:rPr>
      <w:rFonts w:ascii="Calibri" w:eastAsia="Arial Unicode MS" w:hAnsi="Calibri" w:cs="font80"/>
      <w:kern w:val="1"/>
      <w:sz w:val="22"/>
      <w:szCs w:val="22"/>
      <w:lang w:eastAsia="ar-SA"/>
    </w:rPr>
  </w:style>
  <w:style w:type="paragraph" w:customStyle="1" w:styleId="ConsPlusNonformat">
    <w:name w:val="ConsPlusNonformat"/>
    <w:basedOn w:val="a"/>
  </w:style>
  <w:style w:type="paragraph" w:customStyle="1" w:styleId="ConsPlusTitle">
    <w:name w:val="ConsPlusTitle"/>
    <w:basedOn w:val="a"/>
  </w:style>
  <w:style w:type="paragraph" w:customStyle="1" w:styleId="ConsPlusCell">
    <w:name w:val="ConsPlusCell"/>
    <w:basedOn w:val="a"/>
    <w:uiPriority w:val="99"/>
  </w:style>
  <w:style w:type="paragraph" w:customStyle="1" w:styleId="ConsPlusDocList">
    <w:name w:val="ConsPlusDocList"/>
    <w:basedOn w:val="a"/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211">
    <w:name w:val="Основной текст с отступом 21"/>
    <w:basedOn w:val="a"/>
  </w:style>
  <w:style w:type="paragraph" w:customStyle="1" w:styleId="ListParagraph">
    <w:name w:val="List Paragraph"/>
    <w:basedOn w:val="a"/>
  </w:style>
  <w:style w:type="paragraph" w:customStyle="1" w:styleId="BalloonText">
    <w:name w:val="Balloon Text"/>
    <w:basedOn w:val="a"/>
  </w:style>
  <w:style w:type="paragraph" w:styleId="af7">
    <w:name w:val="Balloon Text"/>
    <w:basedOn w:val="a"/>
    <w:link w:val="18"/>
    <w:rsid w:val="00197813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18">
    <w:name w:val="Текст выноски Знак1"/>
    <w:link w:val="af7"/>
    <w:rsid w:val="00197813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styleId="af8">
    <w:name w:val="Emphasis"/>
    <w:qFormat/>
    <w:rsid w:val="00D6412A"/>
    <w:rPr>
      <w:i/>
      <w:iCs/>
    </w:rPr>
  </w:style>
  <w:style w:type="paragraph" w:styleId="af9">
    <w:name w:val="List Paragraph"/>
    <w:basedOn w:val="a"/>
    <w:uiPriority w:val="34"/>
    <w:qFormat/>
    <w:rsid w:val="009110C7"/>
    <w:pPr>
      <w:widowControl w:val="0"/>
      <w:spacing w:line="240" w:lineRule="auto"/>
      <w:ind w:left="720"/>
      <w:contextualSpacing/>
    </w:pPr>
    <w:rPr>
      <w:lang w:eastAsia="en-US"/>
    </w:rPr>
  </w:style>
  <w:style w:type="paragraph" w:customStyle="1" w:styleId="Style9">
    <w:name w:val="Style9"/>
    <w:basedOn w:val="a"/>
    <w:rsid w:val="00254AA6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Tahoma" w:eastAsia="Times New Roman" w:hAnsi="Tahoma"/>
      <w:kern w:val="0"/>
      <w:lang w:eastAsia="ru-RU"/>
    </w:rPr>
  </w:style>
  <w:style w:type="character" w:customStyle="1" w:styleId="FontStyle192">
    <w:name w:val="Font Style192"/>
    <w:basedOn w:val="a1"/>
    <w:rsid w:val="00254AA6"/>
    <w:rPr>
      <w:rFonts w:ascii="Microsoft Sans Serif" w:hAnsi="Microsoft Sans Serif" w:cs="Microsoft Sans Serif" w:hint="default"/>
      <w:sz w:val="18"/>
      <w:szCs w:val="18"/>
    </w:rPr>
  </w:style>
  <w:style w:type="paragraph" w:styleId="afa">
    <w:name w:val="Title"/>
    <w:basedOn w:val="a"/>
    <w:link w:val="19"/>
    <w:qFormat/>
    <w:rsid w:val="00D53090"/>
    <w:pPr>
      <w:suppressAutoHyphens w:val="0"/>
      <w:spacing w:line="240" w:lineRule="auto"/>
      <w:jc w:val="center"/>
    </w:pPr>
    <w:rPr>
      <w:rFonts w:eastAsia="Calibri"/>
      <w:bCs/>
      <w:color w:val="000000"/>
      <w:kern w:val="0"/>
      <w:sz w:val="28"/>
      <w:szCs w:val="28"/>
      <w:lang w:eastAsia="ru-RU"/>
    </w:rPr>
  </w:style>
  <w:style w:type="character" w:customStyle="1" w:styleId="19">
    <w:name w:val="Название Знак1"/>
    <w:basedOn w:val="a1"/>
    <w:link w:val="afa"/>
    <w:locked/>
    <w:rsid w:val="00D53090"/>
    <w:rPr>
      <w:rFonts w:eastAsia="Calibri"/>
      <w:bCs/>
      <w:color w:val="000000"/>
      <w:sz w:val="28"/>
      <w:szCs w:val="28"/>
      <w:lang w:val="ru-RU" w:eastAsia="ru-RU" w:bidi="ar-SA"/>
    </w:rPr>
  </w:style>
  <w:style w:type="paragraph" w:styleId="afb">
    <w:name w:val="Plain Text"/>
    <w:basedOn w:val="a"/>
    <w:link w:val="afc"/>
    <w:rsid w:val="00D53090"/>
    <w:pPr>
      <w:suppressAutoHyphens w:val="0"/>
      <w:spacing w:line="240" w:lineRule="auto"/>
    </w:pPr>
    <w:rPr>
      <w:rFonts w:ascii="Courier New" w:eastAsia="Times New Roman" w:hAnsi="Courier New"/>
      <w:kern w:val="0"/>
      <w:sz w:val="20"/>
      <w:szCs w:val="20"/>
      <w:lang/>
    </w:rPr>
  </w:style>
  <w:style w:type="character" w:customStyle="1" w:styleId="afc">
    <w:name w:val="Текст Знак"/>
    <w:link w:val="afb"/>
    <w:rsid w:val="00D53090"/>
    <w:rPr>
      <w:rFonts w:ascii="Courier New" w:hAnsi="Courier New"/>
      <w:lang w:bidi="ar-SA"/>
    </w:rPr>
  </w:style>
  <w:style w:type="character" w:customStyle="1" w:styleId="14">
    <w:name w:val="Верхний колонтитул Знак1"/>
    <w:basedOn w:val="a1"/>
    <w:link w:val="af0"/>
    <w:locked/>
    <w:rsid w:val="004E02B9"/>
    <w:rPr>
      <w:rFonts w:eastAsia="Andale Sans UI"/>
      <w:kern w:val="1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BC676BBF9A4ED709191367737ADE5924AF0AA674AC231583A92EE09EBF140F17ECF1BB95C87FF2A5E5O" TargetMode="External"/><Relationship Id="rId13" Type="http://schemas.openxmlformats.org/officeDocument/2006/relationships/hyperlink" Target="consultantplus://offline/ref=7E7632583142273FAD3A0F10F07708002613D8EA8CBFAF7BF799DEZ4b2I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67AFE8A50E126B7099203AB5C53080147296E47A44CA601FCF6E53101A1j4I" TargetMode="External"/><Relationship Id="rId17" Type="http://schemas.openxmlformats.org/officeDocument/2006/relationships/hyperlink" Target="consultantplus://offline/ref=E1BFDBFD716EAEDCDC25D0F2027388CCF46647A8984E9003A3FAAC142CE7AD83D33E7FDA2FA06B4CGFK0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BC676BBF9A4ED709191367737ADE5922A80BA073AE7E1F8BF022E299B04B1810A5FDBA95C87BAFE3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4BC676BBF9A4ED709190D6A6516845421A25DAE74AC2D4BDAF675BDC9B61E5850A3A8F9D1C57AF453BCC1A1EC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E7632583142273FAD3A111DE61B560F241081E28FEEF727F8938B1A20D30199ZFb8I" TargetMode="External"/><Relationship Id="rId10" Type="http://schemas.openxmlformats.org/officeDocument/2006/relationships/hyperlink" Target="consultantplus://offline/ref=24BC676BBF9A4ED709191367737ADE5924AF0AA674AC231583A92EE09EBF140F17ECF1BB95C87FF2A5E5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BC676BBF9A4ED709190D6A6516845421A25DAE75A52E46DCF675BDC9B61E5850A3A8F9D1C57AF453B8C7A1E5O" TargetMode="External"/><Relationship Id="rId14" Type="http://schemas.openxmlformats.org/officeDocument/2006/relationships/hyperlink" Target="consultantplus://offline/ref=7E7632583142273FAD3A111DE61B560F241081E28FE1F32FFD938B1A20D30199ZFb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3947</Words>
  <Characters>22499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сельского поселения, являющегося административным центром района</vt:lpstr>
    </vt:vector>
  </TitlesOfParts>
  <Company>AKK</Company>
  <LinksUpToDate>false</LinksUpToDate>
  <CharactersWithSpaces>26394</CharactersWithSpaces>
  <SharedDoc>false</SharedDoc>
  <HLinks>
    <vt:vector size="108" baseType="variant">
      <vt:variant>
        <vt:i4>6291507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6422576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6422576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6422576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2228329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consultantplus://offline/ref=E1BFDBFD716EAEDCDC25D0F2027388CCF46647A8984E9003A3FAAC142CE7AD83D33E7FDA2FA06B4CGFK0N</vt:lpwstr>
      </vt:variant>
      <vt:variant>
        <vt:lpwstr/>
      </vt:variant>
      <vt:variant>
        <vt:i4>2031626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consultantplus://offline/ref=24BC676BBF9A4ED709191367737ADE5922A80BA073AE7E1F8BF022E299B04B1810A5FDBA95C87BAFE3O</vt:lpwstr>
      </vt:variant>
      <vt:variant>
        <vt:lpwstr/>
      </vt:variant>
      <vt:variant>
        <vt:i4>6815847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consultantplus://offline/ref=7E7632583142273FAD3A111DE61B560F241081E28FEEF727F8938B1A20D30199ZFb8I</vt:lpwstr>
      </vt:variant>
      <vt:variant>
        <vt:lpwstr/>
      </vt:variant>
      <vt:variant>
        <vt:i4>6815802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consultantplus://offline/ref=7E7632583142273FAD3A111DE61B560F241081E28FE1F32FFD938B1A20D30199ZFb8I</vt:lpwstr>
      </vt:variant>
      <vt:variant>
        <vt:lpwstr/>
      </vt:variant>
      <vt:variant>
        <vt:i4>131078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consultantplus://offline/ref=7E7632583142273FAD3A0F10F07708002613D8EA8CBFAF7BF799DEZ4b2I</vt:lpwstr>
      </vt:variant>
      <vt:variant>
        <vt:lpwstr/>
      </vt:variant>
      <vt:variant>
        <vt:i4>1507416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consultantplus://offline/ref=F67AFE8A50E126B7099203AB5C53080147296E47A44CA601FCF6E53101A1j4I</vt:lpwstr>
      </vt:variant>
      <vt:variant>
        <vt:lpwstr/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6881331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Par119</vt:lpwstr>
      </vt:variant>
      <vt:variant>
        <vt:i4>5046359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consultantplus://offline/ref=24BC676BBF9A4ED709190D6A6516845421A25DAE74AC2D4BDAF675BDC9B61E5850A3A8F9D1C57AF453BCC1A1ECO</vt:lpwstr>
      </vt:variant>
      <vt:variant>
        <vt:lpwstr/>
      </vt:variant>
      <vt:variant>
        <vt:i4>8060984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consultantplus://offline/ref=24BC676BBF9A4ED709191367737ADE5924AF0AA674AC231583A92EE09EBF140F17ECF1BB95C87FF2A5E5O</vt:lpwstr>
      </vt:variant>
      <vt:variant>
        <vt:lpwstr/>
      </vt:variant>
      <vt:variant>
        <vt:i4>5046364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consultantplus://offline/ref=24BC676BBF9A4ED709190D6A6516845421A25DAE75A52E46DCF675BDC9B61E5850A3A8F9D1C57AF453B8C7A1E5O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8060984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consultantplus://offline/ref=24BC676BBF9A4ED709191367737ADE5924AF0AA674AC231583A92EE09EBF140F17ECF1BB95C87FF2A5E5O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сельского поселения, являющегося административным центром района</dc:title>
  <dc:subject/>
  <dc:creator>Любовь</dc:creator>
  <cp:keywords/>
  <cp:lastModifiedBy>user</cp:lastModifiedBy>
  <cp:revision>2</cp:revision>
  <cp:lastPrinted>2019-05-23T10:23:00Z</cp:lastPrinted>
  <dcterms:created xsi:type="dcterms:W3CDTF">2019-05-31T15:35:00Z</dcterms:created>
  <dcterms:modified xsi:type="dcterms:W3CDTF">2019-05-31T15:35:00Z</dcterms:modified>
</cp:coreProperties>
</file>