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1115A">
              <w:rPr>
                <w:b/>
                <w:bCs/>
                <w:sz w:val="28"/>
                <w:szCs w:val="28"/>
              </w:rPr>
              <w:t>муниципальным образованиям Динской, 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746F7A" w:rsidRDefault="0061115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</w:t>
            </w:r>
            <w:r w:rsidR="00746F7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A20CB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D7">
        <w:rPr>
          <w:rFonts w:ascii="Times New Roman" w:hAnsi="Times New Roman" w:cs="Times New Roman"/>
          <w:b/>
          <w:sz w:val="28"/>
          <w:szCs w:val="28"/>
        </w:rPr>
        <w:t>ВЗНОСЫ СОБСТВЕННИКОВ НА КАПИТАЛЬНЫЙ РЕМОНТ - УЧАСТИЕ В СОЗДАНИИ ОБНОВЛЁННОГО И БЕЗОПАСНОГО ЖИЛИЩНОГО ФОНДА СТРАНЫ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 xml:space="preserve">После внесения изменений в жилищное законодательство выяснилось, что собственники не только не готовы брать на себя такую ответственность, но еще всеми силами стараются доказать свою непричастность к такого рода мероприятию. И сейчас гневные взгляды направлены в сторону «безучастной» власти, которая «принуждает» людей собирать деньги на проведение капитального ремонта общего имущества в многоквартирных домах, в которых эти же самые люди и живут. 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 xml:space="preserve">К сожалению, до сих пор самым часто задаваемым вопросом собственников остается вопрос: «Почему мы должны уплачивать взносы на капитальный ремонт?» 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 xml:space="preserve">Государство боролось с проблемой ветшания жилищного фонда до тех пор, пока не стало очевидным, что без поддержки граждан РФ и всего государственного бюджета будет недостаточно, чтобы в полной мере восстановить жилищный фонд страны, который насчитывает тысячи и тысячи многоквартирных домов. 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 xml:space="preserve">А что такое бюджетные средства Краснодарского края? Это в первую очередь деньги налогоплательщиков. Кубань является краем, в котором широко представлен частный сектор, в котором собственников, владеющих частными домами, ненамного меньше, чем собственников помещений в многоквартирных домах. Собственники частных домов уплачивают налоги так же, как и любой другой гражданин. Любой такой собственник может задать резонный вопрос, на каком основании его налоги идут на оплату работ по капитальному ремонту общего имущества многоквартирных домов, в которых проживают сотни собственников. В таком случае, почему бы государству не отремонтировать и его дом: где-то крышу заменить, где-то трубы поменять? Ведь он такой же гражданин, также исправно платит налоги и также остро нуждается в материальной поддержке. Кто в наше время в этой поддержке не нуждается? И государством активно реализуется адресная помощь тем гражданам, которые остро нуждаются в этой поддержке, чем обеспечивается рациональное и </w:t>
      </w:r>
      <w:r w:rsidRPr="00F65ED7">
        <w:rPr>
          <w:rFonts w:ascii="Times New Roman" w:hAnsi="Times New Roman" w:cs="Times New Roman"/>
          <w:sz w:val="28"/>
          <w:szCs w:val="28"/>
        </w:rPr>
        <w:lastRenderedPageBreak/>
        <w:t>результативное использование средств налогоплательщиков. Но в случае с собственником частного дома все предельно ясно: твой дом, ты за ним и следи, никто не обязан «скидываться», чтобы содержать твое имущество. Так где же эта ясность, когда дело касается многоквартирных домов?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многоквартирных домах необходимо понять важную вещь: закон о проведении капитального ремонта общего имущества принят ( раздел 9 ЖК РФ, Закон Краснодарского края от 01.07.2013 № 2735), обязанность за финансирование этого ремонта возложена на собственников помещений этих многоквартирных домов, и теперь насколько красивым и ухоженным будет Ваш многоквартирный дом, зависит только от Вашей готовности занять активную позицию и принимать участие в формирования фонда капитального ремонта, оплачивая взносы на капремонт, и готовности не искать «крайних», а самостоятельно интересоваться и влиять на «судьбу» вашего дома.</w:t>
      </w:r>
    </w:p>
    <w:p w:rsidR="00F65ED7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>На сегодняшний день Правительством РФ организована активная поддержка собственников помещений МКД субъектов РФ в таком ответственном и масштабном мероприятии, как проведение капитального ремонта общего имущества в их многоквартирных домах, в лице некоммерческих организаций – региональных операторов. В Краснодарском крае такой организацией является некоммерческая организация «Краснодарский краевой фонд капитального ремонта многоквартирных домов», которая готова взять на себя долю забот собственников Краснодарского края в части организации, проведения и контроля работ по капитальному ремонту. Нежелание собственников принимать эту поддержку, не освобождает от требований закона и не снимает ответственности за проведение капитального ремонта в их домах. С поддержкой ли государства или самостоятельно, но собственникам помещений в МКД будет необходимо принять участие в создании обновленного и безо</w:t>
      </w:r>
      <w:r>
        <w:rPr>
          <w:rFonts w:ascii="Times New Roman" w:hAnsi="Times New Roman" w:cs="Times New Roman"/>
          <w:sz w:val="28"/>
          <w:szCs w:val="28"/>
        </w:rPr>
        <w:t>пасного жилищного фонда страны.</w:t>
      </w:r>
      <w:bookmarkStart w:id="0" w:name="_GoBack"/>
      <w:bookmarkEnd w:id="0"/>
    </w:p>
    <w:p w:rsidR="002276C6" w:rsidRPr="00F65ED7" w:rsidRDefault="00F65ED7" w:rsidP="00F6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ED7">
        <w:rPr>
          <w:rFonts w:ascii="Times New Roman" w:hAnsi="Times New Roman" w:cs="Times New Roman"/>
          <w:sz w:val="28"/>
          <w:szCs w:val="28"/>
        </w:rPr>
        <w:t xml:space="preserve">Обратиться за разъяснениями о взносах на капитальный ремонт многоквартирного дома можно в отдел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5ED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 Динской, Красноармейский, Калининский районы НКО «Фонд капитального ремонта МКД» по адресу: ст. Динская, ул. Красная, 12, оф. 9, 10 или ст. Полтавская, ул. Красная, 122,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409. Тел. 8(86165)5-09-70, 5-09-71, 8-918-022-38-78.</w:t>
      </w:r>
    </w:p>
    <w:sectPr w:rsidR="002276C6" w:rsidRPr="00F65ED7" w:rsidSect="007240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54685"/>
    <w:rsid w:val="00184C0A"/>
    <w:rsid w:val="002276C6"/>
    <w:rsid w:val="00335BCE"/>
    <w:rsid w:val="003B398D"/>
    <w:rsid w:val="00402E5F"/>
    <w:rsid w:val="0042574C"/>
    <w:rsid w:val="004536EE"/>
    <w:rsid w:val="005234C0"/>
    <w:rsid w:val="00596978"/>
    <w:rsid w:val="0059797F"/>
    <w:rsid w:val="0061115A"/>
    <w:rsid w:val="0063305B"/>
    <w:rsid w:val="0066682D"/>
    <w:rsid w:val="006860DD"/>
    <w:rsid w:val="006A153A"/>
    <w:rsid w:val="007240F5"/>
    <w:rsid w:val="00746F7A"/>
    <w:rsid w:val="007A2ECA"/>
    <w:rsid w:val="008109CE"/>
    <w:rsid w:val="00862C97"/>
    <w:rsid w:val="00872871"/>
    <w:rsid w:val="009022FC"/>
    <w:rsid w:val="00945532"/>
    <w:rsid w:val="009B5A5D"/>
    <w:rsid w:val="009C5529"/>
    <w:rsid w:val="00A20CBA"/>
    <w:rsid w:val="00B41496"/>
    <w:rsid w:val="00B813D9"/>
    <w:rsid w:val="00C929A9"/>
    <w:rsid w:val="00CD24FF"/>
    <w:rsid w:val="00D078FE"/>
    <w:rsid w:val="00F06470"/>
    <w:rsid w:val="00F41C84"/>
    <w:rsid w:val="00F65ED7"/>
    <w:rsid w:val="00FD1A27"/>
    <w:rsid w:val="00FE414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4E521-9E78-4C17-8CB9-EE86E316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6</cp:revision>
  <cp:lastPrinted>2014-11-25T09:44:00Z</cp:lastPrinted>
  <dcterms:created xsi:type="dcterms:W3CDTF">2015-08-26T14:11:00Z</dcterms:created>
  <dcterms:modified xsi:type="dcterms:W3CDTF">2015-09-21T12:03:00Z</dcterms:modified>
</cp:coreProperties>
</file>